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00E90" w14:textId="77777777" w:rsidR="005C7FAF" w:rsidRDefault="005C7FAF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</w:p>
    <w:p w14:paraId="440B81D4" w14:textId="77777777" w:rsidR="005C7FAF" w:rsidRDefault="005C7FAF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</w:p>
    <w:p w14:paraId="088081DA" w14:textId="77777777" w:rsidR="005C7FAF" w:rsidRDefault="005C7FAF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</w:p>
    <w:p w14:paraId="60819099" w14:textId="3DFFF841" w:rsidR="005C7FAF" w:rsidRPr="001F59DB" w:rsidRDefault="005C7FAF" w:rsidP="005C7FAF">
      <w:pPr>
        <w:tabs>
          <w:tab w:val="right" w:pos="9356"/>
        </w:tabs>
        <w:spacing w:line="360" w:lineRule="auto"/>
      </w:pPr>
      <w:r w:rsidRPr="001F59DB">
        <w:t>SKMMU.086.</w:t>
      </w:r>
      <w:r>
        <w:t>23</w:t>
      </w:r>
      <w:r w:rsidRPr="001F59DB">
        <w:t>.2</w:t>
      </w:r>
      <w:r>
        <w:t>1</w:t>
      </w:r>
      <w:r w:rsidRPr="001F59DB">
        <w:tab/>
        <w:t xml:space="preserve">Gdynia, </w:t>
      </w:r>
      <w:r>
        <w:t>2021-08-18</w:t>
      </w:r>
    </w:p>
    <w:p w14:paraId="65952A27" w14:textId="77777777" w:rsidR="005C7FAF" w:rsidRPr="001F59DB" w:rsidRDefault="005C7FAF" w:rsidP="005C7FAF">
      <w:pPr>
        <w:spacing w:line="360" w:lineRule="auto"/>
        <w:rPr>
          <w:b/>
        </w:rPr>
      </w:pPr>
      <w:r w:rsidRPr="001F59DB">
        <w:rPr>
          <w:b/>
        </w:rPr>
        <w:t xml:space="preserve">                                                                                </w:t>
      </w:r>
    </w:p>
    <w:p w14:paraId="267EFB94" w14:textId="77777777" w:rsidR="005C7FAF" w:rsidRPr="00662A08" w:rsidRDefault="005C7FAF" w:rsidP="005C7FAF">
      <w:pPr>
        <w:autoSpaceDE w:val="0"/>
        <w:autoSpaceDN w:val="0"/>
        <w:adjustRightInd w:val="0"/>
        <w:spacing w:line="360" w:lineRule="auto"/>
        <w:ind w:left="-284"/>
        <w:jc w:val="both"/>
        <w:rPr>
          <w:rFonts w:eastAsia="Calibri"/>
          <w:b/>
          <w:lang w:eastAsia="pl-PL"/>
        </w:rPr>
      </w:pPr>
      <w:r w:rsidRPr="00662A08">
        <w:rPr>
          <w:bCs/>
        </w:rPr>
        <w:t>Dotyczy:</w:t>
      </w:r>
      <w:r w:rsidRPr="001F59DB">
        <w:rPr>
          <w:b/>
        </w:rPr>
        <w:t xml:space="preserve"> postępowania prowadzonego w trybie przetargu nieograniczonego </w:t>
      </w:r>
      <w:r>
        <w:rPr>
          <w:b/>
        </w:rPr>
        <w:t xml:space="preserve">dot. </w:t>
      </w:r>
      <w:r w:rsidRPr="00662A08">
        <w:rPr>
          <w:rFonts w:eastAsia="Calibri"/>
          <w:b/>
          <w:bCs/>
        </w:rPr>
        <w:t>realizacji robót budowlanych dla zadania inwestycyjnego</w:t>
      </w:r>
      <w:r>
        <w:rPr>
          <w:rFonts w:eastAsia="Calibri"/>
          <w:b/>
          <w:bCs/>
        </w:rPr>
        <w:t xml:space="preserve"> </w:t>
      </w:r>
      <w:r w:rsidRPr="00662A08">
        <w:rPr>
          <w:rFonts w:eastAsia="Calibri"/>
          <w:b/>
        </w:rPr>
        <w:t>Modernizacja przystanku osobowego SKM Gdynia Leszczynki</w:t>
      </w:r>
      <w:r>
        <w:rPr>
          <w:rFonts w:eastAsia="Calibri"/>
          <w:b/>
        </w:rPr>
        <w:t xml:space="preserve"> </w:t>
      </w:r>
      <w:r w:rsidRPr="00662A08">
        <w:rPr>
          <w:lang w:eastAsia="pl-PL"/>
        </w:rPr>
        <w:t>w ramach projektu „Budowa zintegrowanego systemu monitorowania bezpieczeństwa oraz zarządzania informacją na linii kolejowej nr 250 wraz z modernizacją Budynku Dworca Podmiejskiego w Gdyni Głównej oraz peronów na linii kolejowej nr 250”.</w:t>
      </w:r>
    </w:p>
    <w:p w14:paraId="702F82F7" w14:textId="77777777" w:rsidR="005C7FAF" w:rsidRPr="001F59DB" w:rsidRDefault="005C7FAF" w:rsidP="005C7FAF">
      <w:pPr>
        <w:jc w:val="both"/>
      </w:pPr>
    </w:p>
    <w:p w14:paraId="69C0262E" w14:textId="77777777" w:rsidR="005C7FAF" w:rsidRPr="001F59DB" w:rsidRDefault="005C7FAF" w:rsidP="005C7FAF">
      <w:pPr>
        <w:pStyle w:val="Trescpola"/>
        <w:jc w:val="both"/>
        <w:rPr>
          <w:b w:val="0"/>
        </w:rPr>
      </w:pPr>
      <w:r w:rsidRPr="001F59DB">
        <w:rPr>
          <w:b w:val="0"/>
        </w:rPr>
        <w:t>Zamawiający przedstawia w załączeniu odpowiedzi na pytani</w:t>
      </w:r>
      <w:r>
        <w:rPr>
          <w:b w:val="0"/>
        </w:rPr>
        <w:t>e</w:t>
      </w:r>
      <w:r w:rsidRPr="001F59DB">
        <w:rPr>
          <w:b w:val="0"/>
        </w:rPr>
        <w:t xml:space="preserve"> zadane w toku przedmiotowego postępowania, wraz z treścią pyta</w:t>
      </w:r>
      <w:r>
        <w:rPr>
          <w:b w:val="0"/>
        </w:rPr>
        <w:t>nia</w:t>
      </w:r>
      <w:r w:rsidRPr="001F59DB">
        <w:rPr>
          <w:b w:val="0"/>
        </w:rPr>
        <w:t>:</w:t>
      </w:r>
    </w:p>
    <w:p w14:paraId="516326A2" w14:textId="1EA440EE" w:rsidR="00D22B61" w:rsidRPr="006C7A2D" w:rsidRDefault="005C7FAF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>
        <w:rPr>
          <w:b/>
          <w:bCs/>
        </w:rPr>
        <w:t>P</w:t>
      </w:r>
      <w:r w:rsidR="00D22B61" w:rsidRPr="006C7A2D">
        <w:rPr>
          <w:b/>
          <w:bCs/>
        </w:rPr>
        <w:t>ytanie 1</w:t>
      </w:r>
    </w:p>
    <w:p w14:paraId="63CE08C4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Prosimy o informację czy schemat grodzić przedstawiony w projekcie wykonawczym na rysunku  nr 5.3 jest prawidłowo przedstawiony gdyż:</w:t>
      </w:r>
    </w:p>
    <w:p w14:paraId="723320F7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- poprzeczne grodzice oddzielające wykop pod klatkę schodową w peronie są w kolizji z nowymi ścianami i schodami</w:t>
      </w:r>
    </w:p>
    <w:p w14:paraId="2F4D33B2" w14:textId="6DEC714F" w:rsidR="00D22B61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- brak grodzić zabezpieczających tor 2 linii kolejowej 202</w:t>
      </w:r>
    </w:p>
    <w:p w14:paraId="71AD6A7D" w14:textId="7D11C6CC" w:rsidR="001257A0" w:rsidRPr="00D65376" w:rsidRDefault="00531956" w:rsidP="00D6537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Odpowiedź : </w:t>
      </w:r>
      <w:r w:rsidR="001257A0" w:rsidRPr="00D65376">
        <w:rPr>
          <w:rFonts w:eastAsia="Times New Roman" w:cs="Times New Roman"/>
          <w:b/>
          <w:bCs/>
          <w:lang w:eastAsia="pl-PL"/>
        </w:rPr>
        <w:t>Zgodnie z opisem technicznym pkt 2.3. „</w:t>
      </w:r>
      <w:r w:rsidR="001257A0" w:rsidRPr="00D65376">
        <w:rPr>
          <w:b/>
          <w:bCs/>
        </w:rPr>
        <w:t xml:space="preserve">Wykonawca robót przedstawi do Inspektora nadzoru inwestorskiego projekt technologiczny zabezpieczenia wykopu uwzględniający szczegółową lokalizację ścianki, jej rozparcia i inne elementy umożliwiające bezpieczne wykonanie robót budowlanych”) </w:t>
      </w:r>
    </w:p>
    <w:p w14:paraId="24DB2C15" w14:textId="77777777" w:rsidR="001257A0" w:rsidRPr="00D65376" w:rsidRDefault="001257A0" w:rsidP="00D6537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u w:val="single"/>
          <w:lang w:eastAsia="pl-PL"/>
        </w:rPr>
      </w:pPr>
      <w:r w:rsidRPr="00D65376">
        <w:rPr>
          <w:rFonts w:eastAsia="Times New Roman" w:cs="Times New Roman"/>
          <w:b/>
          <w:bCs/>
          <w:u w:val="single"/>
          <w:lang w:eastAsia="pl-PL"/>
        </w:rPr>
        <w:t>Na rysunku nr 5.3 przedstawiono jedynie schemat (w widoku z góry bez podania rzędnych), który Wykonawca dostosuje do opracowanej technologii wykonania ogółu robót. Kosztorys przewiduje płatność za roboty ziemne uwzględniając zabezpieczenie wykopu wg technologii Wykonawcy.</w:t>
      </w:r>
    </w:p>
    <w:p w14:paraId="22C3C495" w14:textId="0736E00C" w:rsidR="00F25081" w:rsidRPr="00F25081" w:rsidRDefault="00F25081" w:rsidP="00D65376">
      <w:pPr>
        <w:spacing w:before="100" w:beforeAutospacing="1" w:after="100" w:afterAutospacing="1" w:line="240" w:lineRule="auto"/>
        <w:jc w:val="both"/>
        <w:rPr>
          <w:b/>
          <w:bCs/>
          <w:color w:val="FF0000"/>
        </w:rPr>
      </w:pPr>
    </w:p>
    <w:p w14:paraId="3FC5087C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6C7A2D">
        <w:rPr>
          <w:b/>
          <w:bCs/>
        </w:rPr>
        <w:t>Pytanie 2</w:t>
      </w:r>
    </w:p>
    <w:p w14:paraId="1E55AD7D" w14:textId="13A629FC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Prosimy o potwierdzenie iż, należy odkopać całość istniejącego przejścia podziemnego (część przelotowa) w granicach SKM oraz  należy zabezpieczyć od zewnątrz jego istniejące ściany oraz strop.</w:t>
      </w:r>
    </w:p>
    <w:p w14:paraId="452ADE4B" w14:textId="29BBCB8C" w:rsidR="00D22B61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Jeżeli tak, prosimy o określenie do jakiej głębokości należy odkopać istniejące ściany oraz jaki rodzaj izolacji zastosować</w:t>
      </w:r>
    </w:p>
    <w:p w14:paraId="5A305E6F" w14:textId="7736E56F" w:rsidR="001257A0" w:rsidRPr="00BA0109" w:rsidRDefault="00531956" w:rsidP="00D6537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lastRenderedPageBreak/>
        <w:t xml:space="preserve">Odpowiedź: </w:t>
      </w:r>
      <w:r w:rsidR="001257A0" w:rsidRPr="00BA0109">
        <w:rPr>
          <w:rFonts w:eastAsia="Times New Roman" w:cs="Times New Roman"/>
          <w:b/>
          <w:bCs/>
          <w:lang w:eastAsia="pl-PL"/>
        </w:rPr>
        <w:t>Projekt przewiduje wykonanie izolacji istniejących ścian i stropu po ich odsłonięciu (do rzędnej posadzki 17,50). Izolacja wg pkt 2.11. opisu technicznego.</w:t>
      </w:r>
    </w:p>
    <w:p w14:paraId="247C817E" w14:textId="0CA39C66" w:rsidR="00F25081" w:rsidRPr="00F25081" w:rsidRDefault="00F25081" w:rsidP="00D65376">
      <w:pPr>
        <w:spacing w:before="100" w:beforeAutospacing="1" w:after="100" w:afterAutospacing="1" w:line="240" w:lineRule="auto"/>
        <w:jc w:val="both"/>
        <w:rPr>
          <w:b/>
          <w:bCs/>
          <w:color w:val="FF0000"/>
        </w:rPr>
      </w:pPr>
    </w:p>
    <w:p w14:paraId="189EAEB4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6C7A2D">
        <w:rPr>
          <w:b/>
          <w:bCs/>
        </w:rPr>
        <w:t>Pytanie 3</w:t>
      </w:r>
    </w:p>
    <w:p w14:paraId="1AA0DF7F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Zgodnie z OPZ punkt 7</w:t>
      </w:r>
    </w:p>
    <w:p w14:paraId="28AAD624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7.2. Roboty przez cały okres inwestycji winny być wykonywane z zasadą zachowania czynnego peronu, dostępnego dla pasażerów i czynnego ruchu kolejowego dla obsługi przystanku.</w:t>
      </w:r>
    </w:p>
    <w:p w14:paraId="5D1F00CF" w14:textId="797EC3DD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7.5 Zamawiający udzieli zamknięcia całodobowego szlakowego Gdynia Główna – Gdynia Chylonia od godz. 22:00 dnia 01.04.2022 r. do godz. 4:00 dnia 30.05.2022 r.  W tym czasie będzie utrzymana jazda po jednym torze. Podczas tego zamknięcia Wykonawca zobowiązany jest wykonać oba tory, przy czym podział czasu zamknięcia na wykonanie toru nr 501 i nr 502 należy do Wykonawcy</w:t>
      </w:r>
    </w:p>
    <w:p w14:paraId="096EFC57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W związku z powyższym prosimy o potwierdzenie iż dla w/w warunków zamknięć torowych dwa miesiące na całość należy wykonać:</w:t>
      </w:r>
    </w:p>
    <w:p w14:paraId="01D341BE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- rozbiórkę istniejących sieci oraz torów i krawędzi peronowych</w:t>
      </w:r>
    </w:p>
    <w:p w14:paraId="208DC8FA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- zabicie grodzic na potrzeby zabezpieczenia przejścia podziemnego</w:t>
      </w:r>
    </w:p>
    <w:p w14:paraId="7A63E614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- rozbiórkę istniejących biegów schodowych</w:t>
      </w:r>
    </w:p>
    <w:p w14:paraId="657E7424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- wykonanie wykopów i izolacji pionowej i poziomej istniejącego przejścia (część przelotowa)</w:t>
      </w:r>
    </w:p>
    <w:p w14:paraId="3F3A720E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- wykonanie klatki schodowej biegami schodowymi oraz szybem windy i ścianami</w:t>
      </w:r>
    </w:p>
    <w:p w14:paraId="403648EB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- wyciągnięcie grodzić</w:t>
      </w:r>
    </w:p>
    <w:p w14:paraId="7D98444C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- zabudowę krawędzie peronowej wraz ze wszystkimi sieciami i nawierzchnią peronową</w:t>
      </w:r>
    </w:p>
    <w:p w14:paraId="757CDFFC" w14:textId="6B577F59" w:rsidR="00FC1B52" w:rsidRPr="00FC1B52" w:rsidRDefault="00FC1B52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FC1B52">
        <w:rPr>
          <w:b/>
          <w:bCs/>
        </w:rPr>
        <w:t>Odpowiedź:</w:t>
      </w:r>
      <w:r>
        <w:rPr>
          <w:b/>
          <w:bCs/>
        </w:rPr>
        <w:t xml:space="preserve"> Organizacja i technologia robót, podział na fazy należy do obowiązków Wykonawcy. Zamawiający nie narzuca Wykonawcy technologii i fazowania robót we wskazanym zakresie. </w:t>
      </w:r>
    </w:p>
    <w:p w14:paraId="12546DF9" w14:textId="7256580D" w:rsidR="006C7A2D" w:rsidRPr="006C7A2D" w:rsidRDefault="00D22B61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6C7A2D">
        <w:rPr>
          <w:b/>
          <w:bCs/>
        </w:rPr>
        <w:t>Pytanie 4</w:t>
      </w:r>
    </w:p>
    <w:p w14:paraId="6BE9142D" w14:textId="26331FB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W związku z wymaganiami Zamawiającego dotyczącego obsługi podróżnych na peronie przez cały okres inwestycji prosimy o potwierdzenie, iż Zamawiający dopuści skrócenie krawędzi czynnej peronu (i do jakiej długości) z uwagi na konieczność zabudowy klatek schodowych oraz fundamentów wiaty.</w:t>
      </w:r>
    </w:p>
    <w:p w14:paraId="147B441F" w14:textId="5EE203B6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 xml:space="preserve">Z uwagi na szerokość biegów oraz lokalizację projektowanych ścian klatek schodowych konieczne jest, wykonywanie jednego biegu w całości co skutkować brakiem obsługi podróżnych na połowie peronu dla obu krawędzi. </w:t>
      </w:r>
    </w:p>
    <w:p w14:paraId="57F10744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Wielkość fundamentów i wykopów pod nie oraz szerokość nowych dojść oraz zabudowa ciągów kanalizacyjnych w tym studni, uniemożliwi jednoczesne korzystanie z obu krawędzi peronowych przez pasażerów przy zachowaniu przepisów BHP oraz realizacji w/w robót na zamkniętej części peronu.</w:t>
      </w:r>
    </w:p>
    <w:p w14:paraId="3EC38353" w14:textId="5E72CCA6" w:rsidR="00F25081" w:rsidRPr="00FC1B52" w:rsidRDefault="00FC1B52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FC1B52">
        <w:rPr>
          <w:b/>
          <w:bCs/>
        </w:rPr>
        <w:lastRenderedPageBreak/>
        <w:t>Odpowiedź:</w:t>
      </w:r>
      <w:r w:rsidR="00EF27AF">
        <w:rPr>
          <w:b/>
          <w:bCs/>
        </w:rPr>
        <w:t xml:space="preserve"> Zamawiający dopuszcza skrócenie krawędzi czynnej peronu.</w:t>
      </w:r>
      <w:r w:rsidRPr="00FC1B52">
        <w:rPr>
          <w:b/>
          <w:bCs/>
        </w:rPr>
        <w:t xml:space="preserve"> </w:t>
      </w:r>
      <w:r w:rsidR="00EF27AF">
        <w:rPr>
          <w:b/>
          <w:bCs/>
        </w:rPr>
        <w:t>Minimalna długość czynnej krawędzi peronowej wynosi 1</w:t>
      </w:r>
      <w:r w:rsidR="006C40F5">
        <w:rPr>
          <w:b/>
          <w:bCs/>
        </w:rPr>
        <w:t>55</w:t>
      </w:r>
      <w:r w:rsidR="00EF27AF">
        <w:rPr>
          <w:b/>
          <w:bCs/>
        </w:rPr>
        <w:t xml:space="preserve">m. Minimalna dostępna szerokość peronu wynosi 2m od każdej krawędzi peronowej.  </w:t>
      </w:r>
    </w:p>
    <w:p w14:paraId="186DE441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6C7A2D">
        <w:rPr>
          <w:b/>
          <w:bCs/>
        </w:rPr>
        <w:t>Pytanie 5</w:t>
      </w:r>
    </w:p>
    <w:p w14:paraId="4ADA447D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W związku z koniecznością wykonania przebudowy całego dojścia (schody i nowa winda) od stronnych ul. Chylońskiej:</w:t>
      </w:r>
    </w:p>
    <w:p w14:paraId="32825610" w14:textId="20F7CB19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· czy Zamawiający dopuszcza całkowite zamknięcia dojścia od strony ul. Chylońskiej i obsługę całego ruch pieszych jedynie od strony ul. Wiejskiej.</w:t>
      </w:r>
    </w:p>
    <w:p w14:paraId="3DFD0B6D" w14:textId="407E4342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· czy Zamawiający przewiduje zabudowę dojścia tymczasowego (w poziomie torów) podczas robót związanych z zamknięciem przejścia podziemnego</w:t>
      </w:r>
      <w:r w:rsidR="006C7A2D">
        <w:t xml:space="preserve"> </w:t>
      </w:r>
      <w:r w:rsidRPr="006C7A2D">
        <w:t xml:space="preserve">od strony ul. Chylońskiej. </w:t>
      </w:r>
    </w:p>
    <w:p w14:paraId="2FAC3C86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Rampy dojść do peronu byłyby zabudowane od czół peronu przy jednoczesnym doprowadzeniu do nich utwardzonych dojść od strony pętli trolejbusowej oraz koniecznym wykonaniu rozbiórek płotów i wycinek.</w:t>
      </w:r>
    </w:p>
    <w:p w14:paraId="3B2C89FC" w14:textId="0DF8BB1C" w:rsidR="00D22B61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·  czy Zamawiający posiada projekt tymczasowej organizacji ruchu na peronie wraz z jego oznaczeniem (w tym wywieszenie tablic tymczasowych)</w:t>
      </w:r>
      <w:r w:rsidR="00B16A9B">
        <w:t xml:space="preserve"> </w:t>
      </w:r>
      <w:r w:rsidRPr="006C7A2D">
        <w:t>i czy Wykonawca ma to wycenić.</w:t>
      </w:r>
    </w:p>
    <w:p w14:paraId="1A2ECDFB" w14:textId="692DDA9D" w:rsidR="00F25081" w:rsidRDefault="005923F5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>
        <w:rPr>
          <w:b/>
          <w:bCs/>
        </w:rPr>
        <w:t xml:space="preserve">Odpowiedź: Zamawiający dopuszcza całkowite zamknięcie dojścia od strony ul. Chylońskiej pod warunkiem wykonania dojścia tymczasowego w poziomie torów od strony ulicy Chylońskiej (z jednoczesnym zachowaniem dojścia od ulicy Wiejskiej). </w:t>
      </w:r>
    </w:p>
    <w:p w14:paraId="1F289CC4" w14:textId="366B4D5D" w:rsidR="005923F5" w:rsidRDefault="005923F5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>
        <w:rPr>
          <w:b/>
          <w:bCs/>
        </w:rPr>
        <w:t xml:space="preserve">Zamawiający nie dopuszcza wycinki drzew i krzewów na potrzeby wykonania dojścia tymczasowego. </w:t>
      </w:r>
    </w:p>
    <w:p w14:paraId="4D83B9EF" w14:textId="32F29C6C" w:rsidR="005923F5" w:rsidRPr="005923F5" w:rsidRDefault="005923F5" w:rsidP="00D65376">
      <w:pPr>
        <w:spacing w:before="100" w:beforeAutospacing="1" w:after="100" w:afterAutospacing="1" w:line="240" w:lineRule="auto"/>
        <w:jc w:val="both"/>
      </w:pPr>
      <w:r>
        <w:rPr>
          <w:b/>
          <w:bCs/>
        </w:rPr>
        <w:t xml:space="preserve">Wykonanie projektu tymczasowej organizacji ruchu na peronie wraz z oznakowaniem w terenie należy do obowiązków Wykonawcy. </w:t>
      </w:r>
    </w:p>
    <w:p w14:paraId="36B65161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6C7A2D">
        <w:rPr>
          <w:b/>
          <w:bCs/>
        </w:rPr>
        <w:t>Pytanie 6</w:t>
      </w:r>
    </w:p>
    <w:p w14:paraId="33886182" w14:textId="568330CC" w:rsidR="00D22B61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Prosimy o potwierdzenie, że wymiary i rodzaj materiału użyty jako fundament pod ściankę peronową (zgodnie z PW przekroje) będzie zależna od wytycznych producenta i to Wykonawca ma ją określić i zaprojektować na etapie realizacji budowy.</w:t>
      </w:r>
    </w:p>
    <w:p w14:paraId="01F3D462" w14:textId="3292A951" w:rsidR="00F25081" w:rsidRPr="00BA0109" w:rsidRDefault="00C87A69" w:rsidP="00D65376">
      <w:pPr>
        <w:spacing w:before="100" w:beforeAutospacing="1" w:after="100" w:afterAutospacing="1" w:line="240" w:lineRule="auto"/>
        <w:jc w:val="both"/>
      </w:pPr>
      <w:r>
        <w:rPr>
          <w:b/>
          <w:bCs/>
        </w:rPr>
        <w:t xml:space="preserve">Odpowiedź: W zależności od wybranego materiału przez Wykonawcę i przyjętej technologii robót, fundamenty należy wykonać zgodnie z rozwiązaniem systemowym producenta. </w:t>
      </w:r>
    </w:p>
    <w:p w14:paraId="12117DC4" w14:textId="77777777" w:rsidR="00D22B61" w:rsidRPr="00B16A9B" w:rsidRDefault="00D22B61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B16A9B">
        <w:rPr>
          <w:b/>
          <w:bCs/>
        </w:rPr>
        <w:t>Pytanie 7</w:t>
      </w:r>
    </w:p>
    <w:p w14:paraId="44127888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Prosimy o potwierdzenie że zbiorniki rozsączające znajdować się będą na terenie na które posiada Inwestor prawo dysponowania gruntem na cele budowalne.</w:t>
      </w:r>
    </w:p>
    <w:p w14:paraId="13A6D951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Zgodnie z PZT oraz planem kanalizacji sanitarnej w/w zbiorniki zlokalizowane są w części poza terenem zamkniętym.</w:t>
      </w:r>
    </w:p>
    <w:p w14:paraId="02EBBF16" w14:textId="77777777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 </w:t>
      </w:r>
    </w:p>
    <w:p w14:paraId="290E6D7C" w14:textId="542545E4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D22B61">
        <w:rPr>
          <w:noProof/>
          <w:lang w:eastAsia="pl-PL"/>
        </w:rPr>
        <w:lastRenderedPageBreak/>
        <w:drawing>
          <wp:inline distT="0" distB="0" distL="0" distR="0" wp14:anchorId="7302E6F4" wp14:editId="2CC6728D">
            <wp:extent cx="5760720" cy="243522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AF442" w14:textId="1ECAA6F4" w:rsidR="00D22B61" w:rsidRDefault="00531956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>
        <w:rPr>
          <w:b/>
          <w:bCs/>
        </w:rPr>
        <w:t xml:space="preserve">Odpowiedź: </w:t>
      </w:r>
      <w:r w:rsidR="00F25081" w:rsidRPr="00BA0109">
        <w:rPr>
          <w:b/>
          <w:bCs/>
        </w:rPr>
        <w:t>Inwestor posiada prawo dysponowania terenem na cele budowlane zgodnie z pismem FZA/AG/</w:t>
      </w:r>
      <w:proofErr w:type="spellStart"/>
      <w:r w:rsidR="00F25081" w:rsidRPr="00BA0109">
        <w:rPr>
          <w:b/>
          <w:bCs/>
        </w:rPr>
        <w:t>L.Dz.</w:t>
      </w:r>
      <w:proofErr w:type="spellEnd"/>
      <w:r w:rsidR="00F25081" w:rsidRPr="00BA0109">
        <w:rPr>
          <w:b/>
          <w:bCs/>
        </w:rPr>
        <w:t xml:space="preserve"> 5621 z dnia 15.04.2020r.</w:t>
      </w:r>
    </w:p>
    <w:p w14:paraId="653A050B" w14:textId="38FF6A83" w:rsidR="00C87A69" w:rsidRDefault="00C87A69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>
        <w:rPr>
          <w:b/>
          <w:bCs/>
        </w:rPr>
        <w:t>Pytanie 8</w:t>
      </w:r>
    </w:p>
    <w:p w14:paraId="2E3AAAAE" w14:textId="5A942606" w:rsidR="00C87A69" w:rsidRPr="006C7A2D" w:rsidRDefault="00C87A69" w:rsidP="00C87A69">
      <w:pPr>
        <w:spacing w:before="100" w:beforeAutospacing="1" w:after="100" w:afterAutospacing="1" w:line="240" w:lineRule="auto"/>
        <w:jc w:val="both"/>
      </w:pPr>
      <w:r w:rsidRPr="006C7A2D">
        <w:t xml:space="preserve">Prosimy o określenie czy od strony </w:t>
      </w:r>
      <w:r>
        <w:t>pętli trolejbusowej</w:t>
      </w:r>
      <w:r w:rsidRPr="006C7A2D">
        <w:t xml:space="preserve"> należy wykonać wygrodzenie torowiska.</w:t>
      </w:r>
    </w:p>
    <w:p w14:paraId="1BB2A131" w14:textId="0083925E" w:rsidR="00C87A69" w:rsidRDefault="00C87A69" w:rsidP="00C87A69">
      <w:pPr>
        <w:spacing w:before="100" w:beforeAutospacing="1" w:after="100" w:afterAutospacing="1" w:line="240" w:lineRule="auto"/>
        <w:jc w:val="both"/>
      </w:pPr>
      <w:r w:rsidRPr="006C7A2D">
        <w:t>Jeżeli tak to na jakiej długości i jaki rodzaj przęseł (wysokości, materiały, system).</w:t>
      </w:r>
    </w:p>
    <w:p w14:paraId="5292DFFD" w14:textId="6B4F5690" w:rsidR="00C87A69" w:rsidRPr="00C87A69" w:rsidRDefault="00C87A69" w:rsidP="00C87A69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C87A69">
        <w:rPr>
          <w:b/>
          <w:bCs/>
        </w:rPr>
        <w:t xml:space="preserve">Odpowiedź: odpowiedź na pytanie znajduje się w pytaniu 9. </w:t>
      </w:r>
    </w:p>
    <w:p w14:paraId="39A5F1D1" w14:textId="77777777" w:rsidR="00C87A69" w:rsidRPr="00BA0109" w:rsidRDefault="00C87A69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</w:p>
    <w:p w14:paraId="52C95A06" w14:textId="36AF9399" w:rsidR="00D22B61" w:rsidRPr="00B16A9B" w:rsidRDefault="00D22B61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bookmarkStart w:id="0" w:name="_Hlk79741775"/>
      <w:r w:rsidRPr="00B16A9B">
        <w:rPr>
          <w:b/>
          <w:bCs/>
        </w:rPr>
        <w:t xml:space="preserve">Pytanie </w:t>
      </w:r>
      <w:r w:rsidR="00C87A69">
        <w:rPr>
          <w:b/>
          <w:bCs/>
        </w:rPr>
        <w:t>9</w:t>
      </w:r>
      <w:r w:rsidR="00164691">
        <w:rPr>
          <w:b/>
          <w:bCs/>
        </w:rPr>
        <w:t>.</w:t>
      </w:r>
    </w:p>
    <w:p w14:paraId="118F6E0D" w14:textId="3A516BA3" w:rsidR="00D22B61" w:rsidRPr="006C7A2D" w:rsidRDefault="00D22B61" w:rsidP="00D65376">
      <w:pPr>
        <w:spacing w:before="100" w:beforeAutospacing="1" w:after="100" w:afterAutospacing="1" w:line="240" w:lineRule="auto"/>
        <w:jc w:val="both"/>
      </w:pPr>
      <w:r w:rsidRPr="006C7A2D">
        <w:t xml:space="preserve">Prosimy o określenie czy od strony </w:t>
      </w:r>
      <w:r w:rsidR="00BB7372" w:rsidRPr="006C7A2D">
        <w:t xml:space="preserve">przystanku </w:t>
      </w:r>
      <w:r w:rsidR="00C87A69" w:rsidRPr="006C7A2D">
        <w:t>trolejbusowego</w:t>
      </w:r>
      <w:r w:rsidRPr="006C7A2D">
        <w:t xml:space="preserve"> należy wykonać wygrodzenie torowiska.</w:t>
      </w:r>
    </w:p>
    <w:p w14:paraId="467DA258" w14:textId="5DB8C4BA" w:rsidR="00D22B61" w:rsidRDefault="00D22B61" w:rsidP="00D65376">
      <w:pPr>
        <w:spacing w:before="100" w:beforeAutospacing="1" w:after="100" w:afterAutospacing="1" w:line="240" w:lineRule="auto"/>
        <w:jc w:val="both"/>
      </w:pPr>
      <w:r w:rsidRPr="006C7A2D">
        <w:t>Jeżeli tak to na jakiej długości i jaki rodzaj przęseł (wysokości, materiały, system)</w:t>
      </w:r>
      <w:r w:rsidR="001232D0" w:rsidRPr="006C7A2D">
        <w:t>.</w:t>
      </w:r>
    </w:p>
    <w:p w14:paraId="2DF9FA24" w14:textId="233CCB42" w:rsidR="00E61111" w:rsidRPr="00164691" w:rsidRDefault="00C87A69" w:rsidP="00D65376">
      <w:pPr>
        <w:spacing w:before="100" w:beforeAutospacing="1" w:after="100" w:afterAutospacing="1" w:line="240" w:lineRule="auto"/>
        <w:jc w:val="both"/>
      </w:pPr>
      <w:r w:rsidRPr="00C87A69">
        <w:rPr>
          <w:b/>
          <w:bCs/>
        </w:rPr>
        <w:t>Odpowiedź:</w:t>
      </w:r>
      <w:r w:rsidRPr="00C87A69">
        <w:t xml:space="preserve"> </w:t>
      </w:r>
      <w:r w:rsidR="007E632C" w:rsidRPr="00E61111">
        <w:rPr>
          <w:b/>
          <w:bCs/>
        </w:rPr>
        <w:t>Plan</w:t>
      </w:r>
      <w:r w:rsidR="00164691">
        <w:rPr>
          <w:b/>
          <w:bCs/>
        </w:rPr>
        <w:t xml:space="preserve"> i wymagania dla</w:t>
      </w:r>
      <w:r w:rsidR="007E632C" w:rsidRPr="00E61111">
        <w:rPr>
          <w:b/>
          <w:bCs/>
        </w:rPr>
        <w:t xml:space="preserve"> ogrodzenia </w:t>
      </w:r>
      <w:r>
        <w:rPr>
          <w:b/>
          <w:bCs/>
        </w:rPr>
        <w:t xml:space="preserve">terenu kolejowego </w:t>
      </w:r>
      <w:r w:rsidR="007E632C" w:rsidRPr="00E61111">
        <w:rPr>
          <w:b/>
          <w:bCs/>
        </w:rPr>
        <w:t>znajduje się w tomie mała architektura na rys. 4.18, 4.19 i 4.20</w:t>
      </w:r>
      <w:r w:rsidR="00164691">
        <w:rPr>
          <w:b/>
          <w:bCs/>
        </w:rPr>
        <w:t xml:space="preserve"> oraz w OPZ pkt 4.2.1</w:t>
      </w:r>
      <w:r w:rsidR="007E632C" w:rsidRPr="00E61111">
        <w:rPr>
          <w:b/>
          <w:bCs/>
        </w:rPr>
        <w:t>.</w:t>
      </w:r>
      <w:bookmarkEnd w:id="0"/>
    </w:p>
    <w:p w14:paraId="5CC9D798" w14:textId="5A382350" w:rsidR="00D22B61" w:rsidRPr="00B16A9B" w:rsidRDefault="004B3D7D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B16A9B">
        <w:rPr>
          <w:b/>
          <w:bCs/>
        </w:rPr>
        <w:t xml:space="preserve">Pytanie </w:t>
      </w:r>
      <w:r w:rsidR="00164691">
        <w:rPr>
          <w:b/>
          <w:bCs/>
        </w:rPr>
        <w:t>10.</w:t>
      </w:r>
    </w:p>
    <w:p w14:paraId="735AB754" w14:textId="77777777" w:rsidR="004B3D7D" w:rsidRPr="004B3D7D" w:rsidRDefault="004B3D7D" w:rsidP="00D65376">
      <w:pPr>
        <w:spacing w:before="100" w:beforeAutospacing="1" w:after="100" w:afterAutospacing="1" w:line="240" w:lineRule="auto"/>
        <w:jc w:val="both"/>
      </w:pPr>
      <w:r w:rsidRPr="004B3D7D">
        <w:t>Dotyczy Branża Torowa</w:t>
      </w:r>
    </w:p>
    <w:p w14:paraId="5368B909" w14:textId="04DF8EDE" w:rsidR="004B3D7D" w:rsidRPr="004B3D7D" w:rsidRDefault="004B3D7D" w:rsidP="00D65376">
      <w:pPr>
        <w:spacing w:before="100" w:beforeAutospacing="1" w:after="100" w:afterAutospacing="1" w:line="240" w:lineRule="auto"/>
        <w:jc w:val="both"/>
      </w:pPr>
      <w:r w:rsidRPr="004B3D7D">
        <w:t xml:space="preserve"> Zgodnie z Instrukcją SKM d-1 „Warunki Techniczne utrzymania nawierzchni na torach zarządzanych przez PKP Szybka Kolej Miejska w Trójmieście Sp. </w:t>
      </w:r>
      <w:proofErr w:type="spellStart"/>
      <w:r w:rsidRPr="004B3D7D">
        <w:t>z.o.o</w:t>
      </w:r>
      <w:proofErr w:type="spellEnd"/>
      <w:r w:rsidRPr="004B3D7D">
        <w:t>.”  (&amp;8. Tor w łukach):</w:t>
      </w:r>
    </w:p>
    <w:p w14:paraId="738F7A63" w14:textId="77777777" w:rsidR="004B3D7D" w:rsidRPr="004B3D7D" w:rsidRDefault="004B3D7D" w:rsidP="00D65376">
      <w:pPr>
        <w:spacing w:before="100" w:beforeAutospacing="1" w:after="100" w:afterAutospacing="1" w:line="240" w:lineRule="auto"/>
        <w:jc w:val="both"/>
      </w:pPr>
      <w:r w:rsidRPr="004B3D7D">
        <w:t xml:space="preserve">W torach położonych w łukach o promieniach 600 m i mniejszych należy stosować: Szyny o wytrzymałości na rozciąganie główki szyny </w:t>
      </w:r>
      <w:proofErr w:type="spellStart"/>
      <w:r w:rsidRPr="004B3D7D">
        <w:t>Rm</w:t>
      </w:r>
      <w:proofErr w:type="spellEnd"/>
      <w:r w:rsidRPr="004B3D7D">
        <w:t xml:space="preserve">&gt;=1100 </w:t>
      </w:r>
      <w:proofErr w:type="spellStart"/>
      <w:r w:rsidRPr="004B3D7D">
        <w:t>MPa</w:t>
      </w:r>
      <w:proofErr w:type="spellEnd"/>
      <w:r w:rsidRPr="004B3D7D">
        <w:t xml:space="preserve"> ze stali obrabianej cieplnie (twardości 350 HT).</w:t>
      </w:r>
    </w:p>
    <w:p w14:paraId="62572C49" w14:textId="77777777" w:rsidR="004B3D7D" w:rsidRPr="004B3D7D" w:rsidRDefault="004B3D7D" w:rsidP="00D65376">
      <w:pPr>
        <w:spacing w:before="100" w:beforeAutospacing="1" w:after="100" w:afterAutospacing="1" w:line="240" w:lineRule="auto"/>
        <w:jc w:val="both"/>
      </w:pPr>
      <w:r w:rsidRPr="004B3D7D">
        <w:t>W dokumentacji projektowej w projekcie wykonawczym układu torowego jest zapis: Standard konstrukcyjny nawierzchni musi spełniać wymagania: Szyny nowe typu 49E1 (350HT)</w:t>
      </w:r>
    </w:p>
    <w:p w14:paraId="454AE454" w14:textId="77777777" w:rsidR="004B3D7D" w:rsidRPr="004B3D7D" w:rsidRDefault="004B3D7D" w:rsidP="00D65376">
      <w:pPr>
        <w:spacing w:before="100" w:beforeAutospacing="1" w:after="100" w:afterAutospacing="1" w:line="240" w:lineRule="auto"/>
        <w:jc w:val="both"/>
      </w:pPr>
      <w:r w:rsidRPr="004B3D7D">
        <w:lastRenderedPageBreak/>
        <w:t>Co oznacza, że na całej długości projektowanego odcinka torów, należy zastosować szynę wzmocnioną. Natomiast na załączonych profilach podłużnych torów 501 i 502, jest pokazane, że projektowane łuki mają promienie większe promienie niż 600 m.</w:t>
      </w:r>
    </w:p>
    <w:p w14:paraId="0AA5AB61" w14:textId="37CBA8AE" w:rsidR="004B3D7D" w:rsidRDefault="004B3D7D" w:rsidP="00D65376">
      <w:pPr>
        <w:spacing w:before="100" w:beforeAutospacing="1" w:after="100" w:afterAutospacing="1" w:line="240" w:lineRule="auto"/>
        <w:jc w:val="both"/>
      </w:pPr>
      <w:r w:rsidRPr="004B3D7D">
        <w:t>Wykonawca zwraca się z prośbą o wyjaśnienie, jaki rodzaj szyny należy zastosować w powyższym zadaniu.</w:t>
      </w:r>
    </w:p>
    <w:p w14:paraId="3D4D9390" w14:textId="4370DB8B" w:rsidR="00F25081" w:rsidRPr="00E61111" w:rsidRDefault="00164691" w:rsidP="00D65376">
      <w:pPr>
        <w:spacing w:before="100" w:beforeAutospacing="1" w:after="100" w:afterAutospacing="1" w:line="240" w:lineRule="auto"/>
        <w:jc w:val="both"/>
      </w:pPr>
      <w:r>
        <w:rPr>
          <w:b/>
          <w:bCs/>
        </w:rPr>
        <w:t xml:space="preserve">Odpowiedź: </w:t>
      </w:r>
      <w:r w:rsidR="00D934C5" w:rsidRPr="00E61111">
        <w:rPr>
          <w:b/>
          <w:bCs/>
        </w:rPr>
        <w:t xml:space="preserve">Zgodnie z </w:t>
      </w:r>
      <w:r>
        <w:rPr>
          <w:b/>
          <w:bCs/>
        </w:rPr>
        <w:t>dokumentacją projektową</w:t>
      </w:r>
      <w:r w:rsidR="00D934C5" w:rsidRPr="00E61111">
        <w:rPr>
          <w:b/>
          <w:bCs/>
        </w:rPr>
        <w:t>, należy zabudować szyny nowe typu 49E1 (350HT)</w:t>
      </w:r>
      <w:r>
        <w:rPr>
          <w:b/>
          <w:bCs/>
        </w:rPr>
        <w:t>.</w:t>
      </w:r>
    </w:p>
    <w:p w14:paraId="2E466935" w14:textId="223DE95A" w:rsidR="003C2DF4" w:rsidRPr="004B3D7D" w:rsidRDefault="003C2DF4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3C2DF4">
        <w:rPr>
          <w:b/>
          <w:bCs/>
        </w:rPr>
        <w:t>Pytanie 1</w:t>
      </w:r>
      <w:r w:rsidR="00164691">
        <w:rPr>
          <w:b/>
          <w:bCs/>
        </w:rPr>
        <w:t>1</w:t>
      </w:r>
      <w:r w:rsidRPr="003C2DF4">
        <w:rPr>
          <w:b/>
          <w:bCs/>
        </w:rPr>
        <w:t xml:space="preserve">. </w:t>
      </w:r>
    </w:p>
    <w:p w14:paraId="10AC4C82" w14:textId="77777777" w:rsidR="004B3D7D" w:rsidRPr="004B3D7D" w:rsidRDefault="004B3D7D" w:rsidP="00D65376">
      <w:pPr>
        <w:spacing w:before="100" w:beforeAutospacing="1" w:after="100" w:afterAutospacing="1" w:line="240" w:lineRule="auto"/>
        <w:jc w:val="both"/>
      </w:pPr>
      <w:r w:rsidRPr="004B3D7D">
        <w:t xml:space="preserve">Wykonawca zwraca się z prośbą o informację czy w </w:t>
      </w:r>
      <w:proofErr w:type="spellStart"/>
      <w:r w:rsidRPr="004B3D7D">
        <w:t>subwarstwę</w:t>
      </w:r>
      <w:proofErr w:type="spellEnd"/>
      <w:r w:rsidRPr="004B3D7D">
        <w:t xml:space="preserve"> torowiska można zabudować oczyszczony tłuczeń </w:t>
      </w:r>
      <w:proofErr w:type="spellStart"/>
      <w:r w:rsidRPr="004B3D7D">
        <w:t>staroużyteczny</w:t>
      </w:r>
      <w:proofErr w:type="spellEnd"/>
      <w:r w:rsidRPr="004B3D7D">
        <w:t xml:space="preserve">  pozyskany na etapie rozbiórki torowiska ?</w:t>
      </w:r>
    </w:p>
    <w:p w14:paraId="6A4C4717" w14:textId="472D29BD" w:rsidR="003C2DF4" w:rsidRPr="00E61111" w:rsidRDefault="00164691" w:rsidP="00D65376">
      <w:pPr>
        <w:spacing w:before="100" w:beforeAutospacing="1" w:after="100" w:afterAutospacing="1" w:line="240" w:lineRule="auto"/>
        <w:jc w:val="both"/>
      </w:pPr>
      <w:r>
        <w:rPr>
          <w:b/>
          <w:bCs/>
        </w:rPr>
        <w:t xml:space="preserve">Odpowiedź: </w:t>
      </w:r>
      <w:r w:rsidR="00D934C5" w:rsidRPr="00E61111">
        <w:rPr>
          <w:b/>
          <w:bCs/>
        </w:rPr>
        <w:t>Nie można. Podsypkę należy wymienić na nową w całości.</w:t>
      </w:r>
    </w:p>
    <w:p w14:paraId="1DFAC3C8" w14:textId="67CCDC5B" w:rsidR="003C2DF4" w:rsidRPr="00CC4C73" w:rsidRDefault="003C2DF4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CC4C73">
        <w:rPr>
          <w:b/>
          <w:bCs/>
        </w:rPr>
        <w:t>Pytanie 1</w:t>
      </w:r>
      <w:r w:rsidR="00164691">
        <w:rPr>
          <w:b/>
          <w:bCs/>
        </w:rPr>
        <w:t>2</w:t>
      </w:r>
      <w:r w:rsidRPr="00CC4C73">
        <w:rPr>
          <w:b/>
          <w:bCs/>
        </w:rPr>
        <w:t>.</w:t>
      </w:r>
    </w:p>
    <w:p w14:paraId="3CFFC768" w14:textId="7D3A4294" w:rsidR="004B3D7D" w:rsidRPr="00164691" w:rsidRDefault="004B3D7D" w:rsidP="00D65376">
      <w:pPr>
        <w:spacing w:before="100" w:beforeAutospacing="1" w:after="100" w:afterAutospacing="1" w:line="240" w:lineRule="auto"/>
        <w:jc w:val="both"/>
      </w:pPr>
      <w:r w:rsidRPr="004B3D7D">
        <w:t xml:space="preserve">Wykonawca zwraca się z prośbą o informację, gdzie ma przetransportować materiały </w:t>
      </w:r>
      <w:proofErr w:type="spellStart"/>
      <w:r w:rsidRPr="004B3D7D">
        <w:t>staroużyteczne</w:t>
      </w:r>
      <w:proofErr w:type="spellEnd"/>
      <w:r w:rsidRPr="004B3D7D">
        <w:t xml:space="preserve"> </w:t>
      </w:r>
      <w:r w:rsidRPr="00164691">
        <w:t>pozyskane na terapie rozbiórki ?</w:t>
      </w:r>
    </w:p>
    <w:p w14:paraId="3F191071" w14:textId="5A37F223" w:rsidR="00F25081" w:rsidRPr="00164691" w:rsidRDefault="00164691" w:rsidP="00D65376">
      <w:pPr>
        <w:spacing w:before="100" w:beforeAutospacing="1" w:after="100" w:afterAutospacing="1" w:line="240" w:lineRule="auto"/>
        <w:jc w:val="both"/>
      </w:pPr>
      <w:r w:rsidRPr="00164691">
        <w:rPr>
          <w:b/>
          <w:bCs/>
        </w:rPr>
        <w:t xml:space="preserve">Odpowiedź: Wytyczne dotyczące postępowania z materiałami pochodzącymi z rozbiórki/demontażu znajdują się w OPZ pkt 11.1. </w:t>
      </w:r>
      <w:r w:rsidRPr="00164691">
        <w:rPr>
          <w:b/>
          <w:bCs/>
          <w:i/>
          <w:iCs/>
        </w:rPr>
        <w:t>Roboty rozbiórkowe i gospodarka materiałowa</w:t>
      </w:r>
      <w:r w:rsidRPr="00164691">
        <w:rPr>
          <w:b/>
          <w:bCs/>
        </w:rPr>
        <w:t xml:space="preserve">. </w:t>
      </w:r>
    </w:p>
    <w:p w14:paraId="266DC770" w14:textId="73627068" w:rsidR="004B3D7D" w:rsidRPr="00CC4C73" w:rsidRDefault="004B3D7D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CC4C73">
        <w:rPr>
          <w:b/>
          <w:bCs/>
        </w:rPr>
        <w:t>Pytanie 1</w:t>
      </w:r>
      <w:r w:rsidR="00531956">
        <w:rPr>
          <w:b/>
          <w:bCs/>
        </w:rPr>
        <w:t>3</w:t>
      </w:r>
      <w:r w:rsidRPr="00CC4C73">
        <w:rPr>
          <w:b/>
          <w:bCs/>
        </w:rPr>
        <w:t xml:space="preserve">. </w:t>
      </w:r>
    </w:p>
    <w:p w14:paraId="400B92B6" w14:textId="2CF8CDAB" w:rsidR="004B3D7D" w:rsidRDefault="004B3D7D" w:rsidP="00D65376">
      <w:pPr>
        <w:spacing w:before="100" w:beforeAutospacing="1" w:after="100" w:afterAutospacing="1" w:line="240" w:lineRule="auto"/>
        <w:jc w:val="both"/>
      </w:pPr>
      <w:r>
        <w:t>W projekcie wykonawczym tom 2 Peron pokazane jest na rysunku nr 2.2, aby wykonać ławę betonową pod żelbetową ścianką peronową wg. wymagań producenta. Producent wymaga, aby taką ławę wykonać z betonu C30/37 czego potwierdzeniem jest pozycja 9 d.3 w przedmiarze. Prosimy Zamawiającego o wydłużenie terminu zamknięcia całodobowego, gdyż okres wiązania betonu to 28 dni, co przy zamknięciu tylko jednego toru (501 lub 502) w terminie od 01.04 do 30.05.2022 uniemożliwia wykonanie prac zgodnie z dokumentacją przetargową.</w:t>
      </w:r>
    </w:p>
    <w:p w14:paraId="5FF6DE81" w14:textId="45162435" w:rsidR="00F25081" w:rsidRPr="00796661" w:rsidRDefault="00796661" w:rsidP="00D65376">
      <w:pPr>
        <w:spacing w:before="100" w:beforeAutospacing="1" w:after="100" w:afterAutospacing="1" w:line="240" w:lineRule="auto"/>
        <w:jc w:val="both"/>
      </w:pPr>
      <w:r w:rsidRPr="00796661">
        <w:rPr>
          <w:b/>
          <w:bCs/>
        </w:rPr>
        <w:t xml:space="preserve">Odpowiedź: Zamawiający nie wyraża zgody na wydłużenie zamknięcia całodobowego. Ściankę należy wykonać zgodnie z dokumentacją projektową i rozwiązaniem systemowym producenta. Dobór technologii należy do Wykonawcy robót. </w:t>
      </w:r>
    </w:p>
    <w:p w14:paraId="3570FA1D" w14:textId="077EA85E" w:rsidR="004B3D7D" w:rsidRPr="00CC4C73" w:rsidRDefault="004B3D7D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CC4C73">
        <w:rPr>
          <w:b/>
          <w:bCs/>
        </w:rPr>
        <w:t>Pytanie 1</w:t>
      </w:r>
      <w:r w:rsidR="00531956">
        <w:rPr>
          <w:b/>
          <w:bCs/>
        </w:rPr>
        <w:t>4</w:t>
      </w:r>
      <w:r w:rsidR="001F5C28" w:rsidRPr="00CC4C73">
        <w:rPr>
          <w:b/>
          <w:bCs/>
        </w:rPr>
        <w:t>.</w:t>
      </w:r>
    </w:p>
    <w:p w14:paraId="7AADADEA" w14:textId="6830A30C" w:rsidR="001F5C28" w:rsidRDefault="001F5C28" w:rsidP="00D65376">
      <w:pPr>
        <w:jc w:val="both"/>
      </w:pPr>
      <w:r>
        <w:t>Prosimy o potwierdzenie, że w ramach inwestycji należy uwzględnić wymianę szyn na nowe w torze 501 od km 24+827 do km 25+207 oraz w torze 502 km 24+910 do km 25+230.    </w:t>
      </w:r>
    </w:p>
    <w:p w14:paraId="2CEBF7E0" w14:textId="32C53891" w:rsidR="00F25081" w:rsidRPr="00911E22" w:rsidRDefault="00796661" w:rsidP="00D65376">
      <w:pPr>
        <w:spacing w:before="100" w:beforeAutospacing="1" w:after="100" w:afterAutospacing="1" w:line="240" w:lineRule="auto"/>
        <w:jc w:val="both"/>
      </w:pPr>
      <w:r>
        <w:rPr>
          <w:b/>
          <w:bCs/>
        </w:rPr>
        <w:t xml:space="preserve">Odpowiedź: </w:t>
      </w:r>
      <w:r w:rsidR="00D934C5" w:rsidRPr="00911E22">
        <w:rPr>
          <w:b/>
          <w:bCs/>
        </w:rPr>
        <w:t xml:space="preserve">Szyny należy wymienić zgodnie z </w:t>
      </w:r>
      <w:r w:rsidR="00A45C63">
        <w:rPr>
          <w:b/>
          <w:bCs/>
        </w:rPr>
        <w:t xml:space="preserve">opisem technicznym </w:t>
      </w:r>
      <w:r w:rsidR="00D934C5" w:rsidRPr="00911E22">
        <w:rPr>
          <w:b/>
          <w:bCs/>
        </w:rPr>
        <w:t>PW pkt 3.2</w:t>
      </w:r>
      <w:r w:rsidR="00A45C63">
        <w:rPr>
          <w:b/>
          <w:bCs/>
        </w:rPr>
        <w:t xml:space="preserve">. Jednocześnie Wykonawca winien uwzględnić niezbędne minimalne odległości do </w:t>
      </w:r>
      <w:proofErr w:type="spellStart"/>
      <w:r w:rsidR="00A45C63">
        <w:rPr>
          <w:b/>
          <w:bCs/>
        </w:rPr>
        <w:t>zgrzewów</w:t>
      </w:r>
      <w:proofErr w:type="spellEnd"/>
      <w:r w:rsidR="00A45C63">
        <w:rPr>
          <w:b/>
          <w:bCs/>
        </w:rPr>
        <w:t xml:space="preserve"> i spawów w szynach. </w:t>
      </w:r>
    </w:p>
    <w:p w14:paraId="1FA200EA" w14:textId="298BE02C" w:rsidR="001F5C28" w:rsidRPr="00CC4C73" w:rsidRDefault="001F5C28" w:rsidP="00D65376">
      <w:pPr>
        <w:jc w:val="both"/>
        <w:rPr>
          <w:b/>
          <w:bCs/>
        </w:rPr>
      </w:pPr>
      <w:r w:rsidRPr="00CC4C73">
        <w:rPr>
          <w:b/>
          <w:bCs/>
        </w:rPr>
        <w:t>Pytanie 1</w:t>
      </w:r>
      <w:r w:rsidR="00531956">
        <w:rPr>
          <w:b/>
          <w:bCs/>
        </w:rPr>
        <w:t>5</w:t>
      </w:r>
      <w:r w:rsidRPr="00CC4C73">
        <w:rPr>
          <w:b/>
          <w:bCs/>
        </w:rPr>
        <w:t xml:space="preserve">. </w:t>
      </w:r>
    </w:p>
    <w:p w14:paraId="3DDBA59A" w14:textId="46C0EDDB" w:rsidR="001F5C28" w:rsidRDefault="001F5C28" w:rsidP="00D65376">
      <w:pPr>
        <w:jc w:val="both"/>
      </w:pPr>
      <w:r>
        <w:t>Prosimy o uszczegółowienie pkt 4.2.6 OPZ, co Zamawiający rozumie poprzez opracowanie dokumentacji powykonawczej dla całości zrealizowanych robót. Czy w zakresie Wykonawcy jest jedynie naniesienie zmian wprowadzonych w trakcie trwania inwestycji na papierową wersję projektów przekazaną przez Zamawiającego, czy również naniesienie zmian w wersji elektronicznej?</w:t>
      </w:r>
    </w:p>
    <w:p w14:paraId="7271C991" w14:textId="763B37DD" w:rsidR="00F25081" w:rsidRPr="00A45C63" w:rsidRDefault="00796661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A45C63">
        <w:rPr>
          <w:b/>
          <w:bCs/>
        </w:rPr>
        <w:lastRenderedPageBreak/>
        <w:t>Odpowiedź:</w:t>
      </w:r>
      <w:r w:rsidR="00A45C63" w:rsidRPr="00A45C63">
        <w:rPr>
          <w:b/>
          <w:bCs/>
        </w:rPr>
        <w:t xml:space="preserve"> W zakresie Wykonawcy należy naniesienie zmian zarówno w wersji papierowej jak i w wersji elektronicznej. </w:t>
      </w:r>
    </w:p>
    <w:p w14:paraId="61866CBB" w14:textId="5219782B" w:rsidR="001F5C28" w:rsidRPr="00CC4C73" w:rsidRDefault="001F5C28" w:rsidP="00D65376">
      <w:pPr>
        <w:jc w:val="both"/>
        <w:rPr>
          <w:b/>
          <w:bCs/>
        </w:rPr>
      </w:pPr>
      <w:r w:rsidRPr="00CC4C73">
        <w:rPr>
          <w:b/>
          <w:bCs/>
        </w:rPr>
        <w:t>Pytanie 1</w:t>
      </w:r>
      <w:r w:rsidR="00531956">
        <w:rPr>
          <w:b/>
          <w:bCs/>
        </w:rPr>
        <w:t>6</w:t>
      </w:r>
      <w:r w:rsidRPr="00CC4C73">
        <w:rPr>
          <w:b/>
          <w:bCs/>
        </w:rPr>
        <w:t xml:space="preserve">. </w:t>
      </w:r>
    </w:p>
    <w:p w14:paraId="4742F92B" w14:textId="045EFCA7" w:rsidR="00F25081" w:rsidRDefault="001F5C28" w:rsidP="00D65376">
      <w:pPr>
        <w:jc w:val="both"/>
      </w:pPr>
      <w:r>
        <w:t>Punkt 7.13 OPZ - czy wykonawca będzie obciążony za zamknięcia podane w punkcie 7.7 OPZ (nocne zamknięcia)?</w:t>
      </w:r>
    </w:p>
    <w:p w14:paraId="08B43193" w14:textId="6FA7D603" w:rsidR="000458A9" w:rsidRPr="000458A9" w:rsidRDefault="000458A9" w:rsidP="00D65376">
      <w:pPr>
        <w:jc w:val="both"/>
        <w:rPr>
          <w:b/>
          <w:bCs/>
        </w:rPr>
      </w:pPr>
      <w:r w:rsidRPr="000458A9">
        <w:rPr>
          <w:b/>
          <w:bCs/>
        </w:rPr>
        <w:t xml:space="preserve">Odpowiedź: Wykonawca nie będzie obciążony za zamknięcia podane w punkcie 7.7. OPZ. Jednocześnie Zamawiający informuje o zmianie zapisów w OPZ w punkcie 7.13. </w:t>
      </w:r>
    </w:p>
    <w:p w14:paraId="1B873DC0" w14:textId="19168056" w:rsidR="001F5C28" w:rsidRPr="00CC4C73" w:rsidRDefault="001F5C28" w:rsidP="00D65376">
      <w:pPr>
        <w:jc w:val="both"/>
        <w:rPr>
          <w:b/>
          <w:bCs/>
        </w:rPr>
      </w:pPr>
      <w:r w:rsidRPr="00CC4C73">
        <w:rPr>
          <w:b/>
          <w:bCs/>
        </w:rPr>
        <w:t>Pytanie 1</w:t>
      </w:r>
      <w:r w:rsidR="00531956">
        <w:rPr>
          <w:b/>
          <w:bCs/>
        </w:rPr>
        <w:t>7</w:t>
      </w:r>
      <w:r w:rsidRPr="00CC4C73">
        <w:rPr>
          <w:b/>
          <w:bCs/>
        </w:rPr>
        <w:t>.</w:t>
      </w:r>
    </w:p>
    <w:p w14:paraId="46EAA1CF" w14:textId="24F30F57" w:rsidR="001F5C28" w:rsidRDefault="00367727" w:rsidP="00D65376">
      <w:pPr>
        <w:jc w:val="both"/>
      </w:pPr>
      <w:r>
        <w:t>Czy wykonawca musi wykorzystać zamknięcia weekendowe w dniach 26.11-29.11.2021r. oraz 03.12-06.12.2021r.?</w:t>
      </w:r>
    </w:p>
    <w:p w14:paraId="1BA039D3" w14:textId="60975A7E" w:rsidR="00F25081" w:rsidRPr="000458A9" w:rsidRDefault="000458A9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0458A9">
        <w:rPr>
          <w:b/>
          <w:bCs/>
        </w:rPr>
        <w:t xml:space="preserve">Odpowiedź: </w:t>
      </w:r>
      <w:r>
        <w:rPr>
          <w:b/>
          <w:bCs/>
        </w:rPr>
        <w:t xml:space="preserve">O wszelkie zamknięcia torowe każdorazowo występuje Wykonawca. Zamawiający w dokumentacji przetargowej wskazał możliwe terminy zamknięć torowych w roku 2021. </w:t>
      </w:r>
    </w:p>
    <w:p w14:paraId="24D336B9" w14:textId="10918F1F" w:rsidR="00367727" w:rsidRPr="00CC4C73" w:rsidRDefault="00367727" w:rsidP="00D65376">
      <w:pPr>
        <w:jc w:val="both"/>
        <w:rPr>
          <w:b/>
          <w:bCs/>
        </w:rPr>
      </w:pPr>
      <w:r w:rsidRPr="00CC4C73">
        <w:rPr>
          <w:b/>
          <w:bCs/>
        </w:rPr>
        <w:t>Pytanie 1</w:t>
      </w:r>
      <w:r w:rsidR="00531956">
        <w:rPr>
          <w:b/>
          <w:bCs/>
        </w:rPr>
        <w:t>8</w:t>
      </w:r>
      <w:r w:rsidRPr="00CC4C73">
        <w:rPr>
          <w:b/>
          <w:bCs/>
        </w:rPr>
        <w:t xml:space="preserve">. </w:t>
      </w:r>
    </w:p>
    <w:p w14:paraId="36C2251D" w14:textId="0195D22D" w:rsidR="00367727" w:rsidRDefault="00367727" w:rsidP="00D65376">
      <w:pPr>
        <w:jc w:val="both"/>
      </w:pPr>
      <w:r>
        <w:t xml:space="preserve">Czy Zamawiający wyraża zgodę na zabudowanie </w:t>
      </w:r>
      <w:proofErr w:type="spellStart"/>
      <w:r>
        <w:t>subwarstwy</w:t>
      </w:r>
      <w:proofErr w:type="spellEnd"/>
      <w:r>
        <w:t xml:space="preserve"> z materiału odzyskanego z oczyszczenia zabudowanego tłucznia?</w:t>
      </w:r>
    </w:p>
    <w:p w14:paraId="6BACB66D" w14:textId="37B67E6B" w:rsidR="00F25081" w:rsidRPr="000458A9" w:rsidRDefault="000458A9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 w:rsidRPr="000458A9">
        <w:rPr>
          <w:b/>
          <w:bCs/>
        </w:rPr>
        <w:t>Odpowiedź: Zamawiający nie wyraża zgody.</w:t>
      </w:r>
    </w:p>
    <w:p w14:paraId="44E76EB3" w14:textId="2CAA6B9C" w:rsidR="00367727" w:rsidRPr="00CC4C73" w:rsidRDefault="00367727" w:rsidP="00D65376">
      <w:pPr>
        <w:jc w:val="both"/>
        <w:rPr>
          <w:b/>
          <w:bCs/>
        </w:rPr>
      </w:pPr>
      <w:r w:rsidRPr="00CC4C73">
        <w:rPr>
          <w:b/>
          <w:bCs/>
        </w:rPr>
        <w:t>Pytanie 1</w:t>
      </w:r>
      <w:r w:rsidR="00531956">
        <w:rPr>
          <w:b/>
          <w:bCs/>
        </w:rPr>
        <w:t>9</w:t>
      </w:r>
      <w:r w:rsidRPr="00CC4C73">
        <w:rPr>
          <w:b/>
          <w:bCs/>
        </w:rPr>
        <w:t>.</w:t>
      </w:r>
    </w:p>
    <w:p w14:paraId="04A12207" w14:textId="6F1C8E1C" w:rsidR="00367727" w:rsidRDefault="00367727" w:rsidP="00D65376">
      <w:pPr>
        <w:jc w:val="both"/>
      </w:pPr>
      <w:r>
        <w:t xml:space="preserve">Prosimy o doprecyzowanie wymagań co do </w:t>
      </w:r>
      <w:proofErr w:type="spellStart"/>
      <w:r>
        <w:t>geowłókniny</w:t>
      </w:r>
      <w:proofErr w:type="spellEnd"/>
      <w:r>
        <w:t xml:space="preserve">, występuje rozbieżność pomiędzy </w:t>
      </w:r>
      <w:proofErr w:type="spellStart"/>
      <w:r>
        <w:t>STWiORB</w:t>
      </w:r>
      <w:proofErr w:type="spellEnd"/>
      <w:r>
        <w:t xml:space="preserve"> a PW.</w:t>
      </w:r>
    </w:p>
    <w:p w14:paraId="19014181" w14:textId="2B1D28B1" w:rsidR="00F25081" w:rsidRPr="00A83C6E" w:rsidRDefault="000458A9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>
        <w:rPr>
          <w:b/>
          <w:bCs/>
        </w:rPr>
        <w:t xml:space="preserve">Odpowiedź: Należy zastosować parametry dotyczące </w:t>
      </w:r>
      <w:proofErr w:type="spellStart"/>
      <w:r>
        <w:rPr>
          <w:b/>
          <w:bCs/>
        </w:rPr>
        <w:t>geowłókniny</w:t>
      </w:r>
      <w:proofErr w:type="spellEnd"/>
      <w:r>
        <w:rPr>
          <w:b/>
          <w:bCs/>
        </w:rPr>
        <w:t xml:space="preserve"> podane w </w:t>
      </w:r>
      <w:r w:rsidR="00D934C5" w:rsidRPr="00A83C6E">
        <w:rPr>
          <w:b/>
          <w:bCs/>
        </w:rPr>
        <w:t>opisie technicznym PW pkt 3.3</w:t>
      </w:r>
      <w:r>
        <w:rPr>
          <w:b/>
          <w:bCs/>
        </w:rPr>
        <w:t xml:space="preserve">. Pozostałe warunki i wymagania obowiązują zgodnie ze </w:t>
      </w:r>
      <w:proofErr w:type="spellStart"/>
      <w:r>
        <w:rPr>
          <w:b/>
          <w:bCs/>
        </w:rPr>
        <w:t>STWiORB</w:t>
      </w:r>
      <w:proofErr w:type="spellEnd"/>
      <w:r>
        <w:rPr>
          <w:b/>
          <w:bCs/>
        </w:rPr>
        <w:t xml:space="preserve"> i PW łącznie. </w:t>
      </w:r>
    </w:p>
    <w:p w14:paraId="1A797FB9" w14:textId="0AE224F8" w:rsidR="00367727" w:rsidRPr="004418BE" w:rsidRDefault="00367727" w:rsidP="00D65376">
      <w:pPr>
        <w:jc w:val="both"/>
        <w:rPr>
          <w:b/>
          <w:bCs/>
        </w:rPr>
      </w:pPr>
      <w:r w:rsidRPr="004418BE">
        <w:rPr>
          <w:b/>
          <w:bCs/>
        </w:rPr>
        <w:t xml:space="preserve">Pytanie </w:t>
      </w:r>
      <w:r w:rsidR="00531956">
        <w:rPr>
          <w:b/>
          <w:bCs/>
        </w:rPr>
        <w:t>20</w:t>
      </w:r>
      <w:r w:rsidRPr="004418BE">
        <w:rPr>
          <w:b/>
          <w:bCs/>
        </w:rPr>
        <w:t xml:space="preserve">. </w:t>
      </w:r>
    </w:p>
    <w:p w14:paraId="2B4B57CB" w14:textId="2737234C" w:rsidR="00367727" w:rsidRDefault="00367727" w:rsidP="00D65376">
      <w:pPr>
        <w:jc w:val="both"/>
      </w:pPr>
      <w:r>
        <w:t xml:space="preserve">Czy dopuszczalne będzie wykonanie warstwy ochronnej z </w:t>
      </w:r>
      <w:proofErr w:type="spellStart"/>
      <w:r>
        <w:t>niesortu</w:t>
      </w:r>
      <w:proofErr w:type="spellEnd"/>
      <w:r>
        <w:t xml:space="preserve"> o frakcji 0/31,5 lub 0/32 mm. Podany w </w:t>
      </w:r>
      <w:proofErr w:type="spellStart"/>
      <w:r>
        <w:t>STWiORB</w:t>
      </w:r>
      <w:proofErr w:type="spellEnd"/>
      <w:r>
        <w:t xml:space="preserve"> materiał jest bardzo trudno dostępny.</w:t>
      </w:r>
    </w:p>
    <w:p w14:paraId="4FEE4E72" w14:textId="550FE30A" w:rsidR="00F25081" w:rsidRPr="00A83C6E" w:rsidRDefault="000458A9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>
        <w:rPr>
          <w:b/>
          <w:bCs/>
        </w:rPr>
        <w:t xml:space="preserve">Odpowiedź: </w:t>
      </w:r>
      <w:r w:rsidR="00FF7E12">
        <w:rPr>
          <w:b/>
          <w:bCs/>
        </w:rPr>
        <w:t xml:space="preserve">Zamawiający dopuszcza wykonanie warstwy ochronnej z </w:t>
      </w:r>
      <w:proofErr w:type="spellStart"/>
      <w:r w:rsidR="00FF7E12">
        <w:rPr>
          <w:b/>
          <w:bCs/>
        </w:rPr>
        <w:t>niesortu</w:t>
      </w:r>
      <w:proofErr w:type="spellEnd"/>
      <w:r w:rsidR="00FF7E12">
        <w:rPr>
          <w:b/>
          <w:bCs/>
        </w:rPr>
        <w:t xml:space="preserve">. W tym przypadku należy przedstawić parametry </w:t>
      </w:r>
      <w:proofErr w:type="spellStart"/>
      <w:r w:rsidR="00FF7E12">
        <w:rPr>
          <w:b/>
          <w:bCs/>
        </w:rPr>
        <w:t>niesortu</w:t>
      </w:r>
      <w:proofErr w:type="spellEnd"/>
      <w:r w:rsidR="00FF7E12">
        <w:rPr>
          <w:b/>
          <w:bCs/>
        </w:rPr>
        <w:t xml:space="preserve"> do akceptacji Nadzoru Autorskiego przed przystąpieniem do robót. </w:t>
      </w:r>
    </w:p>
    <w:p w14:paraId="3ED816E3" w14:textId="3F867BD5" w:rsidR="00CC4C73" w:rsidRPr="004418BE" w:rsidRDefault="00BB7372" w:rsidP="00D65376">
      <w:pPr>
        <w:jc w:val="both"/>
        <w:rPr>
          <w:b/>
          <w:bCs/>
        </w:rPr>
      </w:pPr>
      <w:r w:rsidRPr="004418BE">
        <w:rPr>
          <w:b/>
          <w:bCs/>
        </w:rPr>
        <w:t xml:space="preserve">Pytanie </w:t>
      </w:r>
      <w:r w:rsidR="00CC4C73" w:rsidRPr="004418BE">
        <w:rPr>
          <w:b/>
          <w:bCs/>
        </w:rPr>
        <w:t>2</w:t>
      </w:r>
      <w:r w:rsidR="00531956">
        <w:rPr>
          <w:b/>
          <w:bCs/>
        </w:rPr>
        <w:t>1</w:t>
      </w:r>
      <w:r w:rsidRPr="004418BE">
        <w:rPr>
          <w:b/>
          <w:bCs/>
        </w:rPr>
        <w:t xml:space="preserve">. </w:t>
      </w:r>
    </w:p>
    <w:p w14:paraId="748EFF54" w14:textId="6841C965" w:rsidR="00BB7372" w:rsidRPr="00CC4C73" w:rsidRDefault="00BB7372" w:rsidP="00D65376">
      <w:pPr>
        <w:jc w:val="both"/>
      </w:pPr>
      <w:r>
        <w:t xml:space="preserve">Dot. Kanalizacji deszczowej Opis techniczny podaje wydajność jednej pompy w pompowni wód deszczowych Q=3l/s, w specyfikacji Q=5l/s, a w przedmiarze wpisano Q=10l/s. </w:t>
      </w:r>
      <w:r w:rsidRPr="00CC4C73">
        <w:t>Prosimy o podanie wydajności pompy, którą ma przyjąć Wykonawca</w:t>
      </w:r>
    </w:p>
    <w:p w14:paraId="64A9B94A" w14:textId="7EA1930B" w:rsidR="00367727" w:rsidRPr="00A83C6E" w:rsidRDefault="00940726" w:rsidP="00D65376">
      <w:pPr>
        <w:spacing w:before="100" w:beforeAutospacing="1" w:after="100" w:afterAutospacing="1" w:line="240" w:lineRule="auto"/>
        <w:jc w:val="both"/>
        <w:rPr>
          <w:b/>
          <w:bCs/>
        </w:rPr>
      </w:pPr>
      <w:r>
        <w:rPr>
          <w:b/>
          <w:bCs/>
        </w:rPr>
        <w:t xml:space="preserve">Odpowiedź: </w:t>
      </w:r>
      <w:r w:rsidR="004D0308" w:rsidRPr="00A83C6E">
        <w:rPr>
          <w:b/>
          <w:bCs/>
        </w:rPr>
        <w:t xml:space="preserve">Wydajność jednej pompy należy przyjąć Q=3l/s. </w:t>
      </w:r>
    </w:p>
    <w:p w14:paraId="0686876E" w14:textId="741481F6" w:rsidR="001F5C28" w:rsidRDefault="00B84EC9" w:rsidP="00B84EC9">
      <w:pPr>
        <w:jc w:val="both"/>
        <w:rPr>
          <w:b/>
          <w:bCs/>
        </w:rPr>
      </w:pPr>
      <w:r w:rsidRPr="00B84EC9">
        <w:rPr>
          <w:b/>
          <w:bCs/>
        </w:rPr>
        <w:t>Pytanie 2</w:t>
      </w:r>
      <w:r w:rsidR="00531956">
        <w:rPr>
          <w:b/>
          <w:bCs/>
        </w:rPr>
        <w:t>2.</w:t>
      </w:r>
    </w:p>
    <w:p w14:paraId="4C923B03" w14:textId="1792FD3E" w:rsidR="00B84EC9" w:rsidRDefault="00B84EC9" w:rsidP="00B84EC9">
      <w:pPr>
        <w:jc w:val="both"/>
        <w:rPr>
          <w:b/>
          <w:bCs/>
        </w:rPr>
      </w:pPr>
      <w:r>
        <w:rPr>
          <w:noProof/>
          <w:lang w:eastAsia="pl-PL"/>
        </w:rPr>
        <w:lastRenderedPageBreak/>
        <w:drawing>
          <wp:inline distT="0" distB="0" distL="0" distR="0" wp14:anchorId="6DBFC71B" wp14:editId="41E33757">
            <wp:extent cx="5318760" cy="166269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6078" cy="1668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9EAE4" w14:textId="6E9BB539" w:rsidR="00940726" w:rsidRDefault="00940726" w:rsidP="00B84EC9">
      <w:pPr>
        <w:jc w:val="both"/>
        <w:rPr>
          <w:b/>
          <w:bCs/>
        </w:rPr>
      </w:pPr>
      <w:r>
        <w:rPr>
          <w:b/>
          <w:bCs/>
        </w:rPr>
        <w:t>Odpowiedź: Zamawiający nie wyraża zgody na zmianę terminu na przekazanie protokolarnie placu budowy po zawarciu umowy</w:t>
      </w:r>
      <w:r w:rsidR="00FF7E12">
        <w:rPr>
          <w:b/>
          <w:bCs/>
        </w:rPr>
        <w:t xml:space="preserve"> z 10 na 5 dni</w:t>
      </w:r>
      <w:r>
        <w:rPr>
          <w:b/>
          <w:bCs/>
        </w:rPr>
        <w:t>.</w:t>
      </w:r>
    </w:p>
    <w:p w14:paraId="455BD997" w14:textId="66A9C423" w:rsidR="00B84EC9" w:rsidRDefault="00B84EC9" w:rsidP="00B84EC9">
      <w:pPr>
        <w:jc w:val="both"/>
        <w:rPr>
          <w:b/>
          <w:bCs/>
        </w:rPr>
      </w:pPr>
      <w:r>
        <w:rPr>
          <w:b/>
          <w:bCs/>
        </w:rPr>
        <w:t>Pytanie 2</w:t>
      </w:r>
      <w:r w:rsidR="00531956">
        <w:rPr>
          <w:b/>
          <w:bCs/>
        </w:rPr>
        <w:t>3</w:t>
      </w:r>
      <w:r>
        <w:rPr>
          <w:b/>
          <w:bCs/>
        </w:rPr>
        <w:t xml:space="preserve">. </w:t>
      </w:r>
    </w:p>
    <w:p w14:paraId="4843AC65" w14:textId="3EF8D1C4" w:rsidR="00B84EC9" w:rsidRDefault="00B84EC9" w:rsidP="00B84EC9">
      <w:pPr>
        <w:jc w:val="both"/>
        <w:rPr>
          <w:b/>
          <w:bCs/>
        </w:rPr>
      </w:pPr>
      <w:r>
        <w:rPr>
          <w:noProof/>
          <w:lang w:eastAsia="pl-PL"/>
        </w:rPr>
        <w:drawing>
          <wp:inline distT="0" distB="0" distL="0" distR="0" wp14:anchorId="77190551" wp14:editId="632815A7">
            <wp:extent cx="5219700" cy="2005718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0518" cy="20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42271" w14:textId="0F76F475" w:rsidR="00B84EC9" w:rsidRPr="00B84EC9" w:rsidRDefault="00B84EC9" w:rsidP="00B84EC9">
      <w:pPr>
        <w:jc w:val="both"/>
        <w:rPr>
          <w:b/>
          <w:bCs/>
        </w:rPr>
      </w:pPr>
      <w:r>
        <w:rPr>
          <w:noProof/>
          <w:lang w:eastAsia="pl-PL"/>
        </w:rPr>
        <w:drawing>
          <wp:inline distT="0" distB="0" distL="0" distR="0" wp14:anchorId="618CDEA1" wp14:editId="106452C6">
            <wp:extent cx="5189220" cy="3231250"/>
            <wp:effectExtent l="0" t="0" r="0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1851" cy="3232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EF101" w14:textId="51E5075F" w:rsidR="00860442" w:rsidRDefault="005C7FAF" w:rsidP="00860442">
      <w:pPr>
        <w:rPr>
          <w:b/>
          <w:bCs/>
        </w:rPr>
      </w:pPr>
      <w:r w:rsidRPr="00860442">
        <w:rPr>
          <w:b/>
          <w:bCs/>
        </w:rPr>
        <w:t>Odpowiedź:</w:t>
      </w:r>
      <w:r w:rsidR="00860442">
        <w:rPr>
          <w:b/>
          <w:bCs/>
        </w:rPr>
        <w:t xml:space="preserve"> </w:t>
      </w:r>
      <w:r w:rsidR="00860442" w:rsidRPr="00860442">
        <w:rPr>
          <w:b/>
          <w:bCs/>
        </w:rPr>
        <w:t xml:space="preserve">Zamawiający nie wyraża zgody. Dokumenty wskazane w </w:t>
      </w:r>
      <w:r w:rsidR="00860442" w:rsidRPr="00860442">
        <w:rPr>
          <w:rFonts w:cstheme="minorHAnsi"/>
          <w:b/>
          <w:bCs/>
        </w:rPr>
        <w:t xml:space="preserve"> 5 ust. 1 pkt. 11 projektu Umowy są niezbędne do prawidłowego dokonania odbioru końcowego oraz prawidłowej eksploatacji obiektu.</w:t>
      </w:r>
    </w:p>
    <w:p w14:paraId="671003E2" w14:textId="5C00178F" w:rsidR="005C7FAF" w:rsidRDefault="005C7FAF" w:rsidP="00B84EC9">
      <w:pPr>
        <w:rPr>
          <w:b/>
          <w:bCs/>
        </w:rPr>
      </w:pPr>
    </w:p>
    <w:p w14:paraId="3A89288B" w14:textId="4DCACF2E" w:rsidR="00B84EC9" w:rsidRDefault="00B84EC9" w:rsidP="00B84EC9">
      <w:pPr>
        <w:rPr>
          <w:b/>
          <w:bCs/>
        </w:rPr>
      </w:pPr>
      <w:r>
        <w:rPr>
          <w:b/>
          <w:bCs/>
        </w:rPr>
        <w:lastRenderedPageBreak/>
        <w:t>Pytanie 2</w:t>
      </w:r>
      <w:r w:rsidR="00531956">
        <w:rPr>
          <w:b/>
          <w:bCs/>
        </w:rPr>
        <w:t>4</w:t>
      </w:r>
      <w:r>
        <w:rPr>
          <w:b/>
          <w:bCs/>
        </w:rPr>
        <w:t xml:space="preserve">. </w:t>
      </w:r>
    </w:p>
    <w:p w14:paraId="09FDA3CF" w14:textId="1C12BA88" w:rsidR="00B84EC9" w:rsidRDefault="00B84EC9" w:rsidP="00B84EC9">
      <w:pPr>
        <w:rPr>
          <w:b/>
          <w:bCs/>
        </w:rPr>
      </w:pPr>
      <w:r>
        <w:rPr>
          <w:noProof/>
          <w:lang w:eastAsia="pl-PL"/>
        </w:rPr>
        <w:drawing>
          <wp:inline distT="0" distB="0" distL="0" distR="0" wp14:anchorId="7584A875" wp14:editId="0E277DD3">
            <wp:extent cx="5760720" cy="226885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6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2259B" w14:textId="1358B306" w:rsidR="00FF7E12" w:rsidRDefault="005C7FAF" w:rsidP="00B84EC9">
      <w:pPr>
        <w:rPr>
          <w:b/>
          <w:bCs/>
        </w:rPr>
      </w:pPr>
      <w:r w:rsidRPr="00291FC0">
        <w:rPr>
          <w:b/>
          <w:bCs/>
        </w:rPr>
        <w:t>Odpowiedź:</w:t>
      </w:r>
      <w:r w:rsidR="00860442" w:rsidRPr="00291FC0">
        <w:rPr>
          <w:b/>
          <w:bCs/>
        </w:rPr>
        <w:t xml:space="preserve"> Zamawiający </w:t>
      </w:r>
      <w:r w:rsidR="00291FC0" w:rsidRPr="00291FC0">
        <w:rPr>
          <w:b/>
          <w:bCs/>
        </w:rPr>
        <w:t xml:space="preserve">wyraża zgodę i dokonuje modyfikacji Umowy w tym zakresie. </w:t>
      </w:r>
    </w:p>
    <w:p w14:paraId="158AB3B3" w14:textId="1F3863E8" w:rsidR="00B84EC9" w:rsidRDefault="00B84EC9" w:rsidP="00B84EC9">
      <w:pPr>
        <w:rPr>
          <w:b/>
          <w:bCs/>
        </w:rPr>
      </w:pPr>
      <w:r>
        <w:rPr>
          <w:b/>
          <w:bCs/>
        </w:rPr>
        <w:t>Pytanie 2</w:t>
      </w:r>
      <w:r w:rsidR="00531956">
        <w:rPr>
          <w:b/>
          <w:bCs/>
        </w:rPr>
        <w:t>5</w:t>
      </w:r>
      <w:r>
        <w:rPr>
          <w:b/>
          <w:bCs/>
        </w:rPr>
        <w:t xml:space="preserve">. </w:t>
      </w:r>
    </w:p>
    <w:p w14:paraId="3EAE4716" w14:textId="5806F8EA" w:rsidR="00B84EC9" w:rsidRDefault="00B84EC9" w:rsidP="00B84EC9">
      <w:pPr>
        <w:rPr>
          <w:b/>
          <w:bCs/>
        </w:rPr>
      </w:pPr>
      <w:r>
        <w:rPr>
          <w:noProof/>
          <w:lang w:eastAsia="pl-PL"/>
        </w:rPr>
        <w:drawing>
          <wp:inline distT="0" distB="0" distL="0" distR="0" wp14:anchorId="21440183" wp14:editId="30936110">
            <wp:extent cx="5760720" cy="1706245"/>
            <wp:effectExtent l="0" t="0" r="0" b="825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4031247F" wp14:editId="2E9ADFAB">
            <wp:extent cx="5760720" cy="753110"/>
            <wp:effectExtent l="0" t="0" r="0" b="889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5AD42" w14:textId="637B5F9F" w:rsidR="00860442" w:rsidRDefault="005C7FAF" w:rsidP="00860442">
      <w:pPr>
        <w:jc w:val="both"/>
        <w:rPr>
          <w:b/>
          <w:bCs/>
        </w:rPr>
      </w:pPr>
      <w:r w:rsidRPr="00291FC0">
        <w:rPr>
          <w:b/>
          <w:bCs/>
        </w:rPr>
        <w:t>Odpowiedź:</w:t>
      </w:r>
      <w:r w:rsidR="00860442" w:rsidRPr="00291FC0">
        <w:rPr>
          <w:b/>
          <w:bCs/>
        </w:rPr>
        <w:t xml:space="preserve"> </w:t>
      </w:r>
      <w:r w:rsidR="00860442" w:rsidRPr="00860442">
        <w:rPr>
          <w:b/>
          <w:bCs/>
        </w:rPr>
        <w:t>Zamawiający nie wyraża zgody</w:t>
      </w:r>
      <w:r w:rsidR="00860442">
        <w:rPr>
          <w:b/>
          <w:bCs/>
        </w:rPr>
        <w:t>.  Zapis zaproponowany przez Zamawiającego w projekcie Umowy zakłada co do zasady, że Wykonawca reaguje na polecenie Zamawiającego. W sytuacji gdy Wykonawca nie reaguje na polecenia zostaje do niego skierowane pisemne wezwanie wskazujące naruszenie i dopiero wówczas gdy Wykonawca nie zaprzestanie naruszeń po bezskutecznym upływie maksymalnie 3 dni Zamawiający może odstąpić od Umowy .</w:t>
      </w:r>
    </w:p>
    <w:p w14:paraId="31B32DF4" w14:textId="77777777" w:rsidR="005C7FAF" w:rsidRPr="005C7FAF" w:rsidRDefault="005C7FAF" w:rsidP="005C7FAF">
      <w:pPr>
        <w:rPr>
          <w:b/>
          <w:bCs/>
          <w:color w:val="FF0000"/>
        </w:rPr>
      </w:pPr>
    </w:p>
    <w:p w14:paraId="5C152181" w14:textId="77777777" w:rsidR="005C7FAF" w:rsidRDefault="005C7FAF" w:rsidP="00796661">
      <w:pPr>
        <w:rPr>
          <w:b/>
          <w:bCs/>
        </w:rPr>
      </w:pPr>
    </w:p>
    <w:p w14:paraId="5D4E2D54" w14:textId="0A4644F1" w:rsidR="00796661" w:rsidRDefault="00796661" w:rsidP="00796661">
      <w:pPr>
        <w:rPr>
          <w:b/>
          <w:bCs/>
        </w:rPr>
      </w:pPr>
      <w:r>
        <w:rPr>
          <w:b/>
          <w:bCs/>
        </w:rPr>
        <w:t>Pytanie 2</w:t>
      </w:r>
      <w:r w:rsidR="00531956">
        <w:rPr>
          <w:b/>
          <w:bCs/>
        </w:rPr>
        <w:t>6</w:t>
      </w:r>
      <w:r>
        <w:rPr>
          <w:b/>
          <w:bCs/>
        </w:rPr>
        <w:t>.</w:t>
      </w:r>
    </w:p>
    <w:p w14:paraId="66126BC6" w14:textId="5B2ECE1A" w:rsidR="00796661" w:rsidRDefault="00796661" w:rsidP="00796661">
      <w:r>
        <w:t>Wykonawca zwraca się z prośbą o udostępnienie przedmiarów wszystkich branż w wersji edytowalnej.</w:t>
      </w:r>
    </w:p>
    <w:p w14:paraId="2DA5924A" w14:textId="1F40771D" w:rsidR="00FF7E12" w:rsidRPr="00FF7E12" w:rsidRDefault="00FF7E12" w:rsidP="00796661">
      <w:pPr>
        <w:rPr>
          <w:b/>
          <w:bCs/>
        </w:rPr>
      </w:pPr>
      <w:r>
        <w:rPr>
          <w:b/>
          <w:bCs/>
        </w:rPr>
        <w:t xml:space="preserve">Odpowiedź: Zamawiający udostępnia przedmiar w wersji edytowalnej. Zamawiający przypomina, że przedmiar robót wypełniony przez Wykonawcę nie jest elementem oferty oraz Zamawiający nie </w:t>
      </w:r>
      <w:r>
        <w:rPr>
          <w:b/>
          <w:bCs/>
        </w:rPr>
        <w:lastRenderedPageBreak/>
        <w:t xml:space="preserve">ponosi odpowiedzialności za błędy w arkuszu. Przedmiar jest pomocniczy dla oferenta i nie jest podstawą wyceny. </w:t>
      </w:r>
    </w:p>
    <w:p w14:paraId="1E881821" w14:textId="77777777" w:rsidR="00796661" w:rsidRDefault="00796661" w:rsidP="00B84EC9">
      <w:pPr>
        <w:rPr>
          <w:b/>
          <w:bCs/>
        </w:rPr>
      </w:pPr>
    </w:p>
    <w:p w14:paraId="70D429EA" w14:textId="77777777" w:rsidR="00291FC0" w:rsidRDefault="00291FC0" w:rsidP="00B84EC9">
      <w:pPr>
        <w:rPr>
          <w:b/>
          <w:bCs/>
        </w:rPr>
      </w:pPr>
    </w:p>
    <w:p w14:paraId="1658F95C" w14:textId="77777777" w:rsidR="00291FC0" w:rsidRDefault="00291FC0" w:rsidP="00B84EC9">
      <w:pPr>
        <w:rPr>
          <w:b/>
          <w:bCs/>
        </w:rPr>
      </w:pPr>
    </w:p>
    <w:p w14:paraId="55C7CC0E" w14:textId="77777777" w:rsidR="00291FC0" w:rsidRPr="00291FC0" w:rsidRDefault="00291FC0" w:rsidP="00291FC0">
      <w:pPr>
        <w:contextualSpacing/>
        <w:jc w:val="both"/>
        <w:rPr>
          <w:color w:val="00B050"/>
        </w:rPr>
      </w:pPr>
      <w:r w:rsidRPr="00291FC0">
        <w:rPr>
          <w:b/>
          <w:bCs/>
        </w:rPr>
        <w:t xml:space="preserve">Jednocześnie Zamawiający informuje iż dokonuje modyfikacji  projektu Umowy poprzez dodanie do </w:t>
      </w:r>
      <w:r w:rsidRPr="00291F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§15 ust</w:t>
      </w:r>
      <w:r w:rsidRPr="00291FC0">
        <w:rPr>
          <w:b/>
        </w:rPr>
        <w:t xml:space="preserve"> 6 o następującym brzmieniu:</w:t>
      </w:r>
    </w:p>
    <w:p w14:paraId="772C62D0" w14:textId="67B61EE3" w:rsidR="00291FC0" w:rsidRPr="002E2A95" w:rsidRDefault="00291FC0" w:rsidP="00291FC0">
      <w:pPr>
        <w:contextualSpacing/>
        <w:jc w:val="both"/>
      </w:pPr>
      <w:bookmarkStart w:id="1" w:name="_GoBack"/>
      <w:r w:rsidRPr="002E2A95">
        <w:t>„Łączna maksymalna wysokość kar umownych jakich może dochodzić Zamawiający od Wykonawcy oraz Wykonawca od Zamawiającego nie może przekroczyć  15 % wynagrodzenia brutto, o którym mowa w par. 14 ust.1 niniejszej umowy.”</w:t>
      </w:r>
    </w:p>
    <w:p w14:paraId="110FA2DF" w14:textId="1FE7ECBA" w:rsidR="00291FC0" w:rsidRPr="002E2A95" w:rsidRDefault="00291FC0" w:rsidP="00291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1"/>
    <w:p w14:paraId="6E6301EE" w14:textId="5F0BE5AB" w:rsidR="00291FC0" w:rsidRPr="00B84EC9" w:rsidRDefault="00291FC0" w:rsidP="00B84EC9">
      <w:pPr>
        <w:rPr>
          <w:b/>
          <w:bCs/>
        </w:rPr>
      </w:pPr>
    </w:p>
    <w:sectPr w:rsidR="00291FC0" w:rsidRPr="00B84EC9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60A81" w16cex:dateUtc="2021-08-17T08:14:00Z"/>
  <w16cex:commentExtensible w16cex:durableId="24C61028" w16cex:dateUtc="2021-08-17T08:38:00Z"/>
  <w16cex:commentExtensible w16cex:durableId="24C610AE" w16cex:dateUtc="2021-08-17T0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CA193E" w16cid:durableId="24C60A81"/>
  <w16cid:commentId w16cid:paraId="69697496" w16cid:durableId="24C61028"/>
  <w16cid:commentId w16cid:paraId="145F850C" w16cid:durableId="24C610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A8EE0" w14:textId="77777777" w:rsidR="000564D2" w:rsidRDefault="000564D2" w:rsidP="00B84EC9">
      <w:pPr>
        <w:spacing w:after="0" w:line="240" w:lineRule="auto"/>
      </w:pPr>
      <w:r>
        <w:separator/>
      </w:r>
    </w:p>
  </w:endnote>
  <w:endnote w:type="continuationSeparator" w:id="0">
    <w:p w14:paraId="6B84148A" w14:textId="77777777" w:rsidR="000564D2" w:rsidRDefault="000564D2" w:rsidP="00B8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65348" w14:textId="77777777" w:rsidR="000564D2" w:rsidRDefault="000564D2" w:rsidP="00B84EC9">
      <w:pPr>
        <w:spacing w:after="0" w:line="240" w:lineRule="auto"/>
      </w:pPr>
      <w:r>
        <w:separator/>
      </w:r>
    </w:p>
  </w:footnote>
  <w:footnote w:type="continuationSeparator" w:id="0">
    <w:p w14:paraId="7A2CE369" w14:textId="77777777" w:rsidR="000564D2" w:rsidRDefault="000564D2" w:rsidP="00B84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80B46" w14:textId="460E191F" w:rsidR="005C7FAF" w:rsidRDefault="005C7FAF">
    <w:pPr>
      <w:pStyle w:val="Nagwek"/>
    </w:pPr>
    <w:r w:rsidRPr="001B66AE">
      <w:rPr>
        <w:noProof/>
        <w:lang w:eastAsia="pl-PL"/>
      </w:rPr>
      <w:drawing>
        <wp:inline distT="0" distB="0" distL="0" distR="0" wp14:anchorId="3B737AA0" wp14:editId="2A44DA44">
          <wp:extent cx="5760720" cy="447527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235BE"/>
    <w:multiLevelType w:val="multilevel"/>
    <w:tmpl w:val="F830C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5E059D1"/>
    <w:multiLevelType w:val="multilevel"/>
    <w:tmpl w:val="F2BA90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5A7735"/>
    <w:multiLevelType w:val="multilevel"/>
    <w:tmpl w:val="DBBC68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A64110"/>
    <w:multiLevelType w:val="multilevel"/>
    <w:tmpl w:val="7DE65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B76863"/>
    <w:multiLevelType w:val="multilevel"/>
    <w:tmpl w:val="CE4A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586A16"/>
    <w:multiLevelType w:val="multilevel"/>
    <w:tmpl w:val="201E9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1319D9"/>
    <w:multiLevelType w:val="multilevel"/>
    <w:tmpl w:val="7F0E9B9A"/>
    <w:lvl w:ilvl="0">
      <w:start w:val="5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61"/>
    <w:rsid w:val="000458A9"/>
    <w:rsid w:val="000564D2"/>
    <w:rsid w:val="001232D0"/>
    <w:rsid w:val="001257A0"/>
    <w:rsid w:val="00164691"/>
    <w:rsid w:val="001F5C28"/>
    <w:rsid w:val="00291FC0"/>
    <w:rsid w:val="002E2A95"/>
    <w:rsid w:val="0034097F"/>
    <w:rsid w:val="00367727"/>
    <w:rsid w:val="003C2DF4"/>
    <w:rsid w:val="004418BE"/>
    <w:rsid w:val="004B3D7D"/>
    <w:rsid w:val="004D0308"/>
    <w:rsid w:val="00531956"/>
    <w:rsid w:val="005923F5"/>
    <w:rsid w:val="005C7FAF"/>
    <w:rsid w:val="006C40F5"/>
    <w:rsid w:val="006C7A2D"/>
    <w:rsid w:val="00796661"/>
    <w:rsid w:val="007E632C"/>
    <w:rsid w:val="00860442"/>
    <w:rsid w:val="00911E22"/>
    <w:rsid w:val="00940726"/>
    <w:rsid w:val="00A45C63"/>
    <w:rsid w:val="00A83C6E"/>
    <w:rsid w:val="00AC11BD"/>
    <w:rsid w:val="00B16A9B"/>
    <w:rsid w:val="00B17A60"/>
    <w:rsid w:val="00B84EC9"/>
    <w:rsid w:val="00BA0109"/>
    <w:rsid w:val="00BB7372"/>
    <w:rsid w:val="00BC28A0"/>
    <w:rsid w:val="00C87A69"/>
    <w:rsid w:val="00CC4C73"/>
    <w:rsid w:val="00CC7258"/>
    <w:rsid w:val="00D22B61"/>
    <w:rsid w:val="00D65376"/>
    <w:rsid w:val="00D934C5"/>
    <w:rsid w:val="00E61111"/>
    <w:rsid w:val="00EF27AF"/>
    <w:rsid w:val="00F25081"/>
    <w:rsid w:val="00FC1B52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5459"/>
  <w15:chartTrackingRefBased/>
  <w15:docId w15:val="{A25E1E31-D08A-415C-9BB6-12B6FA71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4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EC9"/>
  </w:style>
  <w:style w:type="paragraph" w:styleId="Stopka">
    <w:name w:val="footer"/>
    <w:basedOn w:val="Normalny"/>
    <w:link w:val="StopkaZnak"/>
    <w:uiPriority w:val="99"/>
    <w:unhideWhenUsed/>
    <w:rsid w:val="00B84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EC9"/>
  </w:style>
  <w:style w:type="character" w:styleId="Odwoaniedokomentarza">
    <w:name w:val="annotation reference"/>
    <w:basedOn w:val="Domylnaczcionkaakapitu"/>
    <w:uiPriority w:val="99"/>
    <w:semiHidden/>
    <w:unhideWhenUsed/>
    <w:rsid w:val="005923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23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23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3F5"/>
    <w:rPr>
      <w:b/>
      <w:bCs/>
      <w:sz w:val="20"/>
      <w:szCs w:val="20"/>
    </w:rPr>
  </w:style>
  <w:style w:type="paragraph" w:customStyle="1" w:styleId="Trescpola">
    <w:name w:val="Tresc_pola"/>
    <w:basedOn w:val="Normalny"/>
    <w:rsid w:val="005C7F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1934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Semak</dc:creator>
  <cp:keywords/>
  <dc:description/>
  <cp:lastModifiedBy>Katarzyna Komakowska-Helińska</cp:lastModifiedBy>
  <cp:revision>2</cp:revision>
  <cp:lastPrinted>2021-08-18T09:50:00Z</cp:lastPrinted>
  <dcterms:created xsi:type="dcterms:W3CDTF">2021-08-18T12:26:00Z</dcterms:created>
  <dcterms:modified xsi:type="dcterms:W3CDTF">2021-08-18T12:26:00Z</dcterms:modified>
</cp:coreProperties>
</file>