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F94246" w14:textId="77777777" w:rsidR="00260A96" w:rsidRPr="003B2D70" w:rsidRDefault="00260A96" w:rsidP="003B2D7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970801A" w14:textId="77777777" w:rsidR="00260A96" w:rsidRPr="003B2D70" w:rsidRDefault="00260A96" w:rsidP="003B2D7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CDC3F1E" w14:textId="5E56A50C" w:rsidR="00D84E3C" w:rsidRPr="003B2D70" w:rsidRDefault="00B070C9" w:rsidP="003B2D7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B2D70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3D0693D4" w14:textId="4061F705" w:rsidR="00B070C9" w:rsidRPr="003B2D70" w:rsidRDefault="00B070C9" w:rsidP="003B2D7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94E4DD7" w14:textId="4551C25C" w:rsidR="00B070C9" w:rsidRPr="003B2D70" w:rsidRDefault="00B070C9" w:rsidP="003B2D70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 xml:space="preserve">Przedmiotem zamówienia jest: dostawa energii elektrycznej czynnej dla spółki PKP Szybka Kolej Miejska w </w:t>
      </w:r>
      <w:r w:rsidRPr="00B05BEC">
        <w:rPr>
          <w:rFonts w:ascii="Arial" w:hAnsi="Arial" w:cs="Arial"/>
          <w:sz w:val="22"/>
          <w:szCs w:val="22"/>
        </w:rPr>
        <w:t xml:space="preserve">Trójmieście Sp. z o.o. do przyłączy zamawiającego na okres </w:t>
      </w:r>
      <w:r w:rsidRPr="00B05BEC">
        <w:rPr>
          <w:rFonts w:ascii="Arial" w:hAnsi="Arial" w:cs="Arial"/>
          <w:b/>
          <w:bCs/>
          <w:sz w:val="22"/>
          <w:szCs w:val="22"/>
        </w:rPr>
        <w:t>od 1.01.202</w:t>
      </w:r>
      <w:r w:rsidR="00D76B2E">
        <w:rPr>
          <w:rFonts w:ascii="Arial" w:hAnsi="Arial" w:cs="Arial"/>
          <w:b/>
          <w:bCs/>
          <w:sz w:val="22"/>
          <w:szCs w:val="22"/>
        </w:rPr>
        <w:t>3</w:t>
      </w:r>
      <w:r w:rsidRPr="00B05BEC">
        <w:rPr>
          <w:rFonts w:ascii="Arial" w:hAnsi="Arial" w:cs="Arial"/>
          <w:b/>
          <w:bCs/>
          <w:sz w:val="22"/>
          <w:szCs w:val="22"/>
        </w:rPr>
        <w:t xml:space="preserve"> r. do 31.12.202</w:t>
      </w:r>
      <w:r w:rsidR="00707F30">
        <w:rPr>
          <w:rFonts w:ascii="Arial" w:hAnsi="Arial" w:cs="Arial"/>
          <w:b/>
          <w:bCs/>
          <w:sz w:val="22"/>
          <w:szCs w:val="22"/>
        </w:rPr>
        <w:t>3</w:t>
      </w:r>
      <w:r w:rsidRPr="00B05BEC">
        <w:rPr>
          <w:rFonts w:ascii="Arial" w:hAnsi="Arial" w:cs="Arial"/>
          <w:b/>
          <w:bCs/>
          <w:sz w:val="22"/>
          <w:szCs w:val="22"/>
        </w:rPr>
        <w:t xml:space="preserve"> r.</w:t>
      </w:r>
      <w:r w:rsidRPr="00B05BEC">
        <w:rPr>
          <w:rFonts w:ascii="Arial" w:hAnsi="Arial" w:cs="Arial"/>
          <w:sz w:val="22"/>
          <w:szCs w:val="22"/>
        </w:rPr>
        <w:t xml:space="preserve"> Dostawa odbywać się będzie na warunkach określonych przepisami ustawy z dnia 10 kwietnia </w:t>
      </w:r>
      <w:r w:rsidRPr="003B2D70">
        <w:rPr>
          <w:rFonts w:ascii="Arial" w:hAnsi="Arial" w:cs="Arial"/>
          <w:sz w:val="22"/>
          <w:szCs w:val="22"/>
        </w:rPr>
        <w:t>1997 r. Prawo energetyczne (Dz. U. z 20</w:t>
      </w:r>
      <w:r w:rsidR="003B2D70" w:rsidRPr="003B2D70">
        <w:rPr>
          <w:rFonts w:ascii="Arial" w:hAnsi="Arial" w:cs="Arial"/>
          <w:sz w:val="22"/>
          <w:szCs w:val="22"/>
        </w:rPr>
        <w:t>20</w:t>
      </w:r>
      <w:r w:rsidRPr="003B2D70">
        <w:rPr>
          <w:rFonts w:ascii="Arial" w:hAnsi="Arial" w:cs="Arial"/>
          <w:sz w:val="22"/>
          <w:szCs w:val="22"/>
        </w:rPr>
        <w:t xml:space="preserve"> r. poz. </w:t>
      </w:r>
      <w:r w:rsidR="003B2D70" w:rsidRPr="003B2D70">
        <w:rPr>
          <w:rFonts w:ascii="Arial" w:hAnsi="Arial" w:cs="Arial"/>
          <w:sz w:val="22"/>
          <w:szCs w:val="22"/>
        </w:rPr>
        <w:t>833</w:t>
      </w:r>
      <w:r w:rsidRPr="003B2D70">
        <w:rPr>
          <w:rFonts w:ascii="Arial" w:hAnsi="Arial" w:cs="Arial"/>
          <w:sz w:val="22"/>
          <w:szCs w:val="22"/>
        </w:rPr>
        <w:t xml:space="preserve"> ze zm.), zwanej dalej Prawem energetycznym, wydanych na jej podstawie obowiązujących rozporządzeń</w:t>
      </w:r>
      <w:r w:rsidR="00F73F8B" w:rsidRPr="003B2D70">
        <w:rPr>
          <w:rFonts w:ascii="Arial" w:hAnsi="Arial" w:cs="Arial"/>
          <w:sz w:val="22"/>
          <w:szCs w:val="22"/>
        </w:rPr>
        <w:t xml:space="preserve">, zgodnie z zasadami określonymi w koncesjach, postanowieniach Umowy dostawcy. Standardy jakościowe dotyczące przedmiotu zamówienia zawarte zostały w Rozporządzeniu Ministra Gospodarki z dnia 4 maja 2007 r. w sprawie szczegółowych warunków funkcjonowania systemy elektroenergetycznego (Dz.U. 2007 nr 93 poz. 623 z późn. zm.). Ilość energii elektrycznej jest szacunkowym zapotrzebowaniem Zamawiającego i wynosi łącznie </w:t>
      </w:r>
      <w:r w:rsidR="00BC0426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F73F8B" w:rsidRPr="00BA02BB">
        <w:rPr>
          <w:rFonts w:ascii="Arial" w:hAnsi="Arial" w:cs="Arial"/>
          <w:b/>
          <w:bCs/>
          <w:color w:val="000000" w:themeColor="text1"/>
          <w:sz w:val="22"/>
          <w:szCs w:val="22"/>
        </w:rPr>
        <w:t> </w:t>
      </w:r>
      <w:r w:rsidR="00BC0426">
        <w:rPr>
          <w:rFonts w:ascii="Arial" w:hAnsi="Arial" w:cs="Arial"/>
          <w:b/>
          <w:bCs/>
          <w:color w:val="000000" w:themeColor="text1"/>
          <w:sz w:val="22"/>
          <w:szCs w:val="22"/>
        </w:rPr>
        <w:t>592</w:t>
      </w:r>
      <w:r w:rsidR="00F73F8B" w:rsidRPr="00BA02BB">
        <w:rPr>
          <w:rFonts w:ascii="Arial" w:hAnsi="Arial" w:cs="Arial"/>
          <w:b/>
          <w:bCs/>
          <w:color w:val="000000" w:themeColor="text1"/>
          <w:sz w:val="22"/>
          <w:szCs w:val="22"/>
        </w:rPr>
        <w:t> </w:t>
      </w:r>
      <w:r w:rsidR="00BC0426">
        <w:rPr>
          <w:rFonts w:ascii="Arial" w:hAnsi="Arial" w:cs="Arial"/>
          <w:b/>
          <w:bCs/>
          <w:color w:val="000000" w:themeColor="text1"/>
          <w:sz w:val="22"/>
          <w:szCs w:val="22"/>
        </w:rPr>
        <w:t>109</w:t>
      </w:r>
      <w:r w:rsidR="00F73F8B" w:rsidRPr="00BA02BB">
        <w:rPr>
          <w:rFonts w:ascii="Arial" w:hAnsi="Arial" w:cs="Arial"/>
          <w:b/>
          <w:bCs/>
          <w:color w:val="000000" w:themeColor="text1"/>
          <w:sz w:val="22"/>
          <w:szCs w:val="22"/>
        </w:rPr>
        <w:t>,00 kWh (</w:t>
      </w:r>
      <w:r w:rsidR="00BC0426">
        <w:rPr>
          <w:rFonts w:ascii="Arial" w:hAnsi="Arial" w:cs="Arial"/>
          <w:b/>
          <w:bCs/>
          <w:color w:val="000000" w:themeColor="text1"/>
          <w:sz w:val="22"/>
          <w:szCs w:val="22"/>
        </w:rPr>
        <w:t>3</w:t>
      </w:r>
      <w:r w:rsidR="00F73F8B" w:rsidRPr="00BA02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BC0426">
        <w:rPr>
          <w:rFonts w:ascii="Arial" w:hAnsi="Arial" w:cs="Arial"/>
          <w:b/>
          <w:bCs/>
          <w:color w:val="000000" w:themeColor="text1"/>
          <w:sz w:val="22"/>
          <w:szCs w:val="22"/>
        </w:rPr>
        <w:t>592</w:t>
      </w:r>
      <w:r w:rsidR="00F73F8B" w:rsidRPr="00BA02BB">
        <w:rPr>
          <w:rFonts w:ascii="Arial" w:hAnsi="Arial" w:cs="Arial"/>
          <w:b/>
          <w:bCs/>
          <w:color w:val="000000" w:themeColor="text1"/>
          <w:sz w:val="22"/>
          <w:szCs w:val="22"/>
        </w:rPr>
        <w:t>,</w:t>
      </w:r>
      <w:r w:rsidR="00BC0426">
        <w:rPr>
          <w:rFonts w:ascii="Arial" w:hAnsi="Arial" w:cs="Arial"/>
          <w:b/>
          <w:bCs/>
          <w:color w:val="000000" w:themeColor="text1"/>
          <w:sz w:val="22"/>
          <w:szCs w:val="22"/>
        </w:rPr>
        <w:t>109</w:t>
      </w:r>
      <w:r w:rsidR="00F73F8B" w:rsidRPr="00BA02B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MWh).</w:t>
      </w:r>
    </w:p>
    <w:p w14:paraId="4BA12382" w14:textId="77777777" w:rsidR="00F73F8B" w:rsidRPr="003B2D70" w:rsidRDefault="00F73F8B" w:rsidP="003B2D70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>Przewidywana do dostarczenia ilość energii w okresie trwania umowy w grupach taryfowych: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3"/>
        <w:gridCol w:w="960"/>
        <w:gridCol w:w="3260"/>
        <w:gridCol w:w="3424"/>
      </w:tblGrid>
      <w:tr w:rsidR="00193A1E" w:rsidRPr="003B2D70" w14:paraId="1EA932DF" w14:textId="77777777" w:rsidTr="00193A1E">
        <w:trPr>
          <w:jc w:val="center"/>
        </w:trPr>
        <w:tc>
          <w:tcPr>
            <w:tcW w:w="583" w:type="dxa"/>
          </w:tcPr>
          <w:p w14:paraId="65AFB389" w14:textId="33728028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2D70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960" w:type="dxa"/>
          </w:tcPr>
          <w:p w14:paraId="20877EDD" w14:textId="5CDD1443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2D70">
              <w:rPr>
                <w:rFonts w:ascii="Arial" w:hAnsi="Arial" w:cs="Arial"/>
                <w:b/>
                <w:bCs/>
              </w:rPr>
              <w:t>Taryfa</w:t>
            </w:r>
          </w:p>
        </w:tc>
        <w:tc>
          <w:tcPr>
            <w:tcW w:w="3260" w:type="dxa"/>
          </w:tcPr>
          <w:p w14:paraId="091AB3F0" w14:textId="5BFB917F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2D70">
              <w:rPr>
                <w:rFonts w:ascii="Arial" w:hAnsi="Arial" w:cs="Arial"/>
                <w:b/>
                <w:bCs/>
              </w:rPr>
              <w:t>Szacowane zużycie energii w okresie umowy w strefie I [</w:t>
            </w:r>
            <w:r w:rsidR="00AA4633">
              <w:rPr>
                <w:rFonts w:ascii="Arial" w:hAnsi="Arial" w:cs="Arial"/>
                <w:b/>
                <w:bCs/>
              </w:rPr>
              <w:t>M</w:t>
            </w:r>
            <w:r w:rsidRPr="003B2D70">
              <w:rPr>
                <w:rFonts w:ascii="Arial" w:hAnsi="Arial" w:cs="Arial"/>
                <w:b/>
                <w:bCs/>
              </w:rPr>
              <w:t>Wh]</w:t>
            </w:r>
          </w:p>
        </w:tc>
        <w:tc>
          <w:tcPr>
            <w:tcW w:w="3424" w:type="dxa"/>
          </w:tcPr>
          <w:p w14:paraId="6075B4E2" w14:textId="54514C63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2D70">
              <w:rPr>
                <w:rFonts w:ascii="Arial" w:hAnsi="Arial" w:cs="Arial"/>
                <w:b/>
                <w:bCs/>
              </w:rPr>
              <w:t>Szacowane zużycie energii w okresie umowy w strefie II [</w:t>
            </w:r>
            <w:r w:rsidR="00AA4633">
              <w:rPr>
                <w:rFonts w:ascii="Arial" w:hAnsi="Arial" w:cs="Arial"/>
                <w:b/>
                <w:bCs/>
              </w:rPr>
              <w:t>M</w:t>
            </w:r>
            <w:r w:rsidRPr="003B2D70">
              <w:rPr>
                <w:rFonts w:ascii="Arial" w:hAnsi="Arial" w:cs="Arial"/>
                <w:b/>
                <w:bCs/>
              </w:rPr>
              <w:t>Wh]</w:t>
            </w:r>
          </w:p>
        </w:tc>
      </w:tr>
      <w:tr w:rsidR="00193A1E" w:rsidRPr="003B2D70" w14:paraId="2979C87E" w14:textId="77777777" w:rsidTr="00193A1E">
        <w:trPr>
          <w:jc w:val="center"/>
        </w:trPr>
        <w:tc>
          <w:tcPr>
            <w:tcW w:w="583" w:type="dxa"/>
          </w:tcPr>
          <w:p w14:paraId="5C1156A6" w14:textId="4BA906E8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1.</w:t>
            </w:r>
          </w:p>
        </w:tc>
        <w:tc>
          <w:tcPr>
            <w:tcW w:w="960" w:type="dxa"/>
          </w:tcPr>
          <w:p w14:paraId="2035FCA4" w14:textId="22F29EF3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B21</w:t>
            </w:r>
          </w:p>
        </w:tc>
        <w:tc>
          <w:tcPr>
            <w:tcW w:w="3260" w:type="dxa"/>
          </w:tcPr>
          <w:p w14:paraId="5229ED5A" w14:textId="7840DB29" w:rsidR="00F73F8B" w:rsidRPr="00211A7E" w:rsidRDefault="00BC0426" w:rsidP="003B2D7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211A7E" w:rsidRPr="00211A7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00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172</w:t>
            </w:r>
          </w:p>
        </w:tc>
        <w:tc>
          <w:tcPr>
            <w:tcW w:w="3424" w:type="dxa"/>
          </w:tcPr>
          <w:p w14:paraId="2D83845E" w14:textId="442812B8" w:rsidR="00F73F8B" w:rsidRPr="00211A7E" w:rsidRDefault="00193A1E" w:rsidP="003B2D7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11A7E">
              <w:rPr>
                <w:rFonts w:ascii="Arial" w:hAnsi="Arial" w:cs="Arial"/>
                <w:color w:val="000000" w:themeColor="text1"/>
              </w:rPr>
              <w:t>-</w:t>
            </w:r>
          </w:p>
        </w:tc>
      </w:tr>
      <w:tr w:rsidR="00193A1E" w:rsidRPr="003B2D70" w14:paraId="2EFDE791" w14:textId="77777777" w:rsidTr="00193A1E">
        <w:trPr>
          <w:jc w:val="center"/>
        </w:trPr>
        <w:tc>
          <w:tcPr>
            <w:tcW w:w="583" w:type="dxa"/>
          </w:tcPr>
          <w:p w14:paraId="400D420B" w14:textId="393D4431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2.</w:t>
            </w:r>
          </w:p>
        </w:tc>
        <w:tc>
          <w:tcPr>
            <w:tcW w:w="960" w:type="dxa"/>
          </w:tcPr>
          <w:p w14:paraId="57AB89A5" w14:textId="10F48EEE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C11</w:t>
            </w:r>
          </w:p>
        </w:tc>
        <w:tc>
          <w:tcPr>
            <w:tcW w:w="3260" w:type="dxa"/>
          </w:tcPr>
          <w:p w14:paraId="6ACC5D20" w14:textId="307355B9" w:rsidR="00F73F8B" w:rsidRPr="00BA02BB" w:rsidRDefault="00BC0426" w:rsidP="003B2D7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1 074 474</w:t>
            </w:r>
          </w:p>
        </w:tc>
        <w:tc>
          <w:tcPr>
            <w:tcW w:w="3424" w:type="dxa"/>
          </w:tcPr>
          <w:p w14:paraId="3D1D7AD4" w14:textId="5062E7B2" w:rsidR="00F73F8B" w:rsidRPr="00BA02BB" w:rsidRDefault="00193A1E" w:rsidP="003B2D7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A02BB">
              <w:rPr>
                <w:rFonts w:ascii="Arial" w:hAnsi="Arial" w:cs="Arial"/>
                <w:color w:val="000000" w:themeColor="text1"/>
              </w:rPr>
              <w:t>-</w:t>
            </w:r>
          </w:p>
        </w:tc>
      </w:tr>
      <w:tr w:rsidR="00193A1E" w:rsidRPr="003B2D70" w14:paraId="19A65B5B" w14:textId="77777777" w:rsidTr="00193A1E">
        <w:trPr>
          <w:jc w:val="center"/>
        </w:trPr>
        <w:tc>
          <w:tcPr>
            <w:tcW w:w="583" w:type="dxa"/>
          </w:tcPr>
          <w:p w14:paraId="5DA96344" w14:textId="57942752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3.</w:t>
            </w:r>
          </w:p>
        </w:tc>
        <w:tc>
          <w:tcPr>
            <w:tcW w:w="960" w:type="dxa"/>
          </w:tcPr>
          <w:p w14:paraId="46520D61" w14:textId="78D1BE68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C12a</w:t>
            </w:r>
          </w:p>
        </w:tc>
        <w:tc>
          <w:tcPr>
            <w:tcW w:w="3260" w:type="dxa"/>
          </w:tcPr>
          <w:p w14:paraId="54D82EBC" w14:textId="5A3FFA38" w:rsidR="00F73F8B" w:rsidRPr="00BA02BB" w:rsidRDefault="00BC0426" w:rsidP="003B2D7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4 786</w:t>
            </w:r>
          </w:p>
        </w:tc>
        <w:tc>
          <w:tcPr>
            <w:tcW w:w="3424" w:type="dxa"/>
          </w:tcPr>
          <w:p w14:paraId="0485BCBD" w14:textId="580059B0" w:rsidR="00B05BEC" w:rsidRPr="00BA02BB" w:rsidRDefault="00BC0426" w:rsidP="00B05BEC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193 303</w:t>
            </w:r>
          </w:p>
        </w:tc>
      </w:tr>
      <w:tr w:rsidR="00193A1E" w:rsidRPr="003B2D70" w14:paraId="4093D8E6" w14:textId="77777777" w:rsidTr="00193A1E">
        <w:trPr>
          <w:jc w:val="center"/>
        </w:trPr>
        <w:tc>
          <w:tcPr>
            <w:tcW w:w="583" w:type="dxa"/>
          </w:tcPr>
          <w:p w14:paraId="1E0B6A7B" w14:textId="6C933CC7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4.</w:t>
            </w:r>
          </w:p>
        </w:tc>
        <w:tc>
          <w:tcPr>
            <w:tcW w:w="960" w:type="dxa"/>
          </w:tcPr>
          <w:p w14:paraId="3700C1E8" w14:textId="2B871A35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C12b</w:t>
            </w:r>
          </w:p>
        </w:tc>
        <w:tc>
          <w:tcPr>
            <w:tcW w:w="3260" w:type="dxa"/>
          </w:tcPr>
          <w:p w14:paraId="331BB73A" w14:textId="066483B9" w:rsidR="00F73F8B" w:rsidRPr="00BA02BB" w:rsidRDefault="00B05BEC" w:rsidP="003B2D7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A02BB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424" w:type="dxa"/>
          </w:tcPr>
          <w:p w14:paraId="4950ECA9" w14:textId="5493CBDD" w:rsidR="00B05BEC" w:rsidRPr="00BA02BB" w:rsidRDefault="00BC0426" w:rsidP="00B05BEC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75 156</w:t>
            </w:r>
          </w:p>
        </w:tc>
      </w:tr>
      <w:tr w:rsidR="00193A1E" w:rsidRPr="003B2D70" w14:paraId="64B8143B" w14:textId="77777777" w:rsidTr="00193A1E">
        <w:trPr>
          <w:jc w:val="center"/>
        </w:trPr>
        <w:tc>
          <w:tcPr>
            <w:tcW w:w="583" w:type="dxa"/>
          </w:tcPr>
          <w:p w14:paraId="02F4D0AA" w14:textId="03CF65B8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5.</w:t>
            </w:r>
          </w:p>
        </w:tc>
        <w:tc>
          <w:tcPr>
            <w:tcW w:w="960" w:type="dxa"/>
          </w:tcPr>
          <w:p w14:paraId="04F5CCD3" w14:textId="25413DB6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C21</w:t>
            </w:r>
          </w:p>
        </w:tc>
        <w:tc>
          <w:tcPr>
            <w:tcW w:w="3260" w:type="dxa"/>
          </w:tcPr>
          <w:p w14:paraId="64BF5D92" w14:textId="78CDD090" w:rsidR="00F73F8B" w:rsidRPr="00BA02BB" w:rsidRDefault="00BC0426" w:rsidP="003B2D7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1 972 620</w:t>
            </w:r>
          </w:p>
        </w:tc>
        <w:tc>
          <w:tcPr>
            <w:tcW w:w="3424" w:type="dxa"/>
          </w:tcPr>
          <w:p w14:paraId="1C758D3D" w14:textId="7D5F831C" w:rsidR="00F73F8B" w:rsidRPr="00BA02BB" w:rsidRDefault="00193A1E" w:rsidP="003B2D7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A02BB">
              <w:rPr>
                <w:rFonts w:ascii="Arial" w:hAnsi="Arial" w:cs="Arial"/>
                <w:color w:val="000000" w:themeColor="text1"/>
              </w:rPr>
              <w:t>-</w:t>
            </w:r>
          </w:p>
        </w:tc>
      </w:tr>
      <w:tr w:rsidR="00193A1E" w:rsidRPr="003B2D70" w14:paraId="0CF19B6B" w14:textId="77777777" w:rsidTr="00193A1E">
        <w:trPr>
          <w:jc w:val="center"/>
        </w:trPr>
        <w:tc>
          <w:tcPr>
            <w:tcW w:w="583" w:type="dxa"/>
          </w:tcPr>
          <w:p w14:paraId="04ED08AF" w14:textId="66979837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6.</w:t>
            </w:r>
          </w:p>
        </w:tc>
        <w:tc>
          <w:tcPr>
            <w:tcW w:w="960" w:type="dxa"/>
          </w:tcPr>
          <w:p w14:paraId="1472CE9C" w14:textId="0523A95C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C22a</w:t>
            </w:r>
          </w:p>
        </w:tc>
        <w:tc>
          <w:tcPr>
            <w:tcW w:w="3260" w:type="dxa"/>
          </w:tcPr>
          <w:p w14:paraId="136CF085" w14:textId="3FC2FF3F" w:rsidR="00F73F8B" w:rsidRPr="00BA02BB" w:rsidRDefault="00B05BEC" w:rsidP="003B2D7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A02BB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3424" w:type="dxa"/>
          </w:tcPr>
          <w:p w14:paraId="5553DA7C" w14:textId="7AEADC30" w:rsidR="00F73F8B" w:rsidRPr="00BA02BB" w:rsidRDefault="00BC0426" w:rsidP="003B2D7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7 800</w:t>
            </w:r>
          </w:p>
        </w:tc>
      </w:tr>
      <w:tr w:rsidR="00193A1E" w:rsidRPr="003B2D70" w14:paraId="235586FD" w14:textId="77777777" w:rsidTr="00193A1E">
        <w:trPr>
          <w:jc w:val="center"/>
        </w:trPr>
        <w:tc>
          <w:tcPr>
            <w:tcW w:w="583" w:type="dxa"/>
          </w:tcPr>
          <w:p w14:paraId="2BE41F94" w14:textId="73A35B47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7.</w:t>
            </w:r>
          </w:p>
        </w:tc>
        <w:tc>
          <w:tcPr>
            <w:tcW w:w="960" w:type="dxa"/>
          </w:tcPr>
          <w:p w14:paraId="699C4415" w14:textId="00F95D3F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C22b</w:t>
            </w:r>
          </w:p>
        </w:tc>
        <w:tc>
          <w:tcPr>
            <w:tcW w:w="3260" w:type="dxa"/>
          </w:tcPr>
          <w:p w14:paraId="2AECD93C" w14:textId="4A18A263" w:rsidR="00F73F8B" w:rsidRPr="00BA02BB" w:rsidRDefault="00BC0426" w:rsidP="003B2D70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35 212</w:t>
            </w:r>
          </w:p>
        </w:tc>
        <w:tc>
          <w:tcPr>
            <w:tcW w:w="3424" w:type="dxa"/>
          </w:tcPr>
          <w:p w14:paraId="5B569316" w14:textId="1167E6FA" w:rsidR="00BA02BB" w:rsidRPr="00BA02BB" w:rsidRDefault="00BC0426" w:rsidP="00BA02BB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28 586</w:t>
            </w:r>
          </w:p>
        </w:tc>
      </w:tr>
      <w:tr w:rsidR="00F73F8B" w:rsidRPr="003B2D70" w14:paraId="1F023CE6" w14:textId="77777777" w:rsidTr="00193A1E">
        <w:trPr>
          <w:jc w:val="center"/>
        </w:trPr>
        <w:tc>
          <w:tcPr>
            <w:tcW w:w="1543" w:type="dxa"/>
            <w:gridSpan w:val="2"/>
          </w:tcPr>
          <w:p w14:paraId="42A8FE5F" w14:textId="57E0A853" w:rsidR="00F73F8B" w:rsidRPr="003B2D70" w:rsidRDefault="00F73F8B" w:rsidP="003B2D7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2D70">
              <w:rPr>
                <w:rFonts w:ascii="Arial" w:hAnsi="Arial" w:cs="Arial"/>
              </w:rPr>
              <w:t>Suma:</w:t>
            </w:r>
          </w:p>
        </w:tc>
        <w:tc>
          <w:tcPr>
            <w:tcW w:w="3260" w:type="dxa"/>
          </w:tcPr>
          <w:p w14:paraId="683358AD" w14:textId="11D704F6" w:rsidR="00F73F8B" w:rsidRPr="00BA02BB" w:rsidRDefault="00BC0426" w:rsidP="003B2D7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3 287 264</w:t>
            </w:r>
          </w:p>
        </w:tc>
        <w:tc>
          <w:tcPr>
            <w:tcW w:w="3424" w:type="dxa"/>
          </w:tcPr>
          <w:p w14:paraId="14DDE0B5" w14:textId="7F9B662B" w:rsidR="00F73F8B" w:rsidRPr="00BA02BB" w:rsidRDefault="00BC0426" w:rsidP="003B2D7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304 845</w:t>
            </w:r>
          </w:p>
        </w:tc>
      </w:tr>
    </w:tbl>
    <w:p w14:paraId="73A2786A" w14:textId="08AAC7D1" w:rsidR="00F73F8B" w:rsidRPr="003B2D70" w:rsidRDefault="00F73F8B" w:rsidP="003B2D70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AC04FF4" w14:textId="4AD6D248" w:rsidR="00AD73B9" w:rsidRPr="003B2D70" w:rsidRDefault="00AD73B9" w:rsidP="003B2D70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 xml:space="preserve">Wolumen powyższy wyliczony jest na podstawie szacunkowego i prognozowanego zużycia. W </w:t>
      </w:r>
      <w:r w:rsidRPr="00BB1B2A">
        <w:rPr>
          <w:rFonts w:ascii="Arial" w:hAnsi="Arial" w:cs="Arial"/>
          <w:sz w:val="22"/>
          <w:szCs w:val="22"/>
        </w:rPr>
        <w:t xml:space="preserve">załączniku nr 4 </w:t>
      </w:r>
      <w:r w:rsidRPr="003B2D70">
        <w:rPr>
          <w:rFonts w:ascii="Arial" w:hAnsi="Arial" w:cs="Arial"/>
          <w:sz w:val="22"/>
          <w:szCs w:val="22"/>
        </w:rPr>
        <w:t xml:space="preserve">do umowy, informacyjnie wskazano parametry przyłączy, które mogą podlegać zmianie w trakcie umowy na sprzedaż energii elektrycznej. Zamawiający ma prawo do zmiany liczby punktów poboru energii elektrycznej, przy czym </w:t>
      </w:r>
      <w:r w:rsidR="00193A1E" w:rsidRPr="003B2D70">
        <w:rPr>
          <w:rFonts w:ascii="Arial" w:hAnsi="Arial" w:cs="Arial"/>
          <w:sz w:val="22"/>
          <w:szCs w:val="22"/>
        </w:rPr>
        <w:t>stawki cenowe podane w formularzu ofertowym obowiązują także dla nowych punktów poboru energii elektrycznej.</w:t>
      </w:r>
    </w:p>
    <w:p w14:paraId="2E4DEF58" w14:textId="1929AC5B" w:rsidR="00193A1E" w:rsidRPr="003B2D70" w:rsidRDefault="00193A1E" w:rsidP="003B2D70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>Wskazana ilość energii elektrycznej nie stanowi zobowiązania Zamawiającego do jej zużycia i zakupu. Wykorzystanie energii elektrycznej na niższym poziomie nie może stanowić podstawy do zgłaszania jakichkolwiek roszczeń.</w:t>
      </w:r>
    </w:p>
    <w:p w14:paraId="12F9DCEF" w14:textId="75A23447" w:rsidR="00F73F8B" w:rsidRPr="003B2D70" w:rsidRDefault="00193A1E" w:rsidP="003B2D70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>Wykonawca będzie zobowiązany do reprezentowania Zamawiającego przed Operatorem Systemu Dystrybucyjnego w sprawach związanych ze zmianą sprzedawcy energii elektrycznej.</w:t>
      </w:r>
    </w:p>
    <w:p w14:paraId="6ABC721D" w14:textId="49E83CC8" w:rsidR="00193A1E" w:rsidRPr="003B2D70" w:rsidRDefault="00193A1E" w:rsidP="003B2D70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>Wykonawca zobowiązany będzie ponadto do:</w:t>
      </w:r>
    </w:p>
    <w:p w14:paraId="15CD1263" w14:textId="2957303A" w:rsidR="00193A1E" w:rsidRPr="003B2D70" w:rsidRDefault="005B4DFD" w:rsidP="003B2D70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>Sprzedaży energii elektrycznej z zachowaniem obowiązujących standardów jakościowych,</w:t>
      </w:r>
    </w:p>
    <w:p w14:paraId="10E1FB10" w14:textId="7509EA30" w:rsidR="005B4DFD" w:rsidRPr="003B2D70" w:rsidRDefault="005B4DFD" w:rsidP="003B2D70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lastRenderedPageBreak/>
        <w:t>Przyjmowania od Zamawiającego, w uzgodnionym czasie, zgłoszeń i reklamacji, dotyczących dostarczeni energii elektrycznej</w:t>
      </w:r>
      <w:r w:rsidR="003B2D70" w:rsidRPr="003B2D70">
        <w:rPr>
          <w:rFonts w:ascii="Arial" w:hAnsi="Arial" w:cs="Arial"/>
          <w:sz w:val="22"/>
          <w:szCs w:val="22"/>
        </w:rPr>
        <w:t>;</w:t>
      </w:r>
    </w:p>
    <w:p w14:paraId="186A179F" w14:textId="229B01F0" w:rsidR="003B2D70" w:rsidRPr="003B2D70" w:rsidRDefault="003B2D70" w:rsidP="003B2D70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>Udostępniania informacji o danych pomiarowo-rozliczeniowych energii elektrycznej pobranej przez Zamawiającego w poszczególnych PPE otrzymanych od OSD;</w:t>
      </w:r>
    </w:p>
    <w:p w14:paraId="2FA61F31" w14:textId="6FB60D4E" w:rsidR="003B2D70" w:rsidRPr="003B2D70" w:rsidRDefault="003B2D70" w:rsidP="003B2D70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>Pełnienia funkcji podmiotu odpowiedzialnego za bilansowanie handlowe w zakresie sprzedaży energii elektrycznej sprzedawanej w ramach tej umowy;</w:t>
      </w:r>
    </w:p>
    <w:p w14:paraId="36296604" w14:textId="37DC1559" w:rsidR="003B2D70" w:rsidRPr="003B2D70" w:rsidRDefault="003B2D70" w:rsidP="003B2D70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>Sprzedaż energii elektrycznej w cenach ofertowych do nowych PPE lub nowych obiektów Zamawiającego;</w:t>
      </w:r>
    </w:p>
    <w:p w14:paraId="1E69A5FD" w14:textId="03C800FD" w:rsidR="00193A1E" w:rsidRDefault="00193A1E" w:rsidP="003B2D70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>Warunki realizacji zamówienia</w:t>
      </w:r>
      <w:r w:rsidR="004622BC">
        <w:rPr>
          <w:rFonts w:ascii="Arial" w:hAnsi="Arial" w:cs="Arial"/>
          <w:sz w:val="22"/>
          <w:szCs w:val="22"/>
        </w:rPr>
        <w:t>:</w:t>
      </w:r>
    </w:p>
    <w:p w14:paraId="2DDB852D" w14:textId="52B1A306" w:rsidR="004622BC" w:rsidRPr="003B2D70" w:rsidRDefault="004622BC" w:rsidP="004622BC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realizacji zamówienia są zawarte w umowie wraz z załącznikami</w:t>
      </w:r>
    </w:p>
    <w:p w14:paraId="79F6394F" w14:textId="2C65FB19" w:rsidR="00193A1E" w:rsidRPr="003B2D70" w:rsidRDefault="00193A1E" w:rsidP="003B2D70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sz w:val="22"/>
          <w:szCs w:val="22"/>
        </w:rPr>
        <w:t>Oznaczenie przedmiotu zamówienia wg Wspólnego Słownika Zamówień (CPV):</w:t>
      </w:r>
    </w:p>
    <w:p w14:paraId="5F5EC526" w14:textId="66BBA474" w:rsidR="00193A1E" w:rsidRDefault="00193A1E" w:rsidP="003B2D70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3B2D70">
        <w:rPr>
          <w:rFonts w:ascii="Arial" w:hAnsi="Arial" w:cs="Arial"/>
          <w:b/>
          <w:bCs/>
          <w:sz w:val="22"/>
          <w:szCs w:val="22"/>
        </w:rPr>
        <w:t>09.31.00.00-5</w:t>
      </w:r>
      <w:r w:rsidR="004622BC">
        <w:rPr>
          <w:rFonts w:ascii="Arial" w:hAnsi="Arial" w:cs="Arial"/>
          <w:sz w:val="22"/>
          <w:szCs w:val="22"/>
        </w:rPr>
        <w:t xml:space="preserve"> – Elektryczność</w:t>
      </w:r>
    </w:p>
    <w:p w14:paraId="5628394B" w14:textId="77777777" w:rsidR="004622BC" w:rsidRPr="004622BC" w:rsidRDefault="004622BC" w:rsidP="003B2D70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9C7B5E6" w14:textId="2ADA9B4A" w:rsidR="00193A1E" w:rsidRDefault="00193A1E" w:rsidP="00193A1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1F843443" w14:textId="2DD5A1AB" w:rsidR="004622BC" w:rsidRDefault="004622BC" w:rsidP="00193A1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77A7E0DA" w14:textId="7E6A1330" w:rsidR="004622BC" w:rsidRDefault="004622BC" w:rsidP="00193A1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466F0C5A" w14:textId="6F2B3C26" w:rsidR="004622BC" w:rsidRDefault="004622BC" w:rsidP="00193A1E">
      <w:pPr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Załączniki:</w:t>
      </w:r>
    </w:p>
    <w:p w14:paraId="68AF7550" w14:textId="2E34737A" w:rsidR="004622BC" w:rsidRDefault="004622BC" w:rsidP="00193A1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5792177" w14:textId="7779F6E5" w:rsidR="004622BC" w:rsidRPr="00527377" w:rsidRDefault="004622BC" w:rsidP="00527377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527377">
        <w:rPr>
          <w:rFonts w:ascii="Arial" w:hAnsi="Arial" w:cs="Arial"/>
        </w:rPr>
        <w:t xml:space="preserve">Załącznik nr 4 </w:t>
      </w:r>
      <w:r>
        <w:rPr>
          <w:rFonts w:ascii="Arial" w:hAnsi="Arial" w:cs="Arial"/>
        </w:rPr>
        <w:t>– Lista przyłączy i harmonogram wypowiadanych umów</w:t>
      </w:r>
    </w:p>
    <w:sectPr w:rsidR="004622BC" w:rsidRPr="00527377" w:rsidSect="009F1FF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247" w:bottom="1134" w:left="1264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19BB1" w14:textId="77777777" w:rsidR="002163C6" w:rsidRDefault="002163C6">
      <w:r>
        <w:separator/>
      </w:r>
    </w:p>
  </w:endnote>
  <w:endnote w:type="continuationSeparator" w:id="0">
    <w:p w14:paraId="07B93AB2" w14:textId="77777777" w:rsidR="002163C6" w:rsidRDefault="0021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BA0B7" w14:textId="77777777" w:rsidR="00260A96" w:rsidRPr="00D84E3C" w:rsidRDefault="00B34A0E" w:rsidP="003C4439">
    <w:pPr>
      <w:ind w:right="-180"/>
      <w:jc w:val="center"/>
      <w:rPr>
        <w:rFonts w:ascii="Arial" w:hAnsi="Arial" w:cs="Arial"/>
        <w:sz w:val="18"/>
        <w:szCs w:val="22"/>
      </w:rPr>
    </w:pPr>
    <w:r w:rsidRPr="00D84E3C">
      <w:rPr>
        <w:rStyle w:val="Numerstrony"/>
        <w:rFonts w:ascii="Arial" w:hAnsi="Arial" w:cs="Arial"/>
        <w:sz w:val="18"/>
        <w:szCs w:val="22"/>
      </w:rPr>
      <w:fldChar w:fldCharType="begin"/>
    </w:r>
    <w:r w:rsidR="00260A96" w:rsidRPr="00D84E3C">
      <w:rPr>
        <w:rStyle w:val="Numerstrony"/>
        <w:rFonts w:ascii="Arial" w:hAnsi="Arial" w:cs="Arial"/>
        <w:sz w:val="18"/>
        <w:szCs w:val="22"/>
      </w:rPr>
      <w:instrText xml:space="preserve"> PAGE </w:instrText>
    </w:r>
    <w:r w:rsidRPr="00D84E3C">
      <w:rPr>
        <w:rStyle w:val="Numerstrony"/>
        <w:rFonts w:ascii="Arial" w:hAnsi="Arial" w:cs="Arial"/>
        <w:sz w:val="18"/>
        <w:szCs w:val="22"/>
      </w:rPr>
      <w:fldChar w:fldCharType="separate"/>
    </w:r>
    <w:r w:rsidR="0015493C">
      <w:rPr>
        <w:rStyle w:val="Numerstrony"/>
        <w:rFonts w:ascii="Arial" w:hAnsi="Arial" w:cs="Arial"/>
        <w:noProof/>
        <w:sz w:val="18"/>
        <w:szCs w:val="22"/>
      </w:rPr>
      <w:t>- 1 -</w:t>
    </w:r>
    <w:r w:rsidRPr="00D84E3C">
      <w:rPr>
        <w:rStyle w:val="Numerstrony"/>
        <w:rFonts w:ascii="Arial" w:hAnsi="Arial" w:cs="Arial"/>
        <w:sz w:val="18"/>
        <w:szCs w:val="22"/>
      </w:rPr>
      <w:fldChar w:fldCharType="end"/>
    </w:r>
  </w:p>
  <w:p w14:paraId="6F016C50" w14:textId="383B11C3" w:rsidR="00260A96" w:rsidRDefault="00BA1A83" w:rsidP="00F40342">
    <w:pPr>
      <w:pStyle w:val="Stopka"/>
      <w:tabs>
        <w:tab w:val="clear" w:pos="4536"/>
        <w:tab w:val="clear" w:pos="9072"/>
        <w:tab w:val="left" w:pos="2820"/>
      </w:tabs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8752" behindDoc="1" locked="0" layoutInCell="1" allowOverlap="1" wp14:anchorId="2612C8C2" wp14:editId="0C085F42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589915"/>
              <wp:effectExtent l="0" t="8890" r="635" b="1270"/>
              <wp:wrapNone/>
              <wp:docPr id="7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5899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B53D0D" w14:textId="77777777" w:rsidR="00260A96" w:rsidRDefault="00260A96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14:paraId="44F40BAA" w14:textId="77777777" w:rsidR="00260A96" w:rsidRDefault="00260A96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14:paraId="617060FB" w14:textId="77777777" w:rsidR="00260A96" w:rsidRDefault="00260A96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14:paraId="2F45706D" w14:textId="77777777" w:rsidR="00260A96" w:rsidRDefault="00000000" w:rsidP="00142CDA">
                          <w:pPr>
                            <w:suppressAutoHyphens w:val="0"/>
                            <w:ind w:right="-180"/>
                          </w:pPr>
                          <w:hyperlink r:id="rId1" w:history="1">
                            <w:r w:rsidR="00260A96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14:paraId="15F6C703" w14:textId="77777777" w:rsidR="00F40342" w:rsidRPr="00597D98" w:rsidRDefault="00F40342" w:rsidP="00F40342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skm@skm.pkp.pl</w:t>
                          </w:r>
                        </w:p>
                        <w:p w14:paraId="373D8785" w14:textId="77777777" w:rsidR="00F40342" w:rsidRPr="00597D98" w:rsidRDefault="00F40342" w:rsidP="00142CDA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</w:p>
                        <w:p w14:paraId="4E84D374" w14:textId="77777777" w:rsidR="00260A96" w:rsidRDefault="00260A96" w:rsidP="00142CDA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12C8C2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margin-left:12pt;margin-top:2.95pt;width:125.95pt;height:46.45pt;z-index:-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" stroked="f">
              <v:fill opacity="0"/>
              <v:textbox inset="0,0,0,0">
                <w:txbxContent>
                  <w:p w14:paraId="75B53D0D" w14:textId="77777777" w:rsidR="00260A96" w:rsidRDefault="00260A96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14:paraId="44F40BAA" w14:textId="77777777" w:rsidR="00260A96" w:rsidRDefault="00260A96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14:paraId="617060FB" w14:textId="77777777" w:rsidR="00260A96" w:rsidRDefault="00260A96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14:paraId="2F45706D" w14:textId="77777777" w:rsidR="00260A96" w:rsidRDefault="00000000" w:rsidP="00142CDA">
                    <w:pPr>
                      <w:suppressAutoHyphens w:val="0"/>
                      <w:ind w:right="-180"/>
                    </w:pPr>
                    <w:hyperlink r:id="rId2" w:history="1">
                      <w:r w:rsidR="00260A96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14:paraId="15F6C703" w14:textId="77777777" w:rsidR="00F40342" w:rsidRPr="00597D98" w:rsidRDefault="00F40342" w:rsidP="00F40342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skm@skm.pkp.pl</w:t>
                    </w:r>
                  </w:p>
                  <w:p w14:paraId="373D8785" w14:textId="77777777" w:rsidR="00F40342" w:rsidRPr="00597D98" w:rsidRDefault="00F40342" w:rsidP="00142CDA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</w:p>
                  <w:p w14:paraId="4E84D374" w14:textId="77777777" w:rsidR="00260A96" w:rsidRDefault="00260A96" w:rsidP="00142CDA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935" distR="114935" simplePos="0" relativeHeight="251662848" behindDoc="1" locked="0" layoutInCell="1" allowOverlap="1" wp14:anchorId="39AC7406" wp14:editId="66242DE1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29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60800" behindDoc="1" locked="0" layoutInCell="1" allowOverlap="1" wp14:anchorId="27EBD0D7" wp14:editId="4FFB618E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6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486D8" w14:textId="77777777" w:rsidR="0025633C" w:rsidRDefault="0025633C" w:rsidP="0025633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NIP: 958-13-70-512  |  REGON: 192488478  |  Sąd Rejonowy Gdańsk-Północ </w:t>
                          </w:r>
                        </w:p>
                        <w:p w14:paraId="1AE5DC32" w14:textId="77777777" w:rsidR="0025633C" w:rsidRDefault="0025633C" w:rsidP="0025633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w Gdańsku VIII Wydział Gospodarczy KRS, nr KRS: 0000076705  | </w:t>
                          </w:r>
                        </w:p>
                        <w:p w14:paraId="7F3D27D4" w14:textId="5AFE2822" w:rsidR="0025633C" w:rsidRDefault="0025633C" w:rsidP="0025633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nr rej.BDO: 000124414  |  Kapitał Zakładowy </w:t>
                          </w:r>
                          <w:r w:rsidR="00B070C9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.168.389.000,00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 zł</w:t>
                          </w:r>
                        </w:p>
                        <w:p w14:paraId="682DDCA9" w14:textId="77777777" w:rsidR="0025633C" w:rsidRDefault="0025633C" w:rsidP="0025633C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BGK Oddział Gdańsk  88 1130 1121 0080 0116 9520 0008</w:t>
                          </w:r>
                        </w:p>
                        <w:p w14:paraId="427727EB" w14:textId="77777777" w:rsidR="00260A96" w:rsidRPr="003C4439" w:rsidRDefault="00260A96" w:rsidP="002C49C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EBD0D7" id="Text Box 22" o:spid="_x0000_s1028" type="#_x0000_t202" style="position:absolute;margin-left:237pt;margin-top:4.45pt;width:251.95pt;height:42.7pt;z-index:-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" stroked="f">
              <v:fill opacity="0"/>
              <v:textbox inset="0,0,0,0">
                <w:txbxContent>
                  <w:p w14:paraId="17F486D8" w14:textId="77777777" w:rsidR="0025633C" w:rsidRDefault="0025633C" w:rsidP="0025633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NIP: 958-13-70-512  |  REGON: 192488478  |  Sąd Rejonowy Gdańsk-Północ </w:t>
                    </w:r>
                  </w:p>
                  <w:p w14:paraId="1AE5DC32" w14:textId="77777777" w:rsidR="0025633C" w:rsidRDefault="0025633C" w:rsidP="0025633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w Gdańsku VIII Wydział Gospodarczy KRS, nr KRS: 0000076705  | </w:t>
                    </w:r>
                  </w:p>
                  <w:p w14:paraId="7F3D27D4" w14:textId="5AFE2822" w:rsidR="0025633C" w:rsidRDefault="0025633C" w:rsidP="0025633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nr rej.BDO: 000124414  |  Kapitał Zakładowy </w:t>
                    </w:r>
                    <w:r w:rsidR="00B070C9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.168.389.000,00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 zł</w:t>
                    </w:r>
                  </w:p>
                  <w:p w14:paraId="682DDCA9" w14:textId="77777777" w:rsidR="0025633C" w:rsidRDefault="0025633C" w:rsidP="0025633C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BGK Oddział Gdańsk  88 1130 1121 0080 0116 9520 0008</w:t>
                    </w:r>
                  </w:p>
                  <w:p w14:paraId="427727EB" w14:textId="77777777" w:rsidR="00260A96" w:rsidRPr="003C4439" w:rsidRDefault="00260A96" w:rsidP="002C49C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9776" behindDoc="1" locked="0" layoutInCell="1" allowOverlap="1" wp14:anchorId="1CB78699" wp14:editId="632D536C">
              <wp:simplePos x="0" y="0"/>
              <wp:positionH relativeFrom="column">
                <wp:posOffset>1752600</wp:posOffset>
              </wp:positionH>
              <wp:positionV relativeFrom="paragraph">
                <wp:posOffset>56515</wp:posOffset>
              </wp:positionV>
              <wp:extent cx="1157605" cy="456565"/>
              <wp:effectExtent l="0" t="8890" r="4445" b="1270"/>
              <wp:wrapNone/>
              <wp:docPr id="5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A5BB8D" w14:textId="04FDE628" w:rsidR="00F40342" w:rsidRPr="003C4439" w:rsidRDefault="00F40342" w:rsidP="00F40342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Tel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 xml:space="preserve">. </w:t>
                          </w:r>
                          <w:r w:rsidR="00B070C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+48 58 721 29 29 wew. 21</w:t>
                          </w:r>
                          <w:r w:rsidR="00D76B2E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05</w:t>
                          </w:r>
                        </w:p>
                        <w:p w14:paraId="475ED0E0" w14:textId="54B1DE2E" w:rsidR="00260A96" w:rsidRPr="003C4439" w:rsidRDefault="00B070C9" w:rsidP="00F40342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jsuchodolski@skm.pkp.pl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B78699" id="Text Box 21" o:spid="_x0000_s1029" type="#_x0000_t202" style="position:absolute;margin-left:138pt;margin-top:4.45pt;width:91.15pt;height:35.95pt;z-index:-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" stroked="f">
              <v:fill opacity="0"/>
              <v:textbox inset="0,0,0,0">
                <w:txbxContent>
                  <w:p w14:paraId="60A5BB8D" w14:textId="04FDE628" w:rsidR="00F40342" w:rsidRPr="003C4439" w:rsidRDefault="00F40342" w:rsidP="00F40342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Tel</w:t>
                    </w: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 xml:space="preserve">. </w:t>
                    </w:r>
                    <w:r w:rsidR="00B070C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+48 58 721 29 29 wew. 21</w:t>
                    </w:r>
                    <w:r w:rsidR="00D76B2E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05</w:t>
                    </w:r>
                  </w:p>
                  <w:p w14:paraId="475ED0E0" w14:textId="54B1DE2E" w:rsidR="00260A96" w:rsidRPr="003C4439" w:rsidRDefault="00B070C9" w:rsidP="00F40342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jsuchodolski@skm.pkp.pl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935" distR="114935" simplePos="0" relativeHeight="251661824" behindDoc="1" locked="0" layoutInCell="1" allowOverlap="1" wp14:anchorId="47B361CA" wp14:editId="424CBFC9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28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0342">
      <w:tab/>
    </w:r>
  </w:p>
  <w:p w14:paraId="24A51F1E" w14:textId="77777777" w:rsidR="00260A96" w:rsidRDefault="00260A96" w:rsidP="00142CDA">
    <w:pPr>
      <w:pStyle w:val="Stopka"/>
    </w:pPr>
  </w:p>
  <w:p w14:paraId="6DA784A8" w14:textId="77777777" w:rsidR="00260A96" w:rsidRPr="00AB7BC5" w:rsidRDefault="00260A96" w:rsidP="00AB7BC5">
    <w:pPr>
      <w:pageBreakBefore/>
      <w:ind w:right="-180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6C66F" w14:textId="77777777" w:rsidR="00260A96" w:rsidRPr="00D84E3C" w:rsidRDefault="00260A96" w:rsidP="00AC5067">
    <w:pPr>
      <w:ind w:right="-180"/>
      <w:rPr>
        <w:sz w:val="22"/>
        <w:szCs w:val="22"/>
      </w:rPr>
    </w:pPr>
    <w:r w:rsidRPr="00D84E3C">
      <w:rPr>
        <w:sz w:val="22"/>
        <w:szCs w:val="22"/>
      </w:rPr>
      <w:t xml:space="preserve"> </w:t>
    </w:r>
  </w:p>
  <w:p w14:paraId="1B47423B" w14:textId="41807289" w:rsidR="00260A96" w:rsidRDefault="00BA1A8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2608" behindDoc="1" locked="0" layoutInCell="1" allowOverlap="1" wp14:anchorId="47BB63CA" wp14:editId="58F170C7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681990"/>
              <wp:effectExtent l="0" t="8890" r="635" b="4445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681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50AD95" w14:textId="77777777"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PKP Szybka Kolej Miejska</w:t>
                          </w:r>
                        </w:p>
                        <w:p w14:paraId="471FFFA0" w14:textId="77777777"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Trójmieście sp. z o. o.</w:t>
                          </w:r>
                        </w:p>
                        <w:p w14:paraId="319E7671" w14:textId="77777777" w:rsidR="00260A96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81-002 Gdynia ul. Morska 350A</w:t>
                          </w:r>
                        </w:p>
                        <w:p w14:paraId="2732944F" w14:textId="77777777" w:rsidR="00260A96" w:rsidRDefault="00000000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hyperlink r:id="rId1" w:history="1">
                            <w:r w:rsidR="00260A96" w:rsidRPr="00804557">
                              <w:rPr>
                                <w:rStyle w:val="Hipercze"/>
                                <w:sz w:val="16"/>
                                <w:szCs w:val="16"/>
                                <w:lang w:eastAsia="pl-PL"/>
                              </w:rPr>
                              <w:t>www.skm.pkp.pl</w:t>
                            </w:r>
                          </w:hyperlink>
                        </w:p>
                        <w:p w14:paraId="5A706A92" w14:textId="77777777" w:rsidR="00260A96" w:rsidRPr="00597D98" w:rsidRDefault="00260A96" w:rsidP="003C4439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skm@skm.pkp.pl</w:t>
                          </w:r>
                        </w:p>
                        <w:p w14:paraId="25B55502" w14:textId="77777777" w:rsidR="00260A96" w:rsidRDefault="00260A96" w:rsidP="00AB7BC5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BB63C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margin-left:12pt;margin-top:2.95pt;width:125.95pt;height:53.7pt;z-index:-2516638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" stroked="f">
              <v:fill opacity="0"/>
              <v:textbox inset="0,0,0,0">
                <w:txbxContent>
                  <w:p w14:paraId="1950AD95" w14:textId="77777777"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PKP Szybka Kolej Miejska</w:t>
                    </w:r>
                  </w:p>
                  <w:p w14:paraId="471FFFA0" w14:textId="77777777"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Trójmieście sp. z o. o.</w:t>
                    </w:r>
                  </w:p>
                  <w:p w14:paraId="319E7671" w14:textId="77777777" w:rsidR="00260A96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81-002 Gdynia ul. Morska 350A</w:t>
                    </w:r>
                  </w:p>
                  <w:p w14:paraId="2732944F" w14:textId="77777777" w:rsidR="00260A96" w:rsidRDefault="00000000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hyperlink r:id="rId2" w:history="1">
                      <w:r w:rsidR="00260A96" w:rsidRPr="00804557">
                        <w:rPr>
                          <w:rStyle w:val="Hipercze"/>
                          <w:sz w:val="16"/>
                          <w:szCs w:val="16"/>
                          <w:lang w:eastAsia="pl-PL"/>
                        </w:rPr>
                        <w:t>www.skm.pkp.pl</w:t>
                      </w:r>
                    </w:hyperlink>
                  </w:p>
                  <w:p w14:paraId="5A706A92" w14:textId="77777777" w:rsidR="00260A96" w:rsidRPr="00597D98" w:rsidRDefault="00260A96" w:rsidP="003C4439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skm@skm.pkp.pl</w:t>
                    </w:r>
                  </w:p>
                  <w:p w14:paraId="25B55502" w14:textId="77777777" w:rsidR="00260A96" w:rsidRDefault="00260A96" w:rsidP="00AB7BC5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935" distR="114935" simplePos="0" relativeHeight="251656704" behindDoc="1" locked="0" layoutInCell="1" allowOverlap="1" wp14:anchorId="7AF01B50" wp14:editId="4419C0F9">
          <wp:simplePos x="0" y="0"/>
          <wp:positionH relativeFrom="column">
            <wp:posOffset>2878455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27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656" behindDoc="1" locked="0" layoutInCell="1" allowOverlap="1" wp14:anchorId="6854D195" wp14:editId="498A319A">
              <wp:simplePos x="0" y="0"/>
              <wp:positionH relativeFrom="column">
                <wp:posOffset>3009900</wp:posOffset>
              </wp:positionH>
              <wp:positionV relativeFrom="paragraph">
                <wp:posOffset>56515</wp:posOffset>
              </wp:positionV>
              <wp:extent cx="3199765" cy="542290"/>
              <wp:effectExtent l="0" t="8890" r="635" b="127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99765" cy="542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3A754" w14:textId="77777777" w:rsidR="00260A96" w:rsidRDefault="00260A96" w:rsidP="002E58E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NIP: 958-13-70-512 | REGON: 192488478 |Sąd Rejonowy Gdańsk</w:t>
                          </w:r>
                          <w:r w:rsidR="009F122C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-</w:t>
                          </w: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Północ </w:t>
                          </w:r>
                        </w:p>
                        <w:p w14:paraId="09B7154A" w14:textId="77777777" w:rsidR="00260A96" w:rsidRDefault="00260A96" w:rsidP="002E58E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w Gdańsku VIII Wydział Gospodarczy KRS, nr KRS: 0000076705 |</w:t>
                          </w:r>
                        </w:p>
                        <w:p w14:paraId="4FB86E35" w14:textId="77777777" w:rsidR="00260A96" w:rsidRDefault="00260A96" w:rsidP="002E58E7">
                          <w:pPr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Kapitał Zakładowy </w:t>
                          </w:r>
                          <w:r w:rsidR="00D84E3C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163.719.000,</w:t>
                          </w:r>
                          <w:r w:rsidR="00D84E3C" w:rsidRPr="00F40342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00</w:t>
                          </w:r>
                          <w:r w:rsidR="00D84E3C" w:rsidRPr="002C49C7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 xml:space="preserve"> zł</w:t>
                          </w:r>
                          <w:r w:rsidR="00943DCB" w:rsidRPr="00943DCB">
                            <w:rPr>
                              <w:color w:val="143C46"/>
                              <w:sz w:val="16"/>
                              <w:szCs w:val="16"/>
                              <w:lang w:eastAsia="pl-PL"/>
                            </w:rPr>
                            <w:t>.</w:t>
                          </w:r>
                        </w:p>
                        <w:p w14:paraId="7168B52D" w14:textId="77777777" w:rsidR="00260A96" w:rsidRPr="00B66FA7" w:rsidRDefault="00260A96" w:rsidP="002E58E7">
                          <w:pPr>
                            <w:rPr>
                              <w:color w:val="143C46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</w:rPr>
                            <w:t>BGK Oddział Gdańsk  88 1130 1121 0080 0116 9520 0008</w:t>
                          </w:r>
                        </w:p>
                        <w:p w14:paraId="58FB7BF4" w14:textId="77777777" w:rsidR="00260A96" w:rsidRPr="002E58E7" w:rsidRDefault="00260A96" w:rsidP="002E58E7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54D195" id="Text Box 9" o:spid="_x0000_s1031" type="#_x0000_t202" style="position:absolute;margin-left:237pt;margin-top:4.45pt;width:251.95pt;height:42.7pt;z-index:-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" stroked="f">
              <v:fill opacity="0"/>
              <v:textbox inset="0,0,0,0">
                <w:txbxContent>
                  <w:p w14:paraId="4483A754" w14:textId="77777777" w:rsidR="00260A96" w:rsidRDefault="00260A96" w:rsidP="002E58E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NIP: 958-13-70-512 | REGON: 192488478 |Sąd Rejonowy Gdańsk</w:t>
                    </w:r>
                    <w:r w:rsidR="009F122C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-</w:t>
                    </w: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Północ </w:t>
                    </w:r>
                  </w:p>
                  <w:p w14:paraId="09B7154A" w14:textId="77777777" w:rsidR="00260A96" w:rsidRDefault="00260A96" w:rsidP="002E58E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w Gdańsku VIII Wydział Gospodarczy KRS, nr KRS: 0000076705 |</w:t>
                    </w:r>
                  </w:p>
                  <w:p w14:paraId="4FB86E35" w14:textId="77777777" w:rsidR="00260A96" w:rsidRDefault="00260A96" w:rsidP="002E58E7">
                    <w:pPr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Kapitał Zakładowy </w:t>
                    </w:r>
                    <w:r w:rsidR="00D84E3C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163.719.000,</w:t>
                    </w:r>
                    <w:r w:rsidR="00D84E3C" w:rsidRPr="00F40342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00</w:t>
                    </w:r>
                    <w:r w:rsidR="00D84E3C" w:rsidRPr="002C49C7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 xml:space="preserve"> zł</w:t>
                    </w:r>
                    <w:r w:rsidR="00943DCB" w:rsidRPr="00943DCB">
                      <w:rPr>
                        <w:color w:val="143C46"/>
                        <w:sz w:val="16"/>
                        <w:szCs w:val="16"/>
                        <w:lang w:eastAsia="pl-PL"/>
                      </w:rPr>
                      <w:t>.</w:t>
                    </w:r>
                  </w:p>
                  <w:p w14:paraId="7168B52D" w14:textId="77777777" w:rsidR="00260A96" w:rsidRPr="00B66FA7" w:rsidRDefault="00260A96" w:rsidP="002E58E7">
                    <w:pPr>
                      <w:rPr>
                        <w:color w:val="143C46"/>
                        <w:sz w:val="18"/>
                        <w:szCs w:val="18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</w:rPr>
                      <w:t>BGK Oddział Gdańsk  88 1130 1121 0080 0116 9520 0008</w:t>
                    </w:r>
                  </w:p>
                  <w:p w14:paraId="58FB7BF4" w14:textId="77777777" w:rsidR="00260A96" w:rsidRPr="002E58E7" w:rsidRDefault="00260A96" w:rsidP="002E58E7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3632" behindDoc="1" locked="0" layoutInCell="1" allowOverlap="1" wp14:anchorId="18F93558" wp14:editId="6C2A2015">
              <wp:simplePos x="0" y="0"/>
              <wp:positionH relativeFrom="column">
                <wp:posOffset>1752600</wp:posOffset>
              </wp:positionH>
              <wp:positionV relativeFrom="paragraph">
                <wp:posOffset>56515</wp:posOffset>
              </wp:positionV>
              <wp:extent cx="1157605" cy="456565"/>
              <wp:effectExtent l="0" t="8890" r="4445" b="127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760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78D0B4" w14:textId="50D03540" w:rsidR="00260A96" w:rsidRPr="003C4439" w:rsidRDefault="00260A96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 w:rsidRPr="003C443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Tel</w:t>
                          </w:r>
                          <w:r w:rsidR="00D33BD1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 xml:space="preserve">. </w:t>
                          </w:r>
                          <w:r w:rsidR="00B070C9"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+48 58 721 29 29 wew. 2136</w:t>
                          </w:r>
                        </w:p>
                        <w:p w14:paraId="1BEB4184" w14:textId="5E97AEB7" w:rsidR="00260A96" w:rsidRPr="003C4439" w:rsidRDefault="00D33BD1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 xml:space="preserve">Fax </w:t>
                          </w:r>
                        </w:p>
                        <w:p w14:paraId="2B3D1A4E" w14:textId="0932BEDB" w:rsidR="00260A96" w:rsidRPr="003C4439" w:rsidRDefault="00B070C9" w:rsidP="003C4439">
                          <w:pPr>
                            <w:tabs>
                              <w:tab w:val="left" w:pos="362"/>
                            </w:tabs>
                            <w:suppressAutoHyphens w:val="0"/>
                            <w:ind w:right="-180"/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</w:pPr>
                          <w:r>
                            <w:rPr>
                              <w:color w:val="143C46"/>
                              <w:sz w:val="16"/>
                              <w:szCs w:val="16"/>
                              <w:lang w:val="en-US" w:eastAsia="pl-PL"/>
                            </w:rPr>
                            <w:t>jsuchodolski@skm.pkp.pl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F93558" id="Text Box 8" o:spid="_x0000_s1032" type="#_x0000_t202" style="position:absolute;margin-left:138pt;margin-top:4.45pt;width:91.15pt;height:35.95pt;z-index:-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" stroked="f">
              <v:fill opacity="0"/>
              <v:textbox inset="0,0,0,0">
                <w:txbxContent>
                  <w:p w14:paraId="1E78D0B4" w14:textId="50D03540" w:rsidR="00260A96" w:rsidRPr="003C4439" w:rsidRDefault="00260A96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 w:rsidRPr="003C443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Tel</w:t>
                    </w:r>
                    <w:r w:rsidR="00D33BD1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 xml:space="preserve">. </w:t>
                    </w:r>
                    <w:r w:rsidR="00B070C9"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+48 58 721 29 29 wew. 2136</w:t>
                    </w:r>
                  </w:p>
                  <w:p w14:paraId="1BEB4184" w14:textId="5E97AEB7" w:rsidR="00260A96" w:rsidRPr="003C4439" w:rsidRDefault="00D33BD1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 xml:space="preserve">Fax </w:t>
                    </w:r>
                  </w:p>
                  <w:p w14:paraId="2B3D1A4E" w14:textId="0932BEDB" w:rsidR="00260A96" w:rsidRPr="003C4439" w:rsidRDefault="00B070C9" w:rsidP="003C4439">
                    <w:pPr>
                      <w:tabs>
                        <w:tab w:val="left" w:pos="362"/>
                      </w:tabs>
                      <w:suppressAutoHyphens w:val="0"/>
                      <w:ind w:right="-180"/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</w:pPr>
                    <w:r>
                      <w:rPr>
                        <w:color w:val="143C46"/>
                        <w:sz w:val="16"/>
                        <w:szCs w:val="16"/>
                        <w:lang w:val="en-US" w:eastAsia="pl-PL"/>
                      </w:rPr>
                      <w:t>jsuchodolski@skm.pkp.pl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935" distR="114935" simplePos="0" relativeHeight="251655680" behindDoc="1" locked="0" layoutInCell="1" allowOverlap="1" wp14:anchorId="2B80403F" wp14:editId="18BB0C5B">
          <wp:simplePos x="0" y="0"/>
          <wp:positionH relativeFrom="column">
            <wp:posOffset>1621155</wp:posOffset>
          </wp:positionH>
          <wp:positionV relativeFrom="paragraph">
            <wp:posOffset>46990</wp:posOffset>
          </wp:positionV>
          <wp:extent cx="83185" cy="418465"/>
          <wp:effectExtent l="0" t="0" r="0" b="0"/>
          <wp:wrapNone/>
          <wp:docPr id="2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85" cy="4184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C483DD" w14:textId="77777777" w:rsidR="00260A96" w:rsidRDefault="00260A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9924F" w14:textId="77777777" w:rsidR="002163C6" w:rsidRDefault="002163C6">
      <w:r>
        <w:separator/>
      </w:r>
    </w:p>
  </w:footnote>
  <w:footnote w:type="continuationSeparator" w:id="0">
    <w:p w14:paraId="0763EFDF" w14:textId="77777777" w:rsidR="002163C6" w:rsidRDefault="00216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8993C" w14:textId="7402513F" w:rsidR="00260A96" w:rsidRDefault="00BA1A83" w:rsidP="00142CDA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B87951" wp14:editId="37D7FC99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8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2D6B1A" w14:textId="2EEE18DF" w:rsidR="00260A96" w:rsidRPr="00D50ACD" w:rsidRDefault="00B070C9" w:rsidP="00D50ACD">
                          <w:pPr>
                            <w:spacing w:after="240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Wydział Infrastruktury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B87951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11.5pt;margin-top:51.75pt;width:235.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" filled="f" stroked="f">
              <v:textbox>
                <w:txbxContent>
                  <w:p w14:paraId="722D6B1A" w14:textId="2EEE18DF" w:rsidR="00260A96" w:rsidRPr="00D50ACD" w:rsidRDefault="00B070C9" w:rsidP="00D50ACD">
                    <w:pPr>
                      <w:spacing w:after="240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Wydział Infrastruktury</w:t>
                    </w:r>
                  </w:p>
                </w:txbxContent>
              </v:textbox>
            </v:shape>
          </w:pict>
        </mc:Fallback>
      </mc:AlternateContent>
    </w:r>
    <w:r w:rsidR="0015493C">
      <w:object w:dxaOrig="4073" w:dyaOrig="814" w14:anchorId="635683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19pt;height:44.25pt">
          <v:imagedata r:id="rId1" o:title=""/>
        </v:shape>
        <o:OLEObject Type="Embed" ProgID="CorelDraw.Graphic.22" ShapeID="_x0000_i1025" DrawAspect="Content" ObjectID="_1719735321" r:id="rId2"/>
      </w:object>
    </w:r>
    <w:r w:rsidR="00260A96">
      <w:t xml:space="preserve">                  </w:t>
    </w:r>
    <w:r w:rsidR="00F40342">
      <w:t xml:space="preserve">                   </w:t>
    </w:r>
    <w:r w:rsidR="00260A96">
      <w:t xml:space="preserve">         </w:t>
    </w:r>
  </w:p>
  <w:p w14:paraId="46EB7028" w14:textId="77777777" w:rsidR="00260A96" w:rsidRDefault="00260A96" w:rsidP="008D1F86">
    <w:pPr>
      <w:pStyle w:val="Nagwek"/>
      <w:spacing w:line="36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493"/>
      <w:gridCol w:w="2364"/>
      <w:gridCol w:w="2538"/>
    </w:tblGrid>
    <w:tr w:rsidR="00260A96" w14:paraId="42F9EF75" w14:textId="77777777" w:rsidTr="00A0283F">
      <w:tc>
        <w:tcPr>
          <w:tcW w:w="4493" w:type="dxa"/>
        </w:tcPr>
        <w:p w14:paraId="62B3F718" w14:textId="77777777" w:rsidR="00260A96" w:rsidRDefault="00260A96" w:rsidP="0011545B">
          <w:pPr>
            <w:jc w:val="center"/>
          </w:pPr>
          <w:r>
            <w:t xml:space="preserve"> </w:t>
          </w:r>
        </w:p>
        <w:p w14:paraId="2D1B2F95" w14:textId="431E0AE9" w:rsidR="00260A96" w:rsidRDefault="00BA1A83" w:rsidP="0011545B">
          <w:pPr>
            <w:jc w:val="center"/>
          </w:pPr>
          <w:r w:rsidRPr="008E3FC3">
            <w:rPr>
              <w:noProof/>
              <w:lang w:eastAsia="pl-PL"/>
            </w:rPr>
            <w:drawing>
              <wp:inline distT="0" distB="0" distL="0" distR="0" wp14:anchorId="08EDAC37" wp14:editId="2F0A8F09">
                <wp:extent cx="2713990" cy="694690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35" t="12587" r="3752" b="141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13990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68" w:type="dxa"/>
        </w:tcPr>
        <w:p w14:paraId="06FD3522" w14:textId="77777777" w:rsidR="00260A96" w:rsidRDefault="00260A96" w:rsidP="0011545B">
          <w:pPr>
            <w:jc w:val="center"/>
          </w:pPr>
        </w:p>
        <w:p w14:paraId="3AEC1033" w14:textId="77777777" w:rsidR="00260A96" w:rsidRDefault="00260A96" w:rsidP="0011545B">
          <w:pPr>
            <w:jc w:val="center"/>
          </w:pPr>
        </w:p>
        <w:p w14:paraId="0D364CDF" w14:textId="77777777" w:rsidR="00260A96" w:rsidRDefault="00260A96" w:rsidP="00A0283F">
          <w:pPr>
            <w:jc w:val="center"/>
          </w:pPr>
          <w:r>
            <w:rPr>
              <w:rFonts w:ascii="Calibri" w:hAnsi="Calibri"/>
              <w:b/>
              <w:noProof/>
              <w:color w:val="FF0000"/>
              <w:lang w:eastAsia="pl-PL"/>
            </w:rPr>
            <w:t xml:space="preserve">          </w:t>
          </w:r>
        </w:p>
      </w:tc>
      <w:tc>
        <w:tcPr>
          <w:tcW w:w="2650" w:type="dxa"/>
        </w:tcPr>
        <w:p w14:paraId="772FC067" w14:textId="77777777" w:rsidR="00260A96" w:rsidRPr="00A0283F" w:rsidRDefault="00260A96" w:rsidP="0011545B">
          <w:pPr>
            <w:jc w:val="center"/>
            <w:rPr>
              <w:rFonts w:ascii="Calibri" w:hAnsi="Calibri"/>
              <w:b/>
              <w:noProof/>
              <w:color w:val="FF0000"/>
              <w:sz w:val="16"/>
              <w:szCs w:val="16"/>
              <w:lang w:eastAsia="pl-PL"/>
            </w:rPr>
          </w:pPr>
        </w:p>
        <w:p w14:paraId="7DF534DD" w14:textId="77777777" w:rsidR="00260A96" w:rsidRDefault="00260A96" w:rsidP="0011545B">
          <w:pPr>
            <w:jc w:val="center"/>
          </w:pPr>
        </w:p>
      </w:tc>
    </w:tr>
  </w:tbl>
  <w:p w14:paraId="09642802" w14:textId="60A91548" w:rsidR="00260A96" w:rsidRPr="00F40342" w:rsidRDefault="00B070C9" w:rsidP="00F40342">
    <w:pPr>
      <w:spacing w:after="240"/>
      <w:rPr>
        <w:b/>
        <w:sz w:val="18"/>
        <w:szCs w:val="18"/>
      </w:rPr>
    </w:pPr>
    <w:r>
      <w:rPr>
        <w:b/>
        <w:sz w:val="18"/>
        <w:szCs w:val="18"/>
      </w:rPr>
      <w:t>Wydział Infrastruktury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2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4"/>
    <w:multiLevelType w:val="singleLevel"/>
    <w:tmpl w:val="7B3402FE"/>
    <w:lvl w:ilvl="0">
      <w:start w:val="1"/>
      <w:numFmt w:val="bullet"/>
      <w:lvlText w:val=""/>
      <w:lvlJc w:val="left"/>
      <w:pPr>
        <w:tabs>
          <w:tab w:val="num" w:pos="0"/>
        </w:tabs>
        <w:ind w:left="1353" w:hanging="360"/>
      </w:pPr>
      <w:rPr>
        <w:rFonts w:ascii="Symbol" w:hAnsi="Symbol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7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8" w15:restartNumberingAfterBreak="0">
    <w:nsid w:val="0BA73EDF"/>
    <w:multiLevelType w:val="hybridMultilevel"/>
    <w:tmpl w:val="72E2A3AA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0C402984"/>
    <w:multiLevelType w:val="hybridMultilevel"/>
    <w:tmpl w:val="CAE8A1B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6BC50C9"/>
    <w:multiLevelType w:val="hybridMultilevel"/>
    <w:tmpl w:val="D700ABFA"/>
    <w:lvl w:ilvl="0" w:tplc="CFE294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E97D22"/>
    <w:multiLevelType w:val="hybridMultilevel"/>
    <w:tmpl w:val="C99A8BDE"/>
    <w:lvl w:ilvl="0" w:tplc="3438C5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12463"/>
    <w:multiLevelType w:val="hybridMultilevel"/>
    <w:tmpl w:val="56765DA6"/>
    <w:lvl w:ilvl="0" w:tplc="5706E2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16908185">
    <w:abstractNumId w:val="0"/>
  </w:num>
  <w:num w:numId="2" w16cid:durableId="53238423">
    <w:abstractNumId w:val="1"/>
  </w:num>
  <w:num w:numId="3" w16cid:durableId="1221405072">
    <w:abstractNumId w:val="2"/>
  </w:num>
  <w:num w:numId="4" w16cid:durableId="93400478">
    <w:abstractNumId w:val="3"/>
  </w:num>
  <w:num w:numId="5" w16cid:durableId="19287421">
    <w:abstractNumId w:val="4"/>
  </w:num>
  <w:num w:numId="6" w16cid:durableId="1597247800">
    <w:abstractNumId w:val="5"/>
  </w:num>
  <w:num w:numId="7" w16cid:durableId="502017514">
    <w:abstractNumId w:val="6"/>
  </w:num>
  <w:num w:numId="8" w16cid:durableId="1330672352">
    <w:abstractNumId w:val="7"/>
  </w:num>
  <w:num w:numId="9" w16cid:durableId="1390036305">
    <w:abstractNumId w:val="8"/>
  </w:num>
  <w:num w:numId="10" w16cid:durableId="392848112">
    <w:abstractNumId w:val="9"/>
  </w:num>
  <w:num w:numId="11" w16cid:durableId="440804156">
    <w:abstractNumId w:val="11"/>
  </w:num>
  <w:num w:numId="12" w16cid:durableId="1637951756">
    <w:abstractNumId w:val="10"/>
  </w:num>
  <w:num w:numId="13" w16cid:durableId="11898296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0C9"/>
    <w:rsid w:val="00036BF2"/>
    <w:rsid w:val="00041A64"/>
    <w:rsid w:val="00045450"/>
    <w:rsid w:val="00074BEC"/>
    <w:rsid w:val="000776F3"/>
    <w:rsid w:val="0008021B"/>
    <w:rsid w:val="000B3920"/>
    <w:rsid w:val="000C47BB"/>
    <w:rsid w:val="000F375D"/>
    <w:rsid w:val="0011545B"/>
    <w:rsid w:val="0013161F"/>
    <w:rsid w:val="00142CDA"/>
    <w:rsid w:val="0015493C"/>
    <w:rsid w:val="00184BDA"/>
    <w:rsid w:val="00193A1E"/>
    <w:rsid w:val="00194331"/>
    <w:rsid w:val="001A44D9"/>
    <w:rsid w:val="001B263C"/>
    <w:rsid w:val="001B7A53"/>
    <w:rsid w:val="001D570F"/>
    <w:rsid w:val="001E00F5"/>
    <w:rsid w:val="002078E2"/>
    <w:rsid w:val="00207D37"/>
    <w:rsid w:val="00211A7E"/>
    <w:rsid w:val="0021352F"/>
    <w:rsid w:val="002163C6"/>
    <w:rsid w:val="00250F20"/>
    <w:rsid w:val="0025633C"/>
    <w:rsid w:val="00260A96"/>
    <w:rsid w:val="002665AF"/>
    <w:rsid w:val="002803B9"/>
    <w:rsid w:val="00292205"/>
    <w:rsid w:val="002A60BC"/>
    <w:rsid w:val="002B0976"/>
    <w:rsid w:val="002C49C7"/>
    <w:rsid w:val="002D33CD"/>
    <w:rsid w:val="002E4314"/>
    <w:rsid w:val="002E58E7"/>
    <w:rsid w:val="003019E9"/>
    <w:rsid w:val="00304F02"/>
    <w:rsid w:val="00327FDC"/>
    <w:rsid w:val="003537CD"/>
    <w:rsid w:val="00372C0F"/>
    <w:rsid w:val="00375F7E"/>
    <w:rsid w:val="00385B89"/>
    <w:rsid w:val="003A4182"/>
    <w:rsid w:val="003A731E"/>
    <w:rsid w:val="003B2D70"/>
    <w:rsid w:val="003B764C"/>
    <w:rsid w:val="003B7FFB"/>
    <w:rsid w:val="003C4439"/>
    <w:rsid w:val="003C4A5A"/>
    <w:rsid w:val="003D543E"/>
    <w:rsid w:val="003D64BD"/>
    <w:rsid w:val="003F10DF"/>
    <w:rsid w:val="003F7718"/>
    <w:rsid w:val="00420E8D"/>
    <w:rsid w:val="00434769"/>
    <w:rsid w:val="00455EEB"/>
    <w:rsid w:val="004622BC"/>
    <w:rsid w:val="00470F2A"/>
    <w:rsid w:val="004A4F21"/>
    <w:rsid w:val="004D1A09"/>
    <w:rsid w:val="004E135C"/>
    <w:rsid w:val="004F7DEF"/>
    <w:rsid w:val="00506081"/>
    <w:rsid w:val="00506A13"/>
    <w:rsid w:val="00517581"/>
    <w:rsid w:val="005218AE"/>
    <w:rsid w:val="00527377"/>
    <w:rsid w:val="00546138"/>
    <w:rsid w:val="0055594B"/>
    <w:rsid w:val="005562C6"/>
    <w:rsid w:val="00564C37"/>
    <w:rsid w:val="00597D98"/>
    <w:rsid w:val="005A6CB9"/>
    <w:rsid w:val="005A7A83"/>
    <w:rsid w:val="005B1CD5"/>
    <w:rsid w:val="005B1FFD"/>
    <w:rsid w:val="005B4DFD"/>
    <w:rsid w:val="005C0752"/>
    <w:rsid w:val="005E423C"/>
    <w:rsid w:val="005E6E8A"/>
    <w:rsid w:val="005F3467"/>
    <w:rsid w:val="00622ED6"/>
    <w:rsid w:val="006305D0"/>
    <w:rsid w:val="00681A1C"/>
    <w:rsid w:val="006826BC"/>
    <w:rsid w:val="00692840"/>
    <w:rsid w:val="006B723C"/>
    <w:rsid w:val="006C1C37"/>
    <w:rsid w:val="006C59CA"/>
    <w:rsid w:val="006E603A"/>
    <w:rsid w:val="00707F30"/>
    <w:rsid w:val="0073209F"/>
    <w:rsid w:val="0073596B"/>
    <w:rsid w:val="00776368"/>
    <w:rsid w:val="00792722"/>
    <w:rsid w:val="00794DA1"/>
    <w:rsid w:val="007C281F"/>
    <w:rsid w:val="007C4977"/>
    <w:rsid w:val="007D100A"/>
    <w:rsid w:val="007E3D6F"/>
    <w:rsid w:val="007E7EDC"/>
    <w:rsid w:val="00810273"/>
    <w:rsid w:val="00815CDF"/>
    <w:rsid w:val="00815CED"/>
    <w:rsid w:val="008277B5"/>
    <w:rsid w:val="008557AE"/>
    <w:rsid w:val="00877457"/>
    <w:rsid w:val="00892176"/>
    <w:rsid w:val="008C02D6"/>
    <w:rsid w:val="008C71E0"/>
    <w:rsid w:val="008D1F86"/>
    <w:rsid w:val="008D25B3"/>
    <w:rsid w:val="008D2F74"/>
    <w:rsid w:val="00902B13"/>
    <w:rsid w:val="009039E6"/>
    <w:rsid w:val="009368EB"/>
    <w:rsid w:val="00943DCB"/>
    <w:rsid w:val="00945715"/>
    <w:rsid w:val="00946CA7"/>
    <w:rsid w:val="009611B7"/>
    <w:rsid w:val="00984BEF"/>
    <w:rsid w:val="0099466A"/>
    <w:rsid w:val="00994711"/>
    <w:rsid w:val="0099653E"/>
    <w:rsid w:val="009A1C15"/>
    <w:rsid w:val="009A7D0E"/>
    <w:rsid w:val="009C3E7F"/>
    <w:rsid w:val="009C42EC"/>
    <w:rsid w:val="009C7098"/>
    <w:rsid w:val="009F122C"/>
    <w:rsid w:val="009F1FF3"/>
    <w:rsid w:val="00A0283F"/>
    <w:rsid w:val="00A073D7"/>
    <w:rsid w:val="00A112B3"/>
    <w:rsid w:val="00A114B3"/>
    <w:rsid w:val="00A1238E"/>
    <w:rsid w:val="00A16F24"/>
    <w:rsid w:val="00A17FB8"/>
    <w:rsid w:val="00A42C42"/>
    <w:rsid w:val="00A64A8E"/>
    <w:rsid w:val="00A6613A"/>
    <w:rsid w:val="00A7174D"/>
    <w:rsid w:val="00AA4633"/>
    <w:rsid w:val="00AB4BE7"/>
    <w:rsid w:val="00AB5CB2"/>
    <w:rsid w:val="00AB7BC5"/>
    <w:rsid w:val="00AC47AD"/>
    <w:rsid w:val="00AC5067"/>
    <w:rsid w:val="00AD0350"/>
    <w:rsid w:val="00AD3C5F"/>
    <w:rsid w:val="00AD73B9"/>
    <w:rsid w:val="00AD777C"/>
    <w:rsid w:val="00AE6D10"/>
    <w:rsid w:val="00AF34F9"/>
    <w:rsid w:val="00AF479A"/>
    <w:rsid w:val="00AF4D45"/>
    <w:rsid w:val="00AF636B"/>
    <w:rsid w:val="00B05BEC"/>
    <w:rsid w:val="00B070C9"/>
    <w:rsid w:val="00B3299E"/>
    <w:rsid w:val="00B34A0E"/>
    <w:rsid w:val="00B34BB1"/>
    <w:rsid w:val="00B4004F"/>
    <w:rsid w:val="00B428A2"/>
    <w:rsid w:val="00B63E72"/>
    <w:rsid w:val="00B74A5C"/>
    <w:rsid w:val="00B90E2E"/>
    <w:rsid w:val="00BA02BB"/>
    <w:rsid w:val="00BA1A83"/>
    <w:rsid w:val="00BA32A5"/>
    <w:rsid w:val="00BB1B2A"/>
    <w:rsid w:val="00BB27B4"/>
    <w:rsid w:val="00BC0426"/>
    <w:rsid w:val="00BE78B7"/>
    <w:rsid w:val="00C01A45"/>
    <w:rsid w:val="00C06571"/>
    <w:rsid w:val="00C15782"/>
    <w:rsid w:val="00C16F36"/>
    <w:rsid w:val="00C24EE5"/>
    <w:rsid w:val="00C27EF9"/>
    <w:rsid w:val="00C34EA7"/>
    <w:rsid w:val="00C40DF1"/>
    <w:rsid w:val="00C55D34"/>
    <w:rsid w:val="00C724EC"/>
    <w:rsid w:val="00C72532"/>
    <w:rsid w:val="00C77DBE"/>
    <w:rsid w:val="00CB283D"/>
    <w:rsid w:val="00CB6125"/>
    <w:rsid w:val="00CE117E"/>
    <w:rsid w:val="00CF7D22"/>
    <w:rsid w:val="00D15FE8"/>
    <w:rsid w:val="00D207AF"/>
    <w:rsid w:val="00D33BD1"/>
    <w:rsid w:val="00D36F91"/>
    <w:rsid w:val="00D40F75"/>
    <w:rsid w:val="00D50ACD"/>
    <w:rsid w:val="00D706A7"/>
    <w:rsid w:val="00D72419"/>
    <w:rsid w:val="00D73D47"/>
    <w:rsid w:val="00D76B2E"/>
    <w:rsid w:val="00D7773E"/>
    <w:rsid w:val="00D84E3C"/>
    <w:rsid w:val="00D95CAA"/>
    <w:rsid w:val="00DA60E0"/>
    <w:rsid w:val="00DC0879"/>
    <w:rsid w:val="00DC430A"/>
    <w:rsid w:val="00DD0AE1"/>
    <w:rsid w:val="00DD0B7B"/>
    <w:rsid w:val="00DD6B29"/>
    <w:rsid w:val="00DF4665"/>
    <w:rsid w:val="00E00392"/>
    <w:rsid w:val="00E23B08"/>
    <w:rsid w:val="00E24D53"/>
    <w:rsid w:val="00E30A73"/>
    <w:rsid w:val="00E603E7"/>
    <w:rsid w:val="00E64ED1"/>
    <w:rsid w:val="00E82FFC"/>
    <w:rsid w:val="00EA00F5"/>
    <w:rsid w:val="00EC2B8E"/>
    <w:rsid w:val="00ED67B6"/>
    <w:rsid w:val="00EE03BE"/>
    <w:rsid w:val="00EF43B7"/>
    <w:rsid w:val="00EF4E5B"/>
    <w:rsid w:val="00EF5FB9"/>
    <w:rsid w:val="00F14541"/>
    <w:rsid w:val="00F17BB7"/>
    <w:rsid w:val="00F2243B"/>
    <w:rsid w:val="00F40342"/>
    <w:rsid w:val="00F50E84"/>
    <w:rsid w:val="00F5599C"/>
    <w:rsid w:val="00F676A5"/>
    <w:rsid w:val="00F73F8B"/>
    <w:rsid w:val="00F9401E"/>
    <w:rsid w:val="00FA1920"/>
    <w:rsid w:val="00FA3609"/>
    <w:rsid w:val="00FB5E8D"/>
    <w:rsid w:val="00FC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7E8ABA"/>
  <w15:chartTrackingRefBased/>
  <w15:docId w15:val="{DDB95DEB-7E2C-44F6-849C-BDEFE635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920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rsid w:val="000B3920"/>
    <w:pPr>
      <w:keepNext/>
      <w:tabs>
        <w:tab w:val="num" w:pos="576"/>
      </w:tabs>
      <w:ind w:left="576" w:hanging="576"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0B3920"/>
    <w:rPr>
      <w:rFonts w:ascii="Symbol" w:hAnsi="Symbol"/>
    </w:rPr>
  </w:style>
  <w:style w:type="character" w:customStyle="1" w:styleId="WW8Num2z1">
    <w:name w:val="WW8Num2z1"/>
    <w:rsid w:val="000B3920"/>
    <w:rPr>
      <w:rFonts w:ascii="Courier New" w:hAnsi="Courier New" w:cs="Courier New"/>
    </w:rPr>
  </w:style>
  <w:style w:type="character" w:customStyle="1" w:styleId="WW8Num2z2">
    <w:name w:val="WW8Num2z2"/>
    <w:rsid w:val="000B3920"/>
    <w:rPr>
      <w:rFonts w:ascii="Wingdings" w:hAnsi="Wingdings"/>
    </w:rPr>
  </w:style>
  <w:style w:type="character" w:customStyle="1" w:styleId="WW8Num3z0">
    <w:name w:val="WW8Num3z0"/>
    <w:rsid w:val="000B3920"/>
    <w:rPr>
      <w:rFonts w:ascii="Symbol" w:hAnsi="Symbol"/>
    </w:rPr>
  </w:style>
  <w:style w:type="character" w:customStyle="1" w:styleId="WW8Num3z1">
    <w:name w:val="WW8Num3z1"/>
    <w:rsid w:val="000B3920"/>
    <w:rPr>
      <w:rFonts w:ascii="Courier New" w:hAnsi="Courier New" w:cs="Courier New"/>
    </w:rPr>
  </w:style>
  <w:style w:type="character" w:customStyle="1" w:styleId="WW8Num3z2">
    <w:name w:val="WW8Num3z2"/>
    <w:rsid w:val="000B3920"/>
    <w:rPr>
      <w:rFonts w:ascii="Wingdings" w:hAnsi="Wingdings"/>
    </w:rPr>
  </w:style>
  <w:style w:type="character" w:customStyle="1" w:styleId="WW8Num4z0">
    <w:name w:val="WW8Num4z0"/>
    <w:rsid w:val="000B3920"/>
    <w:rPr>
      <w:rFonts w:ascii="Symbol" w:hAnsi="Symbol"/>
    </w:rPr>
  </w:style>
  <w:style w:type="character" w:customStyle="1" w:styleId="WW8Num4z1">
    <w:name w:val="WW8Num4z1"/>
    <w:rsid w:val="000B3920"/>
    <w:rPr>
      <w:rFonts w:ascii="Courier New" w:hAnsi="Courier New" w:cs="Courier New"/>
    </w:rPr>
  </w:style>
  <w:style w:type="character" w:customStyle="1" w:styleId="WW8Num4z2">
    <w:name w:val="WW8Num4z2"/>
    <w:rsid w:val="000B3920"/>
    <w:rPr>
      <w:rFonts w:ascii="Wingdings" w:hAnsi="Wingdings"/>
    </w:rPr>
  </w:style>
  <w:style w:type="character" w:customStyle="1" w:styleId="WW8Num5z0">
    <w:name w:val="WW8Num5z0"/>
    <w:rsid w:val="000B3920"/>
    <w:rPr>
      <w:rFonts w:ascii="Symbol" w:hAnsi="Symbol"/>
    </w:rPr>
  </w:style>
  <w:style w:type="character" w:customStyle="1" w:styleId="WW8Num5z1">
    <w:name w:val="WW8Num5z1"/>
    <w:rsid w:val="000B3920"/>
    <w:rPr>
      <w:rFonts w:ascii="Courier New" w:hAnsi="Courier New" w:cs="Courier New"/>
    </w:rPr>
  </w:style>
  <w:style w:type="character" w:customStyle="1" w:styleId="WW8Num5z2">
    <w:name w:val="WW8Num5z2"/>
    <w:rsid w:val="000B3920"/>
    <w:rPr>
      <w:rFonts w:ascii="Wingdings" w:hAnsi="Wingdings"/>
    </w:rPr>
  </w:style>
  <w:style w:type="character" w:customStyle="1" w:styleId="WW8Num6z0">
    <w:name w:val="WW8Num6z0"/>
    <w:rsid w:val="000B3920"/>
    <w:rPr>
      <w:rFonts w:ascii="Symbol" w:hAnsi="Symbol"/>
    </w:rPr>
  </w:style>
  <w:style w:type="character" w:customStyle="1" w:styleId="WW8Num6z1">
    <w:name w:val="WW8Num6z1"/>
    <w:rsid w:val="000B3920"/>
    <w:rPr>
      <w:rFonts w:ascii="Courier New" w:hAnsi="Courier New" w:cs="Courier New"/>
    </w:rPr>
  </w:style>
  <w:style w:type="character" w:customStyle="1" w:styleId="WW8Num6z2">
    <w:name w:val="WW8Num6z2"/>
    <w:rsid w:val="000B3920"/>
    <w:rPr>
      <w:rFonts w:ascii="Wingdings" w:hAnsi="Wingdings"/>
    </w:rPr>
  </w:style>
  <w:style w:type="character" w:customStyle="1" w:styleId="WW8Num7z0">
    <w:name w:val="WW8Num7z0"/>
    <w:rsid w:val="000B3920"/>
    <w:rPr>
      <w:rFonts w:ascii="Symbol" w:hAnsi="Symbol"/>
    </w:rPr>
  </w:style>
  <w:style w:type="character" w:customStyle="1" w:styleId="WW8Num7z1">
    <w:name w:val="WW8Num7z1"/>
    <w:rsid w:val="000B3920"/>
    <w:rPr>
      <w:rFonts w:ascii="Courier New" w:hAnsi="Courier New" w:cs="Courier New"/>
    </w:rPr>
  </w:style>
  <w:style w:type="character" w:customStyle="1" w:styleId="WW8Num7z2">
    <w:name w:val="WW8Num7z2"/>
    <w:rsid w:val="000B3920"/>
    <w:rPr>
      <w:rFonts w:ascii="Wingdings" w:hAnsi="Wingdings"/>
    </w:rPr>
  </w:style>
  <w:style w:type="character" w:customStyle="1" w:styleId="WW8Num8z0">
    <w:name w:val="WW8Num8z0"/>
    <w:rsid w:val="000B3920"/>
    <w:rPr>
      <w:rFonts w:ascii="Symbol" w:hAnsi="Symbol"/>
    </w:rPr>
  </w:style>
  <w:style w:type="character" w:customStyle="1" w:styleId="WW8Num8z1">
    <w:name w:val="WW8Num8z1"/>
    <w:rsid w:val="000B3920"/>
    <w:rPr>
      <w:rFonts w:ascii="Courier New" w:hAnsi="Courier New" w:cs="Courier New"/>
    </w:rPr>
  </w:style>
  <w:style w:type="character" w:customStyle="1" w:styleId="WW8Num8z2">
    <w:name w:val="WW8Num8z2"/>
    <w:rsid w:val="000B3920"/>
    <w:rPr>
      <w:rFonts w:ascii="Wingdings" w:hAnsi="Wingdings"/>
    </w:rPr>
  </w:style>
  <w:style w:type="character" w:customStyle="1" w:styleId="WW8Num9z0">
    <w:name w:val="WW8Num9z0"/>
    <w:rsid w:val="000B3920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0B3920"/>
    <w:rPr>
      <w:rFonts w:ascii="Courier New" w:hAnsi="Courier New"/>
    </w:rPr>
  </w:style>
  <w:style w:type="character" w:customStyle="1" w:styleId="WW8Num9z2">
    <w:name w:val="WW8Num9z2"/>
    <w:rsid w:val="000B3920"/>
    <w:rPr>
      <w:rFonts w:ascii="Wingdings" w:hAnsi="Wingdings"/>
    </w:rPr>
  </w:style>
  <w:style w:type="character" w:customStyle="1" w:styleId="WW8Num9z3">
    <w:name w:val="WW8Num9z3"/>
    <w:rsid w:val="000B3920"/>
    <w:rPr>
      <w:rFonts w:ascii="Symbol" w:hAnsi="Symbol"/>
    </w:rPr>
  </w:style>
  <w:style w:type="character" w:customStyle="1" w:styleId="WW8Num10z0">
    <w:name w:val="WW8Num10z0"/>
    <w:rsid w:val="000B3920"/>
    <w:rPr>
      <w:rFonts w:ascii="Symbol" w:hAnsi="Symbol"/>
    </w:rPr>
  </w:style>
  <w:style w:type="character" w:customStyle="1" w:styleId="WW8Num10z1">
    <w:name w:val="WW8Num10z1"/>
    <w:rsid w:val="000B3920"/>
    <w:rPr>
      <w:rFonts w:ascii="Courier New" w:hAnsi="Courier New" w:cs="Courier New"/>
    </w:rPr>
  </w:style>
  <w:style w:type="character" w:customStyle="1" w:styleId="WW8Num10z2">
    <w:name w:val="WW8Num10z2"/>
    <w:rsid w:val="000B3920"/>
    <w:rPr>
      <w:rFonts w:ascii="Wingdings" w:hAnsi="Wingdings"/>
    </w:rPr>
  </w:style>
  <w:style w:type="character" w:customStyle="1" w:styleId="WW8Num11z0">
    <w:name w:val="WW8Num11z0"/>
    <w:rsid w:val="000B3920"/>
    <w:rPr>
      <w:rFonts w:ascii="Symbol" w:hAnsi="Symbol"/>
    </w:rPr>
  </w:style>
  <w:style w:type="character" w:customStyle="1" w:styleId="WW8Num13z0">
    <w:name w:val="WW8Num13z0"/>
    <w:rsid w:val="000B3920"/>
    <w:rPr>
      <w:rFonts w:ascii="Arial" w:hAnsi="Arial"/>
      <w:b w:val="0"/>
      <w:i w:val="0"/>
      <w:sz w:val="24"/>
    </w:rPr>
  </w:style>
  <w:style w:type="character" w:customStyle="1" w:styleId="WW8Num14z0">
    <w:name w:val="WW8Num14z0"/>
    <w:rsid w:val="000B3920"/>
    <w:rPr>
      <w:rFonts w:ascii="Symbol" w:hAnsi="Symbol"/>
    </w:rPr>
  </w:style>
  <w:style w:type="character" w:customStyle="1" w:styleId="WW8Num14z1">
    <w:name w:val="WW8Num14z1"/>
    <w:rsid w:val="000B3920"/>
    <w:rPr>
      <w:rFonts w:ascii="Courier New" w:hAnsi="Courier New" w:cs="Courier New"/>
    </w:rPr>
  </w:style>
  <w:style w:type="character" w:customStyle="1" w:styleId="WW8Num14z2">
    <w:name w:val="WW8Num14z2"/>
    <w:rsid w:val="000B3920"/>
    <w:rPr>
      <w:rFonts w:ascii="Wingdings" w:hAnsi="Wingdings"/>
    </w:rPr>
  </w:style>
  <w:style w:type="character" w:customStyle="1" w:styleId="WW8Num15z0">
    <w:name w:val="WW8Num15z0"/>
    <w:rsid w:val="000B3920"/>
    <w:rPr>
      <w:rFonts w:ascii="Symbol" w:hAnsi="Symbol"/>
    </w:rPr>
  </w:style>
  <w:style w:type="character" w:customStyle="1" w:styleId="WW8Num15z1">
    <w:name w:val="WW8Num15z1"/>
    <w:rsid w:val="000B3920"/>
    <w:rPr>
      <w:rFonts w:ascii="Courier New" w:hAnsi="Courier New" w:cs="Courier New"/>
    </w:rPr>
  </w:style>
  <w:style w:type="character" w:customStyle="1" w:styleId="WW8Num15z2">
    <w:name w:val="WW8Num15z2"/>
    <w:rsid w:val="000B3920"/>
    <w:rPr>
      <w:rFonts w:ascii="Wingdings" w:hAnsi="Wingdings"/>
    </w:rPr>
  </w:style>
  <w:style w:type="character" w:customStyle="1" w:styleId="WW8Num16z0">
    <w:name w:val="WW8Num16z0"/>
    <w:rsid w:val="000B3920"/>
    <w:rPr>
      <w:rFonts w:ascii="Symbol" w:hAnsi="Symbol"/>
    </w:rPr>
  </w:style>
  <w:style w:type="character" w:customStyle="1" w:styleId="WW8Num16z1">
    <w:name w:val="WW8Num16z1"/>
    <w:rsid w:val="000B3920"/>
    <w:rPr>
      <w:rFonts w:ascii="Courier New" w:hAnsi="Courier New" w:cs="Courier New"/>
    </w:rPr>
  </w:style>
  <w:style w:type="character" w:customStyle="1" w:styleId="WW8Num16z2">
    <w:name w:val="WW8Num16z2"/>
    <w:rsid w:val="000B3920"/>
    <w:rPr>
      <w:rFonts w:ascii="Wingdings" w:hAnsi="Wingdings"/>
    </w:rPr>
  </w:style>
  <w:style w:type="character" w:customStyle="1" w:styleId="WW8Num17z0">
    <w:name w:val="WW8Num17z0"/>
    <w:rsid w:val="000B3920"/>
    <w:rPr>
      <w:rFonts w:ascii="Symbol" w:hAnsi="Symbol"/>
    </w:rPr>
  </w:style>
  <w:style w:type="character" w:customStyle="1" w:styleId="WW8Num17z1">
    <w:name w:val="WW8Num17z1"/>
    <w:rsid w:val="000B3920"/>
    <w:rPr>
      <w:rFonts w:ascii="Courier New" w:hAnsi="Courier New" w:cs="Courier New"/>
    </w:rPr>
  </w:style>
  <w:style w:type="character" w:customStyle="1" w:styleId="WW8Num17z2">
    <w:name w:val="WW8Num17z2"/>
    <w:rsid w:val="000B3920"/>
    <w:rPr>
      <w:rFonts w:ascii="Wingdings" w:hAnsi="Wingdings"/>
    </w:rPr>
  </w:style>
  <w:style w:type="character" w:customStyle="1" w:styleId="WW8Num18z0">
    <w:name w:val="WW8Num18z0"/>
    <w:rsid w:val="000B3920"/>
    <w:rPr>
      <w:rFonts w:ascii="Symbol" w:hAnsi="Symbol"/>
    </w:rPr>
  </w:style>
  <w:style w:type="character" w:customStyle="1" w:styleId="WW8Num18z1">
    <w:name w:val="WW8Num18z1"/>
    <w:rsid w:val="000B3920"/>
    <w:rPr>
      <w:rFonts w:ascii="Courier New" w:hAnsi="Courier New" w:cs="Courier New"/>
    </w:rPr>
  </w:style>
  <w:style w:type="character" w:customStyle="1" w:styleId="WW8Num18z2">
    <w:name w:val="WW8Num18z2"/>
    <w:rsid w:val="000B3920"/>
    <w:rPr>
      <w:rFonts w:ascii="Wingdings" w:hAnsi="Wingdings"/>
    </w:rPr>
  </w:style>
  <w:style w:type="character" w:customStyle="1" w:styleId="WW8Num19z0">
    <w:name w:val="WW8Num19z0"/>
    <w:rsid w:val="000B3920"/>
    <w:rPr>
      <w:rFonts w:ascii="Symbol" w:hAnsi="Symbol"/>
    </w:rPr>
  </w:style>
  <w:style w:type="character" w:customStyle="1" w:styleId="WW8Num19z1">
    <w:name w:val="WW8Num19z1"/>
    <w:rsid w:val="000B3920"/>
    <w:rPr>
      <w:rFonts w:ascii="Courier New" w:hAnsi="Courier New" w:cs="Courier New"/>
    </w:rPr>
  </w:style>
  <w:style w:type="character" w:customStyle="1" w:styleId="WW8Num19z2">
    <w:name w:val="WW8Num19z2"/>
    <w:rsid w:val="000B3920"/>
    <w:rPr>
      <w:rFonts w:ascii="Wingdings" w:hAnsi="Wingdings"/>
    </w:rPr>
  </w:style>
  <w:style w:type="character" w:customStyle="1" w:styleId="WW8Num20z0">
    <w:name w:val="WW8Num20z0"/>
    <w:rsid w:val="000B3920"/>
    <w:rPr>
      <w:rFonts w:ascii="Symbol" w:hAnsi="Symbol"/>
    </w:rPr>
  </w:style>
  <w:style w:type="character" w:customStyle="1" w:styleId="WW8Num20z1">
    <w:name w:val="WW8Num20z1"/>
    <w:rsid w:val="000B3920"/>
    <w:rPr>
      <w:rFonts w:ascii="Courier New" w:hAnsi="Courier New" w:cs="Courier New"/>
    </w:rPr>
  </w:style>
  <w:style w:type="character" w:customStyle="1" w:styleId="WW8Num20z2">
    <w:name w:val="WW8Num20z2"/>
    <w:rsid w:val="000B3920"/>
    <w:rPr>
      <w:rFonts w:ascii="Wingdings" w:hAnsi="Wingdings"/>
    </w:rPr>
  </w:style>
  <w:style w:type="character" w:customStyle="1" w:styleId="Domylnaczcionkaakapitu1">
    <w:name w:val="Domyślna czcionka akapitu1"/>
    <w:rsid w:val="000B3920"/>
  </w:style>
  <w:style w:type="character" w:styleId="Hipercze">
    <w:name w:val="Hyperlink"/>
    <w:rsid w:val="000B3920"/>
    <w:rPr>
      <w:color w:val="0000FF"/>
      <w:u w:val="single"/>
    </w:rPr>
  </w:style>
  <w:style w:type="character" w:styleId="Numerstrony">
    <w:name w:val="page number"/>
    <w:basedOn w:val="Domylnaczcionkaakapitu1"/>
    <w:rsid w:val="000B3920"/>
  </w:style>
  <w:style w:type="character" w:customStyle="1" w:styleId="TekstprzypisukocowegoZnak">
    <w:name w:val="Tekst przypisu końcowego Znak"/>
    <w:basedOn w:val="Domylnaczcionkaakapitu1"/>
    <w:rsid w:val="000B3920"/>
  </w:style>
  <w:style w:type="character" w:customStyle="1" w:styleId="Znakiprzypiswkocowych">
    <w:name w:val="Znaki przypisów końcowych"/>
    <w:rsid w:val="000B3920"/>
    <w:rPr>
      <w:vertAlign w:val="superscript"/>
    </w:rPr>
  </w:style>
  <w:style w:type="paragraph" w:customStyle="1" w:styleId="Nagwek1">
    <w:name w:val="Nagłówek1"/>
    <w:basedOn w:val="Normalny"/>
    <w:next w:val="Tekstpodstawowy"/>
    <w:rsid w:val="000B392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0B3920"/>
    <w:pPr>
      <w:spacing w:after="120"/>
    </w:pPr>
  </w:style>
  <w:style w:type="paragraph" w:styleId="Lista">
    <w:name w:val="List"/>
    <w:basedOn w:val="Tekstpodstawowy"/>
    <w:rsid w:val="000B3920"/>
    <w:rPr>
      <w:rFonts w:cs="Mangal"/>
    </w:rPr>
  </w:style>
  <w:style w:type="paragraph" w:customStyle="1" w:styleId="Podpis1">
    <w:name w:val="Podpis1"/>
    <w:basedOn w:val="Normalny"/>
    <w:rsid w:val="000B392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0B3920"/>
    <w:pPr>
      <w:suppressLineNumbers/>
    </w:pPr>
    <w:rPr>
      <w:rFonts w:cs="Mangal"/>
    </w:rPr>
  </w:style>
  <w:style w:type="paragraph" w:styleId="Nagwek">
    <w:name w:val="header"/>
    <w:basedOn w:val="Normalny"/>
    <w:rsid w:val="000B39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B392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0B392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0B3920"/>
    <w:pPr>
      <w:ind w:firstLine="708"/>
    </w:pPr>
  </w:style>
  <w:style w:type="paragraph" w:styleId="Akapitzlist">
    <w:name w:val="List Paragraph"/>
    <w:basedOn w:val="Normalny"/>
    <w:qFormat/>
    <w:rsid w:val="000B3920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sid w:val="000B3920"/>
    <w:rPr>
      <w:sz w:val="20"/>
      <w:szCs w:val="20"/>
    </w:rPr>
  </w:style>
  <w:style w:type="paragraph" w:customStyle="1" w:styleId="Zawartoramki">
    <w:name w:val="Zawartość ramki"/>
    <w:basedOn w:val="Tekstpodstawowy"/>
    <w:rsid w:val="000B3920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qFormat/>
    <w:rsid w:val="00AB5CB2"/>
    <w:rPr>
      <w:i/>
      <w:iCs/>
    </w:rPr>
  </w:style>
  <w:style w:type="character" w:styleId="Odwoaniedokomentarza">
    <w:name w:val="annotation reference"/>
    <w:semiHidden/>
    <w:rsid w:val="00D706A7"/>
    <w:rPr>
      <w:sz w:val="16"/>
      <w:szCs w:val="16"/>
    </w:rPr>
  </w:style>
  <w:style w:type="paragraph" w:styleId="Tekstkomentarza">
    <w:name w:val="annotation text"/>
    <w:basedOn w:val="Normalny"/>
    <w:semiHidden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table" w:styleId="Tabela-Siatka">
    <w:name w:val="Table Grid"/>
    <w:basedOn w:val="Standardowy"/>
    <w:uiPriority w:val="59"/>
    <w:rsid w:val="001154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7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km.pkp.pl" TargetMode="External"/><Relationship Id="rId1" Type="http://schemas.openxmlformats.org/officeDocument/2006/relationships/hyperlink" Target="http://www.skm.pkp.pl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skm.pkp.pl" TargetMode="External"/><Relationship Id="rId1" Type="http://schemas.openxmlformats.org/officeDocument/2006/relationships/hyperlink" Target="http://www.skm.pkp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jsuchodolski\Desktop\temp\szablo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FDB47-0255-4573-BD60-10AB51E1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240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/>
  <LinksUpToDate>false</LinksUpToDate>
  <CharactersWithSpaces>3043</CharactersWithSpaces>
  <SharedDoc>false</SharedDoc>
  <HLinks>
    <vt:vector size="12" baseType="variant">
      <vt:variant>
        <vt:i4>6946876</vt:i4>
      </vt:variant>
      <vt:variant>
        <vt:i4>3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  <vt:variant>
        <vt:i4>6946876</vt:i4>
      </vt:variant>
      <vt:variant>
        <vt:i4>0</vt:i4>
      </vt:variant>
      <vt:variant>
        <vt:i4>0</vt:i4>
      </vt:variant>
      <vt:variant>
        <vt:i4>5</vt:i4>
      </vt:variant>
      <vt:variant>
        <vt:lpwstr>http://www.skm.pkp.pl/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Jan Suchodolski</dc:creator>
  <cp:keywords/>
  <cp:lastModifiedBy>Jan Suchodolski</cp:lastModifiedBy>
  <cp:revision>15</cp:revision>
  <cp:lastPrinted>2011-11-30T10:36:00Z</cp:lastPrinted>
  <dcterms:created xsi:type="dcterms:W3CDTF">2021-05-05T06:37:00Z</dcterms:created>
  <dcterms:modified xsi:type="dcterms:W3CDTF">2022-07-19T09:29:00Z</dcterms:modified>
</cp:coreProperties>
</file>