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PKP  SZYBKA KOLEJ MIEJSKA</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W TRÓJMIEŚCIE SP. Z O.O.</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b/>
            <w:sz w:val="40"/>
            <w:szCs w:val="20"/>
            <w:lang w:eastAsia="pl-PL"/>
          </w:rPr>
          <w:t>350 A</w:t>
        </w:r>
      </w:smartTag>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81-002 GDYNIA</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TEL. : 58 721 28 20</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FAX: 58 721 29 66</w:t>
      </w:r>
    </w:p>
    <w:p w:rsidR="0079657A" w:rsidRPr="0079657A" w:rsidRDefault="0079657A" w:rsidP="0079657A">
      <w:pPr>
        <w:spacing w:after="0" w:line="240" w:lineRule="auto"/>
        <w:jc w:val="center"/>
        <w:rPr>
          <w:rFonts w:ascii="Times New Roman" w:eastAsia="Times New Roman" w:hAnsi="Times New Roman" w:cs="Times New Roman"/>
          <w:sz w:val="24"/>
          <w:szCs w:val="20"/>
          <w:lang w:eastAsia="pl-PL"/>
        </w:rPr>
      </w:pP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 w:val="32"/>
          <w:szCs w:val="20"/>
          <w:lang w:eastAsia="pl-PL"/>
        </w:rPr>
      </w:pPr>
      <w:r w:rsidRPr="0079657A">
        <w:rPr>
          <w:rFonts w:ascii="Times New Roman" w:eastAsia="Times New Roman" w:hAnsi="Times New Roman" w:cs="Times New Roman"/>
          <w:b/>
          <w:sz w:val="32"/>
          <w:szCs w:val="20"/>
          <w:lang w:eastAsia="pl-PL"/>
        </w:rPr>
        <w:t>ZNAK: SKMMU.086.15</w:t>
      </w:r>
      <w:r w:rsidR="00A655C5">
        <w:rPr>
          <w:rFonts w:ascii="Times New Roman" w:eastAsia="Times New Roman" w:hAnsi="Times New Roman" w:cs="Times New Roman"/>
          <w:b/>
          <w:sz w:val="32"/>
          <w:szCs w:val="20"/>
          <w:lang w:eastAsia="pl-PL"/>
        </w:rPr>
        <w:t>a</w:t>
      </w:r>
      <w:r w:rsidRPr="0079657A">
        <w:rPr>
          <w:rFonts w:ascii="Times New Roman" w:eastAsia="Times New Roman" w:hAnsi="Times New Roman" w:cs="Times New Roman"/>
          <w:b/>
          <w:sz w:val="32"/>
          <w:szCs w:val="20"/>
          <w:lang w:eastAsia="pl-PL"/>
        </w:rPr>
        <w:t xml:space="preserve">.19 </w:t>
      </w:r>
      <w:r w:rsidRPr="0079657A">
        <w:rPr>
          <w:rFonts w:ascii="Times New Roman" w:eastAsia="Times New Roman" w:hAnsi="Times New Roman" w:cs="Times New Roman"/>
          <w:b/>
          <w:sz w:val="32"/>
          <w:szCs w:val="20"/>
          <w:lang w:eastAsia="pl-PL"/>
        </w:rPr>
        <w:tab/>
        <w:t xml:space="preserve">              </w:t>
      </w:r>
      <w:r w:rsidR="00A655C5">
        <w:rPr>
          <w:rFonts w:ascii="Times New Roman" w:eastAsia="Times New Roman" w:hAnsi="Times New Roman" w:cs="Times New Roman"/>
          <w:b/>
          <w:sz w:val="32"/>
          <w:szCs w:val="20"/>
          <w:lang w:eastAsia="pl-PL"/>
        </w:rPr>
        <w:t>KWIECIEŃ</w:t>
      </w:r>
      <w:r w:rsidRPr="0079657A">
        <w:rPr>
          <w:rFonts w:ascii="Times New Roman" w:eastAsia="Times New Roman" w:hAnsi="Times New Roman" w:cs="Times New Roman"/>
          <w:b/>
          <w:sz w:val="32"/>
          <w:szCs w:val="20"/>
          <w:lang w:eastAsia="pl-PL"/>
        </w:rPr>
        <w:t xml:space="preserve"> 2019 ROK</w:t>
      </w: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 w:val="40"/>
          <w:szCs w:val="20"/>
          <w:lang w:eastAsia="pl-PL"/>
        </w:rPr>
      </w:pPr>
      <w:r w:rsidRPr="0079657A">
        <w:rPr>
          <w:rFonts w:ascii="Times New Roman" w:eastAsia="Times New Roman" w:hAnsi="Times New Roman" w:cs="Times New Roman"/>
          <w:b/>
          <w:sz w:val="40"/>
          <w:szCs w:val="20"/>
          <w:lang w:eastAsia="pl-PL"/>
        </w:rPr>
        <w:t>SPECYFIKACJA ISTOTNYCH  WARUNKÓW ZAMÓWIENIA</w:t>
      </w: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 w:val="32"/>
          <w:szCs w:val="20"/>
          <w:lang w:eastAsia="pl-PL"/>
        </w:rPr>
      </w:pPr>
      <w:r w:rsidRPr="0079657A">
        <w:rPr>
          <w:rFonts w:ascii="Times New Roman" w:eastAsia="Times New Roman" w:hAnsi="Times New Roman" w:cs="Times New Roman"/>
          <w:b/>
          <w:sz w:val="32"/>
          <w:szCs w:val="20"/>
          <w:lang w:eastAsia="pl-PL"/>
        </w:rPr>
        <w:t xml:space="preserve">ZATWIERDZONA PRZEZ: Zarząd PKP Szybka Kolej Miejska                 w Trójmieście sp. z o.o. </w:t>
      </w: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 w:val="32"/>
          <w:szCs w:val="20"/>
          <w:lang w:eastAsia="pl-PL"/>
        </w:rPr>
      </w:pPr>
      <w:r w:rsidRPr="0079657A">
        <w:rPr>
          <w:rFonts w:ascii="Times New Roman" w:eastAsia="Times New Roman" w:hAnsi="Times New Roman" w:cs="Times New Roman"/>
          <w:b/>
          <w:sz w:val="32"/>
          <w:szCs w:val="20"/>
          <w:lang w:eastAsia="pl-PL"/>
        </w:rPr>
        <w:t xml:space="preserve">DNIA </w:t>
      </w:r>
      <w:r w:rsidR="00B91BF0">
        <w:rPr>
          <w:rFonts w:ascii="Times New Roman" w:eastAsia="Times New Roman" w:hAnsi="Times New Roman" w:cs="Times New Roman"/>
          <w:b/>
          <w:sz w:val="32"/>
          <w:szCs w:val="20"/>
          <w:lang w:eastAsia="pl-PL"/>
        </w:rPr>
        <w:t>7</w:t>
      </w:r>
      <w:r w:rsidR="00A655C5">
        <w:rPr>
          <w:rFonts w:ascii="Times New Roman" w:eastAsia="Times New Roman" w:hAnsi="Times New Roman" w:cs="Times New Roman"/>
          <w:b/>
          <w:sz w:val="32"/>
          <w:szCs w:val="20"/>
          <w:lang w:eastAsia="pl-PL"/>
        </w:rPr>
        <w:t xml:space="preserve"> maja</w:t>
      </w:r>
      <w:r w:rsidRPr="0079657A">
        <w:rPr>
          <w:rFonts w:ascii="Times New Roman" w:eastAsia="Times New Roman" w:hAnsi="Times New Roman" w:cs="Times New Roman"/>
          <w:b/>
          <w:sz w:val="32"/>
          <w:szCs w:val="20"/>
          <w:lang w:eastAsia="pl-PL"/>
        </w:rPr>
        <w:t xml:space="preserve"> 2019 ROKU</w:t>
      </w:r>
    </w:p>
    <w:p w:rsidR="0079657A" w:rsidRPr="0079657A" w:rsidRDefault="0079657A" w:rsidP="0079657A">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bCs/>
          <w:i/>
          <w:iCs/>
          <w:sz w:val="28"/>
          <w:szCs w:val="28"/>
          <w:lang w:eastAsia="pl-PL"/>
        </w:rPr>
        <w:t>dotyczy:</w:t>
      </w:r>
      <w:r w:rsidRPr="0079657A">
        <w:rPr>
          <w:rFonts w:ascii="Times New Roman" w:eastAsia="Times New Roman" w:hAnsi="Times New Roman" w:cs="Times New Roman"/>
          <w:b/>
          <w:bCs/>
          <w:sz w:val="28"/>
          <w:szCs w:val="28"/>
          <w:lang w:eastAsia="pl-PL"/>
        </w:rPr>
        <w:t xml:space="preserve"> postępowania prowadzonego w trybie przetargu nieograniczonego </w:t>
      </w:r>
      <w:r w:rsidRPr="0079657A">
        <w:rPr>
          <w:rFonts w:ascii="Times New Roman" w:eastAsia="Times New Roman" w:hAnsi="Times New Roman" w:cs="Times New Roman"/>
          <w:b/>
          <w:sz w:val="28"/>
          <w:szCs w:val="28"/>
          <w:lang w:eastAsia="pl-PL"/>
        </w:rPr>
        <w:t xml:space="preserve">na przegląd urządzeń klimatyzacyjnych produkcji Armpol, Temoinsa, Webasto/Konvecta zamontowanych na pojazdach typu EN71-045, EN57AKM-768, EN57AKM-1116, SA133 (3 szt.), SA136 (7 szt.) </w:t>
      </w:r>
      <w:bookmarkStart w:id="0" w:name="_Hlk511719493"/>
      <w:r w:rsidRPr="0079657A">
        <w:rPr>
          <w:rFonts w:ascii="Times New Roman" w:eastAsia="Times New Roman" w:hAnsi="Times New Roman" w:cs="Times New Roman"/>
          <w:b/>
          <w:sz w:val="28"/>
          <w:szCs w:val="28"/>
          <w:lang w:eastAsia="pl-PL"/>
        </w:rPr>
        <w:t>dla PKP Szybka Kolej Miejska w Trójmieście Sp. z o.o</w:t>
      </w:r>
      <w:bookmarkEnd w:id="0"/>
      <w:r w:rsidRPr="0079657A">
        <w:rPr>
          <w:rFonts w:ascii="Times New Roman" w:eastAsia="Times New Roman" w:hAnsi="Times New Roman" w:cs="Times New Roman"/>
          <w:b/>
          <w:sz w:val="28"/>
          <w:szCs w:val="28"/>
          <w:lang w:eastAsia="pl-PL"/>
        </w:rPr>
        <w:t>.</w:t>
      </w:r>
    </w:p>
    <w:p w:rsidR="0079657A" w:rsidRPr="0079657A" w:rsidRDefault="0079657A" w:rsidP="0079657A">
      <w:pPr>
        <w:spacing w:after="0" w:line="240" w:lineRule="auto"/>
        <w:jc w:val="both"/>
        <w:rPr>
          <w:rFonts w:ascii="Times New Roman" w:eastAsia="Times New Roman" w:hAnsi="Times New Roman" w:cs="Times New Roman"/>
          <w:b/>
          <w:sz w:val="28"/>
          <w:szCs w:val="28"/>
          <w:lang w:eastAsia="pl-PL"/>
        </w:rPr>
      </w:pPr>
    </w:p>
    <w:p w:rsidR="0079657A" w:rsidRPr="0079657A" w:rsidRDefault="0079657A" w:rsidP="0079657A">
      <w:pPr>
        <w:spacing w:after="0" w:line="240" w:lineRule="auto"/>
        <w:jc w:val="both"/>
        <w:rPr>
          <w:rFonts w:ascii="Times New Roman" w:eastAsia="Times New Roman" w:hAnsi="Times New Roman" w:cs="Times New Roman"/>
          <w:b/>
          <w:i/>
          <w:sz w:val="28"/>
          <w:szCs w:val="28"/>
          <w:lang w:eastAsia="pl-PL"/>
        </w:rPr>
      </w:pPr>
      <w:r w:rsidRPr="0079657A">
        <w:rPr>
          <w:rFonts w:ascii="Times New Roman" w:eastAsia="Times New Roman" w:hAnsi="Times New Roman" w:cs="Times New Roman"/>
          <w:b/>
          <w:i/>
          <w:sz w:val="28"/>
          <w:szCs w:val="28"/>
          <w:lang w:eastAsia="pl-PL"/>
        </w:rPr>
        <w:t>UWAGA: Niniejsze postępowanie prowadzone jest w oparciu o przepisy</w:t>
      </w:r>
      <w:r w:rsidRPr="0079657A">
        <w:rPr>
          <w:rFonts w:ascii="Times New Roman" w:eastAsia="Times New Roman" w:hAnsi="Times New Roman" w:cs="Times New Roman"/>
          <w:sz w:val="28"/>
          <w:szCs w:val="28"/>
          <w:lang w:eastAsia="pl-PL"/>
        </w:rPr>
        <w:t xml:space="preserve"> </w:t>
      </w:r>
      <w:r w:rsidRPr="0079657A">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132 ustawy Prawo zamówień publicznych (tj. Dz. U. z 2018 r. poz. 1986)</w:t>
      </w:r>
      <w:r w:rsidRPr="0079657A">
        <w:rPr>
          <w:rFonts w:ascii="Times New Roman" w:eastAsia="Times New Roman" w:hAnsi="Times New Roman" w:cs="Times New Roman"/>
          <w:b/>
          <w:bCs/>
          <w:i/>
          <w:iCs/>
          <w:sz w:val="28"/>
          <w:szCs w:val="28"/>
          <w:lang w:eastAsia="pl-PL"/>
        </w:rPr>
        <w:t>*</w:t>
      </w:r>
      <w:r w:rsidRPr="0079657A">
        <w:rPr>
          <w:rFonts w:ascii="Times New Roman" w:eastAsia="Times New Roman" w:hAnsi="Times New Roman" w:cs="Times New Roman"/>
          <w:b/>
          <w:i/>
          <w:sz w:val="28"/>
          <w:szCs w:val="28"/>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b/>
          <w:i/>
          <w:sz w:val="32"/>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i/>
          <w:sz w:val="32"/>
          <w:szCs w:val="20"/>
          <w:lang w:eastAsia="pl-PL"/>
        </w:rPr>
      </w:pPr>
      <w:r w:rsidRPr="0079657A">
        <w:rPr>
          <w:rFonts w:ascii="Times New Roman" w:eastAsia="Times New Roman" w:hAnsi="Times New Roman" w:cs="Times New Roman"/>
          <w:b/>
          <w:i/>
          <w:sz w:val="32"/>
          <w:szCs w:val="20"/>
          <w:lang w:eastAsia="pl-PL"/>
        </w:rPr>
        <w:t xml:space="preserve">*Przedmiotowy Regulamin znajduje się na stronie: </w:t>
      </w:r>
      <w:hyperlink r:id="rId7" w:history="1">
        <w:r w:rsidRPr="0079657A">
          <w:rPr>
            <w:rFonts w:ascii="Times New Roman" w:eastAsia="Times New Roman" w:hAnsi="Times New Roman" w:cs="Times New Roman"/>
            <w:b/>
            <w:i/>
            <w:color w:val="0000FF"/>
            <w:sz w:val="32"/>
            <w:szCs w:val="20"/>
            <w:u w:val="single"/>
            <w:lang w:eastAsia="pl-PL"/>
          </w:rPr>
          <w:t>www.skm.pkp.pl</w:t>
        </w:r>
      </w:hyperlink>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A655C5" w:rsidRDefault="00A655C5" w:rsidP="0079657A">
      <w:pPr>
        <w:spacing w:after="0" w:line="240" w:lineRule="auto"/>
        <w:rPr>
          <w:rFonts w:ascii="Times New Roman" w:eastAsia="Times New Roman" w:hAnsi="Times New Roman" w:cs="Times New Roman"/>
          <w:b/>
          <w:szCs w:val="20"/>
          <w:lang w:eastAsia="pl-PL"/>
        </w:rPr>
      </w:pPr>
    </w:p>
    <w:p w:rsidR="00A655C5" w:rsidRDefault="00A655C5" w:rsidP="0079657A">
      <w:pPr>
        <w:spacing w:after="0" w:line="240" w:lineRule="auto"/>
        <w:rPr>
          <w:rFonts w:ascii="Times New Roman" w:eastAsia="Times New Roman" w:hAnsi="Times New Roman" w:cs="Times New Roman"/>
          <w:b/>
          <w:szCs w:val="20"/>
          <w:lang w:eastAsia="pl-PL"/>
        </w:rPr>
      </w:pPr>
    </w:p>
    <w:p w:rsidR="00A655C5" w:rsidRDefault="00A655C5" w:rsidP="0079657A">
      <w:pPr>
        <w:spacing w:after="0" w:line="240" w:lineRule="auto"/>
        <w:rPr>
          <w:rFonts w:ascii="Times New Roman" w:eastAsia="Times New Roman" w:hAnsi="Times New Roman" w:cs="Times New Roman"/>
          <w:b/>
          <w:szCs w:val="20"/>
          <w:lang w:eastAsia="pl-PL"/>
        </w:rPr>
      </w:pPr>
    </w:p>
    <w:p w:rsidR="00A655C5" w:rsidRDefault="00A655C5" w:rsidP="0079657A">
      <w:pPr>
        <w:spacing w:after="0" w:line="240" w:lineRule="auto"/>
        <w:rPr>
          <w:rFonts w:ascii="Times New Roman" w:eastAsia="Times New Roman" w:hAnsi="Times New Roman" w:cs="Times New Roman"/>
          <w:b/>
          <w:szCs w:val="20"/>
          <w:lang w:eastAsia="pl-PL"/>
        </w:rPr>
      </w:pPr>
    </w:p>
    <w:p w:rsidR="00A655C5" w:rsidRDefault="00A655C5" w:rsidP="0079657A">
      <w:pPr>
        <w:spacing w:after="0" w:line="240" w:lineRule="auto"/>
        <w:rPr>
          <w:rFonts w:ascii="Times New Roman" w:eastAsia="Times New Roman" w:hAnsi="Times New Roman" w:cs="Times New Roman"/>
          <w:b/>
          <w:szCs w:val="20"/>
          <w:lang w:eastAsia="pl-PL"/>
        </w:rPr>
      </w:pPr>
    </w:p>
    <w:p w:rsidR="00A655C5" w:rsidRDefault="00A655C5"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szCs w:val="20"/>
          <w:lang w:eastAsia="pl-PL"/>
        </w:rPr>
        <w:lastRenderedPageBreak/>
        <w:t>I. STRONY ZAMÓWIENIA PUBLICZNEGO.</w:t>
      </w:r>
    </w:p>
    <w:p w:rsidR="0079657A" w:rsidRPr="0079657A" w:rsidRDefault="0079657A" w:rsidP="0079657A">
      <w:pPr>
        <w:spacing w:after="0" w:line="240" w:lineRule="auto"/>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b/>
          <w:szCs w:val="20"/>
          <w:u w:val="single"/>
          <w:lang w:eastAsia="pl-PL"/>
        </w:rPr>
        <w:t>1.1</w:t>
      </w:r>
      <w:r w:rsidRPr="0079657A">
        <w:rPr>
          <w:rFonts w:ascii="Times New Roman" w:eastAsia="Times New Roman" w:hAnsi="Times New Roman" w:cs="Times New Roman"/>
          <w:szCs w:val="20"/>
          <w:u w:val="single"/>
          <w:lang w:eastAsia="pl-PL"/>
        </w:rPr>
        <w:t xml:space="preserve"> Zamawiający:</w:t>
      </w:r>
    </w:p>
    <w:p w:rsidR="0079657A" w:rsidRPr="0079657A" w:rsidRDefault="0079657A" w:rsidP="0079657A">
      <w:pPr>
        <w:spacing w:after="0" w:line="24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Zamawiającym w postępowaniu o udzielenie zamówienia publicznego jest:</w:t>
      </w:r>
    </w:p>
    <w:p w:rsidR="0079657A" w:rsidRPr="0079657A" w:rsidRDefault="0079657A" w:rsidP="0079657A">
      <w:pPr>
        <w:spacing w:after="0" w:line="240" w:lineRule="auto"/>
        <w:ind w:left="198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PKP SZYBKA KOLEJ MIEJSKA W TRÓJMIEŚCIE  Sp. z o.o.</w:t>
      </w:r>
    </w:p>
    <w:p w:rsidR="0079657A" w:rsidRPr="0079657A" w:rsidRDefault="0079657A" w:rsidP="0079657A">
      <w:pPr>
        <w:spacing w:after="0" w:line="240" w:lineRule="auto"/>
        <w:ind w:left="198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szCs w:val="20"/>
            <w:lang w:eastAsia="pl-PL"/>
          </w:rPr>
          <w:t>350 a</w:t>
        </w:r>
      </w:smartTag>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left="198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81-002 Gdynia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zarejestrowana w rejestrze przedsiębiorców prowadzonym przez Sąd Rejonowy Gdańsk – Północ                      w Gdańsku, VIII Wydział Gospodarczy Krajowego Rejestru Sądowego pod numerem KRS 0000076705, NIP 958-13-70-512, Regon 192488478, Kapitał Zakładowy 165 919 000,00 zł</w:t>
      </w:r>
    </w:p>
    <w:p w:rsidR="0079657A" w:rsidRPr="0079657A" w:rsidRDefault="0079657A" w:rsidP="0079657A">
      <w:pPr>
        <w:spacing w:after="0" w:line="240" w:lineRule="auto"/>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b/>
          <w:szCs w:val="20"/>
          <w:u w:val="single"/>
          <w:lang w:eastAsia="pl-PL"/>
        </w:rPr>
        <w:t>1.2</w:t>
      </w:r>
      <w:r w:rsidRPr="0079657A">
        <w:rPr>
          <w:rFonts w:ascii="Times New Roman" w:eastAsia="Times New Roman" w:hAnsi="Times New Roman" w:cs="Times New Roman"/>
          <w:szCs w:val="20"/>
          <w:u w:val="single"/>
          <w:lang w:eastAsia="pl-PL"/>
        </w:rPr>
        <w:t xml:space="preserve"> Wykonawcy:</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ustawy Prawo zamówień publicznych (tj. Dz. U. z 2018 r., poz. 1986</w:t>
      </w:r>
      <w:r w:rsidR="00A655C5">
        <w:rPr>
          <w:rFonts w:ascii="Times New Roman" w:eastAsia="Times New Roman" w:hAnsi="Times New Roman" w:cs="Times New Roman"/>
          <w:szCs w:val="20"/>
          <w:lang w:eastAsia="pl-PL"/>
        </w:rPr>
        <w:t xml:space="preserve"> z późn. zm.</w:t>
      </w:r>
      <w:r w:rsidRPr="0079657A">
        <w:rPr>
          <w:rFonts w:ascii="Times New Roman" w:eastAsia="Times New Roman" w:hAnsi="Times New Roman" w:cs="Times New Roman"/>
          <w:szCs w:val="20"/>
          <w:lang w:eastAsia="pl-PL"/>
        </w:rPr>
        <w:t>)  oraz  w niniejszej Specyfikacji Istotnych Warunków Zamówienia.</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II. SPOSÓB PRZYGOTOWANIA OFERTY.</w:t>
      </w:r>
    </w:p>
    <w:p w:rsidR="0079657A" w:rsidRPr="0079657A" w:rsidRDefault="0079657A" w:rsidP="0079657A">
      <w:pPr>
        <w:pBdr>
          <w:top w:val="single" w:sz="6" w:space="1" w:color="auto"/>
          <w:left w:val="single" w:sz="6" w:space="1" w:color="auto"/>
          <w:bottom w:val="single" w:sz="6" w:space="1" w:color="auto"/>
          <w:right w:val="single" w:sz="6" w:space="20"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2.1 </w:t>
      </w:r>
      <w:r w:rsidRPr="0079657A">
        <w:rPr>
          <w:rFonts w:ascii="Times New Roman" w:eastAsia="Times New Roman" w:hAnsi="Times New Roman" w:cs="Times New Roman"/>
          <w:szCs w:val="20"/>
          <w:lang w:eastAsia="pl-PL"/>
        </w:rPr>
        <w:t>Ofertę  należy przedstawić zgodnie z wymaganiami określonymi w Specyfikacji Istotnych Warunków Zamówienia (zwanej dalej: SIWZ).</w:t>
      </w:r>
    </w:p>
    <w:p w:rsidR="0079657A" w:rsidRPr="0079657A" w:rsidRDefault="0079657A" w:rsidP="0079657A">
      <w:pPr>
        <w:pBdr>
          <w:top w:val="single" w:sz="6" w:space="1" w:color="auto"/>
          <w:left w:val="single" w:sz="6" w:space="1" w:color="auto"/>
          <w:bottom w:val="single" w:sz="6" w:space="1" w:color="auto"/>
          <w:right w:val="single" w:sz="6" w:space="20"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2.2  </w:t>
      </w:r>
      <w:r w:rsidRPr="0079657A">
        <w:rPr>
          <w:rFonts w:ascii="Times New Roman" w:eastAsia="Times New Roman" w:hAnsi="Times New Roman" w:cs="Times New Roman"/>
          <w:szCs w:val="20"/>
          <w:lang w:eastAsia="pl-PL"/>
        </w:rPr>
        <w:t>Wszelkie koszty związane z przygotowaniem i złożeniem oferty ponoszą Wykonawcy.</w:t>
      </w:r>
    </w:p>
    <w:p w:rsidR="0079657A" w:rsidRPr="0079657A" w:rsidRDefault="0079657A" w:rsidP="0079657A">
      <w:pPr>
        <w:pBdr>
          <w:top w:val="single" w:sz="6" w:space="1" w:color="auto"/>
          <w:left w:val="single" w:sz="6" w:space="1" w:color="auto"/>
          <w:bottom w:val="single" w:sz="6" w:space="1" w:color="auto"/>
          <w:right w:val="single" w:sz="6" w:space="20"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2.3</w:t>
      </w:r>
      <w:r w:rsidRPr="0079657A">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rsidR="0079657A" w:rsidRPr="0079657A" w:rsidRDefault="0079657A" w:rsidP="0079657A">
      <w:pPr>
        <w:pBdr>
          <w:top w:val="single" w:sz="6" w:space="1" w:color="auto"/>
          <w:left w:val="single" w:sz="6" w:space="1" w:color="auto"/>
          <w:bottom w:val="single" w:sz="6" w:space="1" w:color="auto"/>
          <w:right w:val="single" w:sz="6" w:space="20"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2.4</w:t>
      </w:r>
      <w:r w:rsidRPr="0079657A">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79657A" w:rsidRPr="0079657A" w:rsidTr="00A655C5">
        <w:tc>
          <w:tcPr>
            <w:tcW w:w="4498" w:type="dxa"/>
            <w:shd w:val="clear" w:color="auto" w:fill="auto"/>
          </w:tcPr>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b/>
                <w:u w:val="single"/>
                <w:lang w:eastAsia="pl-PL"/>
              </w:rPr>
              <w:t>WYKONAWCA</w:t>
            </w:r>
            <w:r w:rsidRPr="0079657A">
              <w:rPr>
                <w:rFonts w:ascii="Times New Roman" w:eastAsia="Times New Roman" w:hAnsi="Times New Roman" w:cs="Times New Roman"/>
                <w:lang w:eastAsia="pl-PL"/>
              </w:rPr>
              <w:t>: (nazwa i adres)</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tc>
        <w:tc>
          <w:tcPr>
            <w:tcW w:w="4862" w:type="dxa"/>
            <w:shd w:val="clear" w:color="auto" w:fill="auto"/>
          </w:tcPr>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b/>
                <w:u w:val="single"/>
                <w:lang w:eastAsia="pl-PL"/>
              </w:rPr>
            </w:pPr>
            <w:r w:rsidRPr="0079657A">
              <w:rPr>
                <w:rFonts w:ascii="Times New Roman" w:eastAsia="Times New Roman" w:hAnsi="Times New Roman" w:cs="Times New Roman"/>
                <w:b/>
                <w:u w:val="single"/>
                <w:lang w:eastAsia="pl-PL"/>
              </w:rPr>
              <w:t>ZAMAWIAJĄCY:</w:t>
            </w:r>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PKP Szybka Kolej Miejska</w:t>
            </w:r>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 Trójmieście Sp. z o.o.</w:t>
            </w:r>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lang w:eastAsia="pl-PL"/>
                </w:rPr>
                <w:t>350 a</w:t>
              </w:r>
            </w:smartTag>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81-002 Gdynia</w:t>
            </w:r>
          </w:p>
          <w:p w:rsidR="0079657A" w:rsidRPr="0079657A" w:rsidRDefault="0079657A" w:rsidP="0079657A">
            <w:pPr>
              <w:spacing w:after="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pok. nr 303</w:t>
            </w:r>
          </w:p>
        </w:tc>
      </w:tr>
      <w:tr w:rsidR="0079657A" w:rsidRPr="0079657A" w:rsidTr="00A655C5">
        <w:tc>
          <w:tcPr>
            <w:tcW w:w="9360" w:type="dxa"/>
            <w:gridSpan w:val="2"/>
            <w:shd w:val="clear" w:color="auto" w:fill="auto"/>
          </w:tcPr>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center"/>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sz w:val="28"/>
                <w:szCs w:val="28"/>
                <w:lang w:eastAsia="pl-PL"/>
              </w:rPr>
              <w:t>OFERTA PRZETARGOWA znak: SKMMU.086.15</w:t>
            </w:r>
            <w:r w:rsidR="00A655C5">
              <w:rPr>
                <w:rFonts w:ascii="Times New Roman" w:eastAsia="Times New Roman" w:hAnsi="Times New Roman" w:cs="Times New Roman"/>
                <w:b/>
                <w:sz w:val="28"/>
                <w:szCs w:val="28"/>
                <w:lang w:eastAsia="pl-PL"/>
              </w:rPr>
              <w:t>a</w:t>
            </w:r>
            <w:r w:rsidRPr="0079657A">
              <w:rPr>
                <w:rFonts w:ascii="Times New Roman" w:eastAsia="Times New Roman" w:hAnsi="Times New Roman" w:cs="Times New Roman"/>
                <w:b/>
                <w:sz w:val="28"/>
                <w:szCs w:val="28"/>
                <w:lang w:eastAsia="pl-PL"/>
              </w:rPr>
              <w:t>.19</w:t>
            </w:r>
          </w:p>
          <w:p w:rsidR="0079657A" w:rsidRPr="0079657A" w:rsidRDefault="0079657A" w:rsidP="0079657A">
            <w:pPr>
              <w:spacing w:after="0" w:line="240" w:lineRule="auto"/>
              <w:jc w:val="center"/>
              <w:rPr>
                <w:rFonts w:ascii="Times New Roman" w:eastAsia="Times New Roman" w:hAnsi="Times New Roman" w:cs="Times New Roman"/>
                <w:lang w:eastAsia="pl-PL"/>
              </w:rPr>
            </w:pPr>
          </w:p>
          <w:p w:rsidR="0079657A" w:rsidRDefault="0079657A" w:rsidP="00A655C5">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 xml:space="preserve">Przegląd urządzeń </w:t>
            </w:r>
            <w:r w:rsidR="00B91BF0">
              <w:rPr>
                <w:rFonts w:ascii="Times New Roman" w:eastAsia="Times New Roman" w:hAnsi="Times New Roman" w:cs="Times New Roman"/>
                <w:b/>
                <w:lang w:eastAsia="pl-PL"/>
              </w:rPr>
              <w:t>klimatyzacyjnych</w:t>
            </w:r>
          </w:p>
          <w:p w:rsidR="00A655C5" w:rsidRPr="0079657A" w:rsidRDefault="00A655C5" w:rsidP="00A655C5">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 xml:space="preserve">NIE OTWIERAĆ PRZED – </w:t>
            </w:r>
            <w:r w:rsidR="0088130A">
              <w:rPr>
                <w:rFonts w:ascii="Times New Roman" w:eastAsia="Times New Roman" w:hAnsi="Times New Roman" w:cs="Times New Roman"/>
                <w:b/>
                <w:lang w:eastAsia="pl-PL"/>
              </w:rPr>
              <w:t>20 maja</w:t>
            </w:r>
            <w:r w:rsidRPr="0079657A">
              <w:rPr>
                <w:rFonts w:ascii="Times New Roman" w:eastAsia="Times New Roman" w:hAnsi="Times New Roman" w:cs="Times New Roman"/>
                <w:b/>
                <w:lang w:eastAsia="pl-PL"/>
              </w:rPr>
              <w:t xml:space="preserve"> 2019 roku, godz. 11:00 </w:t>
            </w:r>
          </w:p>
          <w:p w:rsidR="0079657A" w:rsidRPr="0079657A" w:rsidRDefault="0079657A" w:rsidP="0079657A">
            <w:pPr>
              <w:spacing w:after="0" w:line="240" w:lineRule="auto"/>
              <w:jc w:val="center"/>
              <w:rPr>
                <w:rFonts w:ascii="Times New Roman" w:eastAsia="Times New Roman" w:hAnsi="Times New Roman" w:cs="Times New Roman"/>
                <w:b/>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tc>
      </w:tr>
    </w:tbl>
    <w:p w:rsidR="0079657A" w:rsidRPr="0079657A" w:rsidRDefault="0079657A" w:rsidP="0079657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szCs w:val="20"/>
          <w:u w:val="single"/>
          <w:lang w:eastAsia="pl-PL"/>
        </w:rPr>
        <w:t>Zamknięcie koperty powinno wykluczać możliwość przypadkowego jej otwarcia.</w:t>
      </w:r>
    </w:p>
    <w:p w:rsidR="0079657A" w:rsidRPr="0079657A" w:rsidRDefault="0079657A" w:rsidP="0079657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szCs w:val="20"/>
          <w:u w:val="single"/>
          <w:lang w:eastAsia="pl-PL"/>
        </w:rPr>
        <w:t>UWAGA:</w:t>
      </w:r>
      <w:r w:rsidRPr="0079657A">
        <w:rPr>
          <w:rFonts w:ascii="Times New Roman" w:eastAsia="Times New Roman" w:hAnsi="Times New Roman" w:cs="Times New Roman"/>
          <w:b/>
          <w:szCs w:val="20"/>
          <w:u w:val="single"/>
          <w:lang w:eastAsia="pl-PL"/>
        </w:rPr>
        <w:t xml:space="preserve"> Wykonawca może złożyć tylko jedną ofertę w postępowaniu.</w:t>
      </w:r>
    </w:p>
    <w:p w:rsidR="0079657A" w:rsidRPr="0079657A" w:rsidRDefault="0079657A" w:rsidP="0079657A">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szCs w:val="20"/>
          <w:u w:val="single"/>
          <w:lang w:eastAsia="pl-PL"/>
        </w:rPr>
        <w:t xml:space="preserve">Zamawiający </w:t>
      </w:r>
      <w:r w:rsidR="00341F76">
        <w:rPr>
          <w:rFonts w:ascii="Times New Roman" w:eastAsia="Times New Roman" w:hAnsi="Times New Roman" w:cs="Times New Roman"/>
          <w:b/>
          <w:szCs w:val="20"/>
          <w:u w:val="single"/>
          <w:lang w:eastAsia="pl-PL"/>
        </w:rPr>
        <w:t xml:space="preserve">nie </w:t>
      </w:r>
      <w:r w:rsidRPr="0079657A">
        <w:rPr>
          <w:rFonts w:ascii="Times New Roman" w:eastAsia="Times New Roman" w:hAnsi="Times New Roman" w:cs="Times New Roman"/>
          <w:b/>
          <w:szCs w:val="20"/>
          <w:u w:val="single"/>
          <w:lang w:eastAsia="pl-PL"/>
        </w:rPr>
        <w:t>dopuszcza złożeni</w:t>
      </w:r>
      <w:r w:rsidR="00341F76">
        <w:rPr>
          <w:rFonts w:ascii="Times New Roman" w:eastAsia="Times New Roman" w:hAnsi="Times New Roman" w:cs="Times New Roman"/>
          <w:b/>
          <w:szCs w:val="20"/>
          <w:u w:val="single"/>
          <w:lang w:eastAsia="pl-PL"/>
        </w:rPr>
        <w:t>a</w:t>
      </w:r>
      <w:r w:rsidRPr="0079657A">
        <w:rPr>
          <w:rFonts w:ascii="Times New Roman" w:eastAsia="Times New Roman" w:hAnsi="Times New Roman" w:cs="Times New Roman"/>
          <w:b/>
          <w:szCs w:val="20"/>
          <w:u w:val="single"/>
          <w:lang w:eastAsia="pl-PL"/>
        </w:rPr>
        <w:t xml:space="preserve"> ofert </w:t>
      </w:r>
      <w:r w:rsidR="00341F76">
        <w:rPr>
          <w:rFonts w:ascii="Times New Roman" w:eastAsia="Times New Roman" w:hAnsi="Times New Roman" w:cs="Times New Roman"/>
          <w:b/>
          <w:szCs w:val="20"/>
          <w:u w:val="single"/>
          <w:lang w:eastAsia="pl-PL"/>
        </w:rPr>
        <w:t>częściowych</w:t>
      </w:r>
      <w:r w:rsidRPr="0079657A">
        <w:rPr>
          <w:rFonts w:ascii="Times New Roman" w:eastAsia="Times New Roman" w:hAnsi="Times New Roman" w:cs="Times New Roman"/>
          <w:b/>
          <w:szCs w:val="20"/>
          <w:u w:val="single"/>
          <w:lang w:eastAsia="pl-PL"/>
        </w:rPr>
        <w:t>. Niedopuszczalne jest składanie ofert wariantowych. Zamawiający</w:t>
      </w:r>
      <w:r w:rsidR="00341F76">
        <w:rPr>
          <w:rFonts w:ascii="Times New Roman" w:eastAsia="Times New Roman" w:hAnsi="Times New Roman" w:cs="Times New Roman"/>
          <w:b/>
          <w:szCs w:val="20"/>
          <w:u w:val="single"/>
          <w:lang w:eastAsia="pl-PL"/>
        </w:rPr>
        <w:t xml:space="preserve"> nie</w:t>
      </w:r>
      <w:r w:rsidRPr="0079657A">
        <w:rPr>
          <w:rFonts w:ascii="Times New Roman" w:eastAsia="Times New Roman" w:hAnsi="Times New Roman" w:cs="Times New Roman"/>
          <w:b/>
          <w:szCs w:val="20"/>
          <w:u w:val="single"/>
          <w:lang w:eastAsia="pl-PL"/>
        </w:rPr>
        <w:t xml:space="preserve"> przewiduje udzieleni</w:t>
      </w:r>
      <w:r w:rsidR="00341F76">
        <w:rPr>
          <w:rFonts w:ascii="Times New Roman" w:eastAsia="Times New Roman" w:hAnsi="Times New Roman" w:cs="Times New Roman"/>
          <w:b/>
          <w:szCs w:val="20"/>
          <w:u w:val="single"/>
          <w:lang w:eastAsia="pl-PL"/>
        </w:rPr>
        <w:t>a</w:t>
      </w:r>
      <w:r w:rsidRPr="0079657A">
        <w:rPr>
          <w:rFonts w:ascii="Times New Roman" w:eastAsia="Times New Roman" w:hAnsi="Times New Roman" w:cs="Times New Roman"/>
          <w:b/>
          <w:szCs w:val="20"/>
          <w:u w:val="single"/>
          <w:lang w:eastAsia="pl-PL"/>
        </w:rPr>
        <w:t xml:space="preserve"> zamówień uzupełniających</w:t>
      </w:r>
      <w:r w:rsidR="00341F76">
        <w:rPr>
          <w:rFonts w:ascii="Times New Roman" w:eastAsia="Times New Roman" w:hAnsi="Times New Roman" w:cs="Times New Roman"/>
          <w:b/>
          <w:szCs w:val="20"/>
          <w:u w:val="single"/>
          <w:lang w:eastAsia="pl-PL"/>
        </w:rPr>
        <w:t>.</w:t>
      </w:r>
    </w:p>
    <w:p w:rsid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2.5 </w:t>
      </w:r>
      <w:r w:rsidRPr="0079657A">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p w:rsidR="0088130A" w:rsidRDefault="0088130A" w:rsidP="0079657A">
      <w:pPr>
        <w:spacing w:after="0" w:line="240" w:lineRule="auto"/>
        <w:jc w:val="both"/>
        <w:rPr>
          <w:rFonts w:ascii="Times New Roman" w:eastAsia="Times New Roman" w:hAnsi="Times New Roman" w:cs="Times New Roman"/>
          <w:szCs w:val="20"/>
          <w:lang w:eastAsia="pl-PL"/>
        </w:rPr>
      </w:pPr>
    </w:p>
    <w:p w:rsidR="0088130A" w:rsidRPr="0079657A" w:rsidRDefault="0088130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lastRenderedPageBreak/>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79657A" w:rsidRPr="0079657A" w:rsidTr="00A655C5">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bookmarkStart w:id="1" w:name="_Hlk8285796"/>
            <w:r w:rsidRPr="0079657A">
              <w:rPr>
                <w:rFonts w:ascii="Times New Roman" w:eastAsia="Times New Roman" w:hAnsi="Times New Roman" w:cs="Times New Roman"/>
                <w:szCs w:val="20"/>
                <w:lang w:eastAsia="pl-PL"/>
              </w:rPr>
              <w:t>Lp.</w:t>
            </w:r>
          </w:p>
        </w:tc>
        <w:tc>
          <w:tcPr>
            <w:tcW w:w="4729"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Warunek</w:t>
            </w:r>
          </w:p>
        </w:tc>
        <w:tc>
          <w:tcPr>
            <w:tcW w:w="4242"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Potwierdzenie spełniania warunku</w:t>
            </w:r>
          </w:p>
        </w:tc>
      </w:tr>
      <w:tr w:rsidR="0079657A" w:rsidRPr="0079657A" w:rsidTr="00A655C5">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b/>
                <w:u w:val="single"/>
                <w:lang w:eastAsia="pl-PL"/>
              </w:rPr>
              <w:t>Aktualny</w:t>
            </w:r>
            <w:r w:rsidRPr="0079657A">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79657A">
              <w:rPr>
                <w:rFonts w:ascii="Times New Roman" w:eastAsia="Times New Roman" w:hAnsi="Times New Roman" w:cs="Times New Roman"/>
                <w:bCs/>
                <w:lang w:eastAsia="pl-PL"/>
              </w:rPr>
              <w:t>§</w:t>
            </w:r>
            <w:r w:rsidRPr="0079657A">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79657A">
              <w:rPr>
                <w:rFonts w:ascii="Times New Roman" w:eastAsia="Times New Roman" w:hAnsi="Times New Roman" w:cs="Times New Roman"/>
                <w:bCs/>
                <w:lang w:eastAsia="pl-PL"/>
              </w:rPr>
              <w:t>§</w:t>
            </w:r>
            <w:r w:rsidRPr="0079657A">
              <w:rPr>
                <w:rFonts w:ascii="Times New Roman" w:eastAsia="Times New Roman" w:hAnsi="Times New Roman" w:cs="Times New Roman"/>
                <w:lang w:eastAsia="pl-PL"/>
              </w:rPr>
              <w:t>13 ust. 1 pkt 2 ww. Regulaminu</w:t>
            </w:r>
          </w:p>
        </w:tc>
      </w:tr>
      <w:tr w:rsidR="0079657A" w:rsidRPr="0079657A" w:rsidTr="00A655C5">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2.</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W przypadku podmiotów występujących wspólnie  </w:t>
            </w: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Pełnomocnictwo sygnatariusza</w:t>
            </w:r>
          </w:p>
        </w:tc>
      </w:tr>
      <w:tr w:rsidR="0079657A" w:rsidRPr="0079657A" w:rsidTr="00A655C5">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3.</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 (tj. Dz. U. z 2018 r. poz. 1986</w:t>
            </w:r>
            <w:r w:rsidR="00341F76">
              <w:rPr>
                <w:rFonts w:ascii="Times New Roman" w:eastAsia="Times New Roman" w:hAnsi="Times New Roman" w:cs="Times New Roman"/>
                <w:lang w:eastAsia="pl-PL"/>
              </w:rPr>
              <w:t xml:space="preserve"> z późn. zm.</w:t>
            </w:r>
            <w:r w:rsidRPr="0079657A">
              <w:rPr>
                <w:rFonts w:ascii="Times New Roman" w:eastAsia="Times New Roman" w:hAnsi="Times New Roman" w:cs="Times New Roman"/>
                <w:lang w:eastAsia="pl-PL"/>
              </w:rPr>
              <w:t>)</w:t>
            </w: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Pisemne oświadczenie Wykonawcy potwierdzające spełnianie tego warunku - na załączniku numer 3 do SIWZ</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both"/>
              <w:rPr>
                <w:rFonts w:ascii="Times New Roman" w:eastAsia="Times New Roman" w:hAnsi="Times New Roman" w:cs="Times New Roman"/>
                <w:lang w:eastAsia="pl-PL"/>
              </w:rPr>
            </w:pPr>
          </w:p>
        </w:tc>
      </w:tr>
      <w:tr w:rsidR="0079657A" w:rsidRPr="0079657A" w:rsidTr="00A655C5">
        <w:trPr>
          <w:trHeight w:val="281"/>
        </w:trPr>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4.</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Wypełniony Formularz  oferty</w:t>
            </w:r>
          </w:p>
          <w:p w:rsidR="0079657A" w:rsidRPr="0079657A" w:rsidRDefault="0079657A" w:rsidP="0079657A">
            <w:pPr>
              <w:spacing w:after="0" w:line="240" w:lineRule="auto"/>
              <w:jc w:val="both"/>
              <w:rPr>
                <w:rFonts w:ascii="Times New Roman" w:eastAsia="Times New Roman" w:hAnsi="Times New Roman" w:cs="Times New Roman"/>
                <w:lang w:eastAsia="pl-PL"/>
              </w:rPr>
            </w:pP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Na załączniku numer 1 do SIWZ.</w:t>
            </w:r>
          </w:p>
          <w:p w:rsidR="0079657A" w:rsidRPr="0079657A" w:rsidRDefault="0079657A" w:rsidP="0079657A">
            <w:pPr>
              <w:spacing w:after="0" w:line="240" w:lineRule="auto"/>
              <w:jc w:val="both"/>
              <w:rPr>
                <w:rFonts w:ascii="Times New Roman" w:eastAsia="Times New Roman" w:hAnsi="Times New Roman" w:cs="Times New Roman"/>
                <w:lang w:eastAsia="pl-PL"/>
              </w:rPr>
            </w:pPr>
          </w:p>
        </w:tc>
      </w:tr>
      <w:tr w:rsidR="0079657A" w:rsidRPr="0079657A" w:rsidTr="00A655C5">
        <w:tc>
          <w:tcPr>
            <w:tcW w:w="49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5.</w:t>
            </w:r>
          </w:p>
        </w:tc>
        <w:tc>
          <w:tcPr>
            <w:tcW w:w="4729"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Wypełniony formularz cenowy</w:t>
            </w:r>
          </w:p>
        </w:tc>
        <w:tc>
          <w:tcPr>
            <w:tcW w:w="4242" w:type="dxa"/>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Na załącznikach do projektów Umów.</w:t>
            </w:r>
          </w:p>
        </w:tc>
      </w:tr>
      <w:tr w:rsidR="0079657A" w:rsidRPr="0079657A" w:rsidTr="00A655C5">
        <w:trPr>
          <w:trHeight w:val="1365"/>
        </w:trPr>
        <w:tc>
          <w:tcPr>
            <w:tcW w:w="491" w:type="dxa"/>
            <w:tcBorders>
              <w:bottom w:val="single" w:sz="4" w:space="0" w:color="auto"/>
            </w:tcBorders>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7.</w:t>
            </w:r>
          </w:p>
        </w:tc>
        <w:tc>
          <w:tcPr>
            <w:tcW w:w="4729" w:type="dxa"/>
            <w:tcBorders>
              <w:bottom w:val="single" w:sz="4" w:space="0" w:color="auto"/>
            </w:tcBorders>
          </w:tcPr>
          <w:p w:rsidR="0079657A" w:rsidRPr="0079657A" w:rsidRDefault="0079657A" w:rsidP="0079657A">
            <w:pPr>
              <w:tabs>
                <w:tab w:val="left" w:pos="3630"/>
              </w:tabs>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jest zobowiązany</w:t>
            </w:r>
            <w:r w:rsidR="00B95188">
              <w:rPr>
                <w:rFonts w:ascii="Times New Roman" w:eastAsia="Times New Roman" w:hAnsi="Times New Roman" w:cs="Times New Roman"/>
                <w:lang w:eastAsia="pl-PL"/>
              </w:rPr>
              <w:t xml:space="preserve"> </w:t>
            </w:r>
            <w:r w:rsidRPr="0079657A">
              <w:rPr>
                <w:rFonts w:ascii="Times New Roman" w:eastAsia="Times New Roman" w:hAnsi="Times New Roman" w:cs="Times New Roman"/>
                <w:lang w:eastAsia="pl-PL"/>
              </w:rPr>
              <w:t>wykazać się należytym wykonani</w:t>
            </w:r>
            <w:r w:rsidR="00B95188">
              <w:rPr>
                <w:rFonts w:ascii="Times New Roman" w:eastAsia="Times New Roman" w:hAnsi="Times New Roman" w:cs="Times New Roman"/>
                <w:lang w:eastAsia="pl-PL"/>
              </w:rPr>
              <w:t xml:space="preserve">em, </w:t>
            </w:r>
            <w:r w:rsidRPr="0079657A">
              <w:rPr>
                <w:rFonts w:ascii="Times New Roman" w:eastAsia="Times New Roman" w:hAnsi="Times New Roman" w:cs="Times New Roman"/>
                <w:lang w:eastAsia="pl-PL"/>
              </w:rPr>
              <w:t xml:space="preserve">(a w przypadku świadczeń okresowych lub ciągłych również wykonywaniem) w okresie ostatnich trzech lat przed upływem terminu składania ofert, a jeżeli okres prowadzenia działalności jest krótszy, to w tym okresie, co najmniej jednej usługi w zakresie urządzeń klimatyzacyjnych produkcji Armpol, Temoinsa, Webasto/Konvecta o wartości </w:t>
            </w:r>
            <w:r w:rsidRPr="0079657A">
              <w:rPr>
                <w:rFonts w:ascii="Times New Roman" w:eastAsia="Times New Roman" w:hAnsi="Times New Roman" w:cs="Times New Roman"/>
                <w:color w:val="00B0F0"/>
                <w:lang w:eastAsia="pl-PL"/>
              </w:rPr>
              <w:t>68.000</w:t>
            </w:r>
            <w:r w:rsidRPr="0079657A">
              <w:rPr>
                <w:rFonts w:ascii="Times New Roman" w:eastAsia="Times New Roman" w:hAnsi="Times New Roman" w:cs="Times New Roman"/>
                <w:lang w:eastAsia="pl-PL"/>
              </w:rPr>
              <w:t xml:space="preserve"> zł netto</w:t>
            </w:r>
          </w:p>
        </w:tc>
        <w:tc>
          <w:tcPr>
            <w:tcW w:w="4242" w:type="dxa"/>
            <w:tcBorders>
              <w:bottom w:val="single" w:sz="4" w:space="0" w:color="auto"/>
            </w:tcBorders>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rsidR="0079657A" w:rsidRPr="0079657A" w:rsidRDefault="0079657A" w:rsidP="0079657A">
            <w:pPr>
              <w:spacing w:after="0" w:line="240" w:lineRule="auto"/>
              <w:jc w:val="both"/>
              <w:rPr>
                <w:rFonts w:ascii="Times New Roman" w:eastAsia="Times New Roman" w:hAnsi="Times New Roman" w:cs="Times New Roman"/>
                <w:lang w:eastAsia="pl-PL"/>
              </w:rPr>
            </w:pPr>
          </w:p>
        </w:tc>
      </w:tr>
    </w:tbl>
    <w:bookmarkEnd w:id="1"/>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8"/>
          <w:szCs w:val="20"/>
          <w:u w:val="single"/>
          <w:lang w:eastAsia="pl-PL"/>
        </w:rPr>
      </w:pPr>
      <w:r w:rsidRPr="0079657A">
        <w:rPr>
          <w:rFonts w:ascii="Times New Roman" w:eastAsia="Times New Roman" w:hAnsi="Times New Roman" w:cs="Times New Roman"/>
          <w:b/>
          <w:sz w:val="28"/>
          <w:szCs w:val="20"/>
          <w:u w:val="single"/>
          <w:lang w:eastAsia="pl-PL"/>
        </w:rPr>
        <w:t>UWAGA:</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1/ </w:t>
      </w:r>
      <w:r w:rsidRPr="0079657A">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79657A" w:rsidRPr="0079657A" w:rsidRDefault="00341F76"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2</w:t>
      </w:r>
      <w:r w:rsidR="0079657A" w:rsidRPr="0079657A">
        <w:rPr>
          <w:rFonts w:ascii="Times New Roman" w:eastAsia="Times New Roman" w:hAnsi="Times New Roman" w:cs="Times New Roman"/>
          <w:b/>
          <w:szCs w:val="20"/>
          <w:lang w:eastAsia="pl-PL"/>
        </w:rPr>
        <w:t xml:space="preserve">/ </w:t>
      </w:r>
      <w:r w:rsidR="0079657A" w:rsidRPr="0079657A">
        <w:rPr>
          <w:rFonts w:ascii="Times New Roman" w:eastAsia="Times New Roman" w:hAnsi="Times New Roman" w:cs="Times New Roman"/>
          <w:szCs w:val="20"/>
          <w:lang w:eastAsia="pl-PL"/>
        </w:rPr>
        <w:t xml:space="preserve">Każdy z Wykonawców jest zobowiązany złożyć wymagane w SIWZ dokumenty w jednej z następujących form:  </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a/ oryginały</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b/ kserokopie - poświadczone za zgodność z oryginałem przez Wykonawcę</w:t>
      </w:r>
    </w:p>
    <w:p w:rsidR="0079657A" w:rsidRPr="0079657A" w:rsidRDefault="00341F76"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3</w:t>
      </w:r>
      <w:r w:rsidR="0079657A" w:rsidRPr="0079657A">
        <w:rPr>
          <w:rFonts w:ascii="Times New Roman" w:eastAsia="Times New Roman" w:hAnsi="Times New Roman" w:cs="Times New Roman"/>
          <w:b/>
          <w:szCs w:val="20"/>
          <w:lang w:eastAsia="pl-PL"/>
        </w:rPr>
        <w:t xml:space="preserve">/ dot. poz.1 ( tabelka – pkt 2.5) </w:t>
      </w:r>
    </w:p>
    <w:p w:rsidR="0079657A" w:rsidRPr="0079657A" w:rsidRDefault="0079657A"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u w:val="single"/>
          <w:lang w:eastAsia="pl-PL"/>
        </w:rPr>
        <w:t>Aktualny</w:t>
      </w:r>
      <w:r w:rsidRPr="0079657A">
        <w:rPr>
          <w:rFonts w:ascii="Times New Roman" w:eastAsia="Times New Roman" w:hAnsi="Times New Roman" w:cs="Times New Roman"/>
          <w:lang w:eastAsia="pl-PL"/>
        </w:rPr>
        <w:t xml:space="preserve"> odpis z właściwego rejestru albo aktualne potwierdzenie wpisu do CEiDG </w:t>
      </w:r>
      <w:r w:rsidRPr="0079657A">
        <w:rPr>
          <w:rFonts w:ascii="Times New Roman" w:eastAsia="Times New Roman" w:hAnsi="Times New Roman" w:cs="Times New Roman"/>
          <w:b/>
          <w:szCs w:val="20"/>
          <w:lang w:eastAsia="pl-PL"/>
        </w:rPr>
        <w:t>-</w:t>
      </w:r>
      <w:r w:rsidRPr="0079657A">
        <w:rPr>
          <w:rFonts w:ascii="Times New Roman" w:eastAsia="Times New Roman" w:hAnsi="Times New Roman" w:cs="Times New Roman"/>
          <w:szCs w:val="20"/>
          <w:lang w:eastAsia="pl-PL"/>
        </w:rPr>
        <w:t xml:space="preserve"> </w:t>
      </w:r>
      <w:r w:rsidRPr="0079657A">
        <w:rPr>
          <w:rFonts w:ascii="Times New Roman" w:eastAsia="Times New Roman" w:hAnsi="Times New Roman" w:cs="Times New Roman"/>
          <w:b/>
          <w:szCs w:val="20"/>
          <w:lang w:eastAsia="pl-PL"/>
        </w:rPr>
        <w:t xml:space="preserve">wystawione nie wcześniej niż  </w:t>
      </w:r>
      <w:r w:rsidRPr="0079657A">
        <w:rPr>
          <w:rFonts w:ascii="Times New Roman" w:eastAsia="Times New Roman" w:hAnsi="Times New Roman" w:cs="Times New Roman"/>
          <w:b/>
          <w:szCs w:val="20"/>
          <w:u w:val="single"/>
          <w:lang w:eastAsia="pl-PL"/>
        </w:rPr>
        <w:t>6 miesięcy przed upływem terminu składania ofert.</w:t>
      </w:r>
    </w:p>
    <w:p w:rsidR="0079657A" w:rsidRPr="0079657A" w:rsidRDefault="00341F76" w:rsidP="0079657A">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lang w:eastAsia="pl-PL"/>
        </w:rPr>
        <w:t>4</w:t>
      </w:r>
      <w:r w:rsidR="0079657A" w:rsidRPr="0079657A">
        <w:rPr>
          <w:rFonts w:ascii="Times New Roman" w:eastAsia="Times New Roman" w:hAnsi="Times New Roman" w:cs="Times New Roman"/>
          <w:b/>
          <w:szCs w:val="20"/>
          <w:lang w:eastAsia="pl-PL"/>
        </w:rPr>
        <w:t xml:space="preserve">/ </w:t>
      </w:r>
      <w:r w:rsidR="0079657A" w:rsidRPr="0079657A">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w:t>
      </w:r>
      <w:r w:rsidR="0079657A" w:rsidRPr="0079657A">
        <w:rPr>
          <w:rFonts w:ascii="Times New Roman" w:eastAsia="Times New Roman" w:hAnsi="Times New Roman" w:cs="Times New Roman"/>
          <w:szCs w:val="20"/>
          <w:lang w:eastAsia="pl-PL"/>
        </w:rPr>
        <w:lastRenderedPageBreak/>
        <w:t xml:space="preserve">STANOWIĄ TAJEMNICĘ PRZEDSIĘBIORSTWA W ROZUMIENIU PRZEPISÓW USTAWY                                          O ZWALCZANIU NIEUCZCIWEJ KONKURENCJI " i załączone jako odrębna część nie złączona                    z ofertą  w sposób trwały.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2.6</w:t>
      </w:r>
      <w:r w:rsidRPr="0079657A">
        <w:rPr>
          <w:rFonts w:ascii="Times New Roman" w:eastAsia="Times New Roman" w:hAnsi="Times New Roman" w:cs="Times New Roman"/>
          <w:szCs w:val="20"/>
          <w:lang w:eastAsia="pl-PL"/>
        </w:rPr>
        <w:t xml:space="preserve"> Wszelkie poprawki lub zmiany w tekście oferty muszą być parafowane przez osobę podpisującą ofertę.</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III. USZCZEGÓŁOWIENIE PRZEDMIOTU ZAMÓWIENIA I OBOWIĄZKÓW WYKONAWCY.</w:t>
      </w:r>
    </w:p>
    <w:p w:rsidR="0079657A" w:rsidRPr="0079657A" w:rsidRDefault="0079657A" w:rsidP="0079657A">
      <w:pPr>
        <w:spacing w:after="0" w:line="240" w:lineRule="auto"/>
        <w:jc w:val="both"/>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b/>
          <w:szCs w:val="20"/>
          <w:u w:val="single"/>
          <w:lang w:eastAsia="pl-PL"/>
        </w:rPr>
        <w:t>3.</w:t>
      </w:r>
      <w:r w:rsidRPr="0079657A">
        <w:rPr>
          <w:rFonts w:ascii="Times New Roman" w:eastAsia="Times New Roman" w:hAnsi="Times New Roman" w:cs="Times New Roman"/>
          <w:szCs w:val="20"/>
          <w:u w:val="single"/>
          <w:lang w:eastAsia="pl-PL"/>
        </w:rPr>
        <w:t xml:space="preserve"> Określenie przedmiotu zamówienia.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3.1</w:t>
      </w:r>
      <w:r w:rsidRPr="0079657A">
        <w:rPr>
          <w:rFonts w:ascii="Times New Roman" w:eastAsia="Times New Roman" w:hAnsi="Times New Roman" w:cs="Times New Roman"/>
          <w:szCs w:val="20"/>
          <w:lang w:eastAsia="pl-PL"/>
        </w:rPr>
        <w:t xml:space="preserve"> Przedmiotem zamówienia jest:</w:t>
      </w:r>
    </w:p>
    <w:p w:rsidR="0079657A" w:rsidRPr="0079657A" w:rsidRDefault="00341F76" w:rsidP="0079657A">
      <w:pP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w:t>
      </w:r>
      <w:r w:rsidR="0079657A" w:rsidRPr="0079657A">
        <w:rPr>
          <w:rFonts w:ascii="Times New Roman" w:eastAsia="Times New Roman" w:hAnsi="Times New Roman" w:cs="Times New Roman"/>
          <w:szCs w:val="20"/>
          <w:lang w:eastAsia="pl-PL"/>
        </w:rPr>
        <w:t>rzegląd urządzeń klimatyzacyjnych produkcji Armpol, Temoinsa, Webasto/Konvecta zamontowanych na pojazdach typu EN71-045, EN57AKM-768, EN57AKM-1116, SA133 (3 szt.), SA136 (7 szt.).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color w:val="000000"/>
          <w:lang w:eastAsia="pl-PL"/>
        </w:rPr>
      </w:pPr>
      <w:r w:rsidRPr="0079657A">
        <w:rPr>
          <w:rFonts w:ascii="Times New Roman" w:eastAsia="Times New Roman" w:hAnsi="Times New Roman" w:cs="Times New Roman"/>
          <w:color w:val="000000"/>
          <w:lang w:eastAsia="pl-PL"/>
        </w:rPr>
        <w:t>Szczegółowy opis przedmiotu zamówienia znajduje się w projek</w:t>
      </w:r>
      <w:r w:rsidR="00341F76">
        <w:rPr>
          <w:rFonts w:ascii="Times New Roman" w:eastAsia="Times New Roman" w:hAnsi="Times New Roman" w:cs="Times New Roman"/>
          <w:color w:val="000000"/>
          <w:lang w:eastAsia="pl-PL"/>
        </w:rPr>
        <w:t>cie</w:t>
      </w:r>
      <w:r w:rsidRPr="0079657A">
        <w:rPr>
          <w:rFonts w:ascii="Times New Roman" w:eastAsia="Times New Roman" w:hAnsi="Times New Roman" w:cs="Times New Roman"/>
          <w:color w:val="000000"/>
          <w:lang w:eastAsia="pl-PL"/>
        </w:rPr>
        <w:t xml:space="preserve"> Um</w:t>
      </w:r>
      <w:r w:rsidR="00341F76">
        <w:rPr>
          <w:rFonts w:ascii="Times New Roman" w:eastAsia="Times New Roman" w:hAnsi="Times New Roman" w:cs="Times New Roman"/>
          <w:color w:val="000000"/>
          <w:lang w:eastAsia="pl-PL"/>
        </w:rPr>
        <w:t>owy</w:t>
      </w:r>
      <w:r w:rsidRPr="0079657A">
        <w:rPr>
          <w:rFonts w:ascii="Times New Roman" w:eastAsia="Times New Roman" w:hAnsi="Times New Roman" w:cs="Times New Roman"/>
          <w:color w:val="000000"/>
          <w:lang w:eastAsia="pl-PL"/>
        </w:rPr>
        <w:t xml:space="preserve"> stanowiąc</w:t>
      </w:r>
      <w:r w:rsidR="00341F76">
        <w:rPr>
          <w:rFonts w:ascii="Times New Roman" w:eastAsia="Times New Roman" w:hAnsi="Times New Roman" w:cs="Times New Roman"/>
          <w:color w:val="000000"/>
          <w:lang w:eastAsia="pl-PL"/>
        </w:rPr>
        <w:t>ej</w:t>
      </w:r>
      <w:r w:rsidRPr="0079657A">
        <w:rPr>
          <w:rFonts w:ascii="Times New Roman" w:eastAsia="Times New Roman" w:hAnsi="Times New Roman" w:cs="Times New Roman"/>
          <w:color w:val="000000"/>
          <w:lang w:eastAsia="pl-PL"/>
        </w:rPr>
        <w:t xml:space="preserve"> </w:t>
      </w:r>
      <w:r w:rsidRPr="0079657A">
        <w:rPr>
          <w:rFonts w:ascii="Times New Roman" w:eastAsia="Times New Roman" w:hAnsi="Times New Roman" w:cs="Times New Roman"/>
          <w:lang w:eastAsia="pl-PL"/>
        </w:rPr>
        <w:t>Załącznik nr 2 do</w:t>
      </w:r>
      <w:r w:rsidRPr="0079657A">
        <w:rPr>
          <w:rFonts w:ascii="Times New Roman" w:eastAsia="Times New Roman" w:hAnsi="Times New Roman" w:cs="Times New Roman"/>
          <w:i/>
          <w:lang w:eastAsia="pl-PL"/>
        </w:rPr>
        <w:t xml:space="preserve"> </w:t>
      </w:r>
      <w:r w:rsidRPr="0079657A">
        <w:rPr>
          <w:rFonts w:ascii="Times New Roman" w:eastAsia="Times New Roman" w:hAnsi="Times New Roman" w:cs="Times New Roman"/>
          <w:color w:val="000000"/>
          <w:lang w:eastAsia="pl-PL"/>
        </w:rPr>
        <w:t>niniejszej SIWZ.</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keepNext/>
        <w:widowControl w:val="0"/>
        <w:autoSpaceDE w:val="0"/>
        <w:autoSpaceDN w:val="0"/>
        <w:adjustRightInd w:val="0"/>
        <w:spacing w:after="0" w:line="240" w:lineRule="auto"/>
        <w:outlineLvl w:val="4"/>
        <w:rPr>
          <w:rFonts w:ascii="Arial" w:eastAsia="Times New Roman" w:hAnsi="Arial" w:cs="Times New Roman"/>
          <w:b/>
          <w:sz w:val="20"/>
          <w:szCs w:val="20"/>
          <w:lang w:eastAsia="pl-PL"/>
        </w:rPr>
      </w:pPr>
      <w:r w:rsidRPr="0079657A">
        <w:rPr>
          <w:rFonts w:ascii="Times New Roman" w:eastAsia="Times New Roman" w:hAnsi="Times New Roman" w:cs="Times New Roman"/>
          <w:b/>
          <w:szCs w:val="16"/>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79657A" w:rsidRPr="0079657A" w:rsidTr="00A655C5">
        <w:trPr>
          <w:trHeight w:val="340"/>
        </w:trPr>
        <w:tc>
          <w:tcPr>
            <w:tcW w:w="1701" w:type="dxa"/>
            <w:shd w:val="clear" w:color="auto" w:fill="FFFFFF"/>
          </w:tcPr>
          <w:p w:rsidR="0079657A" w:rsidRPr="0079657A" w:rsidRDefault="0079657A" w:rsidP="0079657A">
            <w:pPr>
              <w:shd w:val="clear" w:color="auto" w:fill="FFFFFF"/>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42512400-2</w:t>
            </w:r>
          </w:p>
        </w:tc>
        <w:tc>
          <w:tcPr>
            <w:tcW w:w="7776" w:type="dxa"/>
            <w:shd w:val="clear" w:color="auto" w:fill="FFFFFF"/>
          </w:tcPr>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Klimatyzatory do pojazdów mechanicznych</w:t>
            </w:r>
          </w:p>
        </w:tc>
      </w:tr>
    </w:tbl>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p>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r w:rsidRPr="0079657A">
        <w:rPr>
          <w:rFonts w:ascii="Times New Roman" w:eastAsia="Times New Roman" w:hAnsi="Times New Roman" w:cs="Times New Roman"/>
          <w:b/>
          <w:bCs/>
          <w:u w:val="single"/>
          <w:lang w:eastAsia="pl-PL"/>
        </w:rPr>
        <w:t>3.2 Termin realizacji przedmiotu zamówienia:</w:t>
      </w:r>
    </w:p>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r w:rsidRPr="0079657A">
        <w:rPr>
          <w:rFonts w:ascii="Times New Roman" w:eastAsia="Times New Roman" w:hAnsi="Times New Roman" w:cs="Times New Roman"/>
          <w:b/>
          <w:bCs/>
          <w:u w:val="single"/>
          <w:lang w:eastAsia="pl-PL"/>
        </w:rPr>
        <w:t>Przedmiot zamówienia ma być wykonywany sezonowo.</w:t>
      </w:r>
    </w:p>
    <w:p w:rsidR="00D3028A" w:rsidRDefault="00D3028A" w:rsidP="0079657A">
      <w:pPr>
        <w:spacing w:after="0" w:line="240" w:lineRule="auto"/>
        <w:jc w:val="both"/>
        <w:rPr>
          <w:rFonts w:ascii="Times New Roman" w:eastAsia="Times New Roman" w:hAnsi="Times New Roman" w:cs="Times New Roman"/>
          <w:b/>
          <w:bCs/>
          <w:u w:val="single"/>
          <w:lang w:eastAsia="pl-PL"/>
        </w:rPr>
      </w:pPr>
      <w:bookmarkStart w:id="2" w:name="_Hlk8291435"/>
      <w:r>
        <w:rPr>
          <w:rFonts w:ascii="Times New Roman" w:eastAsia="Times New Roman" w:hAnsi="Times New Roman" w:cs="Times New Roman"/>
          <w:b/>
          <w:bCs/>
          <w:u w:val="single"/>
          <w:lang w:eastAsia="pl-PL"/>
        </w:rPr>
        <w:t>W okresie wiosenno-letnim przeglądy realizowane będą od dnia zawarcia umowy przez okres 30 dni w 2019 roku,</w:t>
      </w:r>
    </w:p>
    <w:bookmarkEnd w:id="2"/>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r w:rsidRPr="0079657A">
        <w:rPr>
          <w:rFonts w:ascii="Times New Roman" w:eastAsia="Times New Roman" w:hAnsi="Times New Roman" w:cs="Times New Roman"/>
          <w:b/>
          <w:bCs/>
          <w:u w:val="single"/>
          <w:lang w:eastAsia="pl-PL"/>
        </w:rPr>
        <w:t>W okresie wiosenno-letnim przeglądy realizowane będą od 1 kwietnia do 15 maja w latach 20</w:t>
      </w:r>
      <w:r w:rsidR="00D3028A">
        <w:rPr>
          <w:rFonts w:ascii="Times New Roman" w:eastAsia="Times New Roman" w:hAnsi="Times New Roman" w:cs="Times New Roman"/>
          <w:b/>
          <w:bCs/>
          <w:u w:val="single"/>
          <w:lang w:eastAsia="pl-PL"/>
        </w:rPr>
        <w:t>20</w:t>
      </w:r>
      <w:r w:rsidRPr="0079657A">
        <w:rPr>
          <w:rFonts w:ascii="Times New Roman" w:eastAsia="Times New Roman" w:hAnsi="Times New Roman" w:cs="Times New Roman"/>
          <w:b/>
          <w:bCs/>
          <w:u w:val="single"/>
          <w:lang w:eastAsia="pl-PL"/>
        </w:rPr>
        <w:t xml:space="preserve"> – 2021</w:t>
      </w:r>
    </w:p>
    <w:p w:rsidR="0079657A" w:rsidRPr="0079657A" w:rsidRDefault="0079657A" w:rsidP="0079657A">
      <w:pPr>
        <w:spacing w:after="0" w:line="240" w:lineRule="auto"/>
        <w:jc w:val="both"/>
        <w:rPr>
          <w:rFonts w:ascii="Times New Roman" w:eastAsia="Times New Roman" w:hAnsi="Times New Roman" w:cs="Times New Roman"/>
          <w:b/>
          <w:bCs/>
          <w:u w:val="single"/>
          <w:lang w:eastAsia="pl-PL"/>
        </w:rPr>
      </w:pPr>
      <w:r w:rsidRPr="0079657A">
        <w:rPr>
          <w:rFonts w:ascii="Times New Roman" w:eastAsia="Times New Roman" w:hAnsi="Times New Roman" w:cs="Times New Roman"/>
          <w:b/>
          <w:bCs/>
          <w:u w:val="single"/>
          <w:lang w:eastAsia="pl-PL"/>
        </w:rPr>
        <w:t>W okresie jesienno-zimowym przeglądy realizowane będą od 15 września do 30 października w latach 2019 – 2021.</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IV. CENA OFERTY </w:t>
      </w: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4.1</w:t>
      </w:r>
      <w:r w:rsidRPr="0079657A">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4.2</w:t>
      </w:r>
      <w:r w:rsidRPr="0079657A">
        <w:rPr>
          <w:rFonts w:ascii="Times New Roman" w:eastAsia="Times New Roman" w:hAnsi="Times New Roman" w:cs="Times New Roman"/>
          <w:szCs w:val="20"/>
          <w:lang w:eastAsia="pl-PL"/>
        </w:rPr>
        <w:t xml:space="preserve"> </w:t>
      </w:r>
      <w:r w:rsidRPr="0079657A">
        <w:rPr>
          <w:rFonts w:ascii="Times New Roman" w:eastAsia="Times New Roman" w:hAnsi="Times New Roman" w:cs="Times New Roman"/>
          <w:b/>
          <w:szCs w:val="20"/>
          <w:lang w:eastAsia="pl-PL"/>
        </w:rPr>
        <w:t>Cena oferty musi obejmować:</w:t>
      </w:r>
    </w:p>
    <w:p w:rsidR="0079657A" w:rsidRPr="0079657A" w:rsidRDefault="0079657A" w:rsidP="0079657A">
      <w:pPr>
        <w:tabs>
          <w:tab w:val="num" w:pos="360"/>
        </w:tabs>
        <w:spacing w:after="0" w:line="240" w:lineRule="auto"/>
        <w:ind w:left="360" w:hanging="36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wartość przedmiotu zamówienia,</w:t>
      </w:r>
    </w:p>
    <w:p w:rsidR="0079657A" w:rsidRPr="0079657A" w:rsidRDefault="0079657A" w:rsidP="0079657A">
      <w:pPr>
        <w:tabs>
          <w:tab w:val="num" w:pos="360"/>
        </w:tabs>
        <w:spacing w:after="0" w:line="240" w:lineRule="auto"/>
        <w:ind w:left="360" w:hanging="36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podatek VAT,</w:t>
      </w:r>
    </w:p>
    <w:p w:rsidR="0079657A" w:rsidRPr="0079657A" w:rsidRDefault="0079657A" w:rsidP="0079657A">
      <w:pPr>
        <w:spacing w:after="0" w:line="240" w:lineRule="auto"/>
        <w:contextualSpacing/>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koszty transportu,</w:t>
      </w:r>
    </w:p>
    <w:p w:rsidR="0079657A" w:rsidRPr="0079657A" w:rsidRDefault="0079657A" w:rsidP="0079657A">
      <w:pPr>
        <w:spacing w:after="0" w:line="240" w:lineRule="auto"/>
        <w:contextualSpacing/>
        <w:jc w:val="both"/>
        <w:rPr>
          <w:rFonts w:ascii="Times New Roman" w:eastAsia="Times New Roman" w:hAnsi="Times New Roman" w:cs="Times New Roman"/>
          <w:lang w:eastAsia="pl-PL"/>
        </w:rPr>
      </w:pPr>
      <w:r w:rsidRPr="0079657A">
        <w:rPr>
          <w:rFonts w:ascii="Times New Roman" w:eastAsia="Times New Roman" w:hAnsi="Times New Roman" w:cs="Times New Roman"/>
          <w:sz w:val="24"/>
          <w:szCs w:val="24"/>
          <w:lang w:eastAsia="pl-PL"/>
        </w:rPr>
        <w:t>- wszelkie inne koszty towarzyszące bezpośrednio lub pośrednio wykonaniu zamówienia.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4.3</w:t>
      </w:r>
      <w:r w:rsidRPr="0079657A">
        <w:rPr>
          <w:rFonts w:ascii="Times New Roman" w:eastAsia="Times New Roman" w:hAnsi="Times New Roman" w:cs="Times New Roman"/>
          <w:szCs w:val="20"/>
          <w:lang w:eastAsia="pl-PL"/>
        </w:rPr>
        <w:t xml:space="preserve"> Waluta ceny ofertowej- PLN</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4.4</w:t>
      </w:r>
      <w:r w:rsidRPr="0079657A">
        <w:rPr>
          <w:rFonts w:ascii="Times New Roman" w:eastAsia="Times New Roman" w:hAnsi="Times New Roman" w:cs="Times New Roman"/>
          <w:szCs w:val="20"/>
          <w:lang w:eastAsia="pl-PL"/>
        </w:rPr>
        <w:t xml:space="preserve"> W okresie obowiązywania Umowy – cena oferty określona w FORMULARZU OFERTY nie może ulec zmianie.</w:t>
      </w:r>
    </w:p>
    <w:p w:rsidR="0079657A" w:rsidRPr="0079657A" w:rsidRDefault="0079657A" w:rsidP="0079657A">
      <w:pPr>
        <w:spacing w:after="0" w:line="240" w:lineRule="auto"/>
        <w:jc w:val="both"/>
        <w:rPr>
          <w:rFonts w:ascii="Times New Roman" w:eastAsia="Times New Roman" w:hAnsi="Times New Roman" w:cs="Times New Roman"/>
          <w:b/>
          <w:sz w:val="16"/>
          <w:szCs w:val="16"/>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V. ZASADY OCENY OFERT.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5.1</w:t>
      </w:r>
      <w:r w:rsidRPr="0079657A">
        <w:rPr>
          <w:rFonts w:ascii="Times New Roman" w:eastAsia="Times New Roman" w:hAnsi="Times New Roman" w:cs="Times New Roman"/>
          <w:szCs w:val="20"/>
          <w:lang w:eastAsia="pl-PL"/>
        </w:rPr>
        <w:t xml:space="preserve"> Oceniane kryteria i ich ranga w ocenie.</w:t>
      </w:r>
    </w:p>
    <w:p w:rsidR="0079657A" w:rsidRPr="0079657A" w:rsidRDefault="0079657A" w:rsidP="0079657A">
      <w:pPr>
        <w:spacing w:after="0" w:line="240" w:lineRule="auto"/>
        <w:jc w:val="both"/>
        <w:rPr>
          <w:rFonts w:ascii="Times New Roman" w:eastAsia="Times New Roman" w:hAnsi="Times New Roman" w:cs="Times New Roman"/>
          <w:sz w:val="10"/>
          <w:szCs w:val="1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9657A" w:rsidRPr="0079657A" w:rsidTr="00A655C5">
        <w:tc>
          <w:tcPr>
            <w:tcW w:w="637"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Lp.</w:t>
            </w:r>
          </w:p>
        </w:tc>
        <w:tc>
          <w:tcPr>
            <w:tcW w:w="7513"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KRYTERIUM</w:t>
            </w:r>
          </w:p>
        </w:tc>
        <w:tc>
          <w:tcPr>
            <w:tcW w:w="1061"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RANGA </w:t>
            </w:r>
          </w:p>
        </w:tc>
      </w:tr>
      <w:tr w:rsidR="0079657A" w:rsidRPr="0079657A" w:rsidTr="00A655C5">
        <w:tc>
          <w:tcPr>
            <w:tcW w:w="637"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w:t>
            </w:r>
          </w:p>
        </w:tc>
        <w:tc>
          <w:tcPr>
            <w:tcW w:w="7513" w:type="dxa"/>
          </w:tcPr>
          <w:p w:rsidR="0079657A" w:rsidRPr="0079657A" w:rsidRDefault="0079657A" w:rsidP="0079657A">
            <w:pPr>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Cena oferty</w:t>
            </w:r>
          </w:p>
        </w:tc>
        <w:tc>
          <w:tcPr>
            <w:tcW w:w="1061" w:type="dxa"/>
          </w:tcPr>
          <w:p w:rsidR="0079657A" w:rsidRPr="0079657A" w:rsidRDefault="0079657A" w:rsidP="0079657A">
            <w:pPr>
              <w:tabs>
                <w:tab w:val="center" w:pos="460"/>
              </w:tabs>
              <w:spacing w:after="0" w:line="240" w:lineRule="auto"/>
              <w:jc w:val="center"/>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100%</w:t>
            </w:r>
          </w:p>
        </w:tc>
      </w:tr>
    </w:tbl>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5. 2</w:t>
      </w:r>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punktacja za  kryterium - </w:t>
      </w:r>
      <w:r w:rsidRPr="0079657A">
        <w:rPr>
          <w:rFonts w:ascii="Times New Roman" w:eastAsia="Times New Roman" w:hAnsi="Times New Roman" w:cs="Times New Roman"/>
          <w:b/>
          <w:szCs w:val="20"/>
          <w:lang w:eastAsia="pl-PL"/>
        </w:rPr>
        <w:t>cena oferty</w:t>
      </w:r>
      <w:r w:rsidRPr="0079657A">
        <w:rPr>
          <w:rFonts w:ascii="Times New Roman" w:eastAsia="Times New Roman" w:hAnsi="Times New Roman" w:cs="Times New Roman"/>
          <w:szCs w:val="20"/>
          <w:lang w:eastAsia="pl-PL"/>
        </w:rPr>
        <w:t>- obliczona będzie wg następującego wzoru:</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najniższa z oferowanych cen  ofertowych</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C= -----------------------------------------------------------------------------------------  x 100</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cena ofertowa oferty rozpatrywanej</w:t>
      </w:r>
    </w:p>
    <w:p w:rsidR="0079657A" w:rsidRPr="0079657A" w:rsidRDefault="0079657A" w:rsidP="0079657A">
      <w:pPr>
        <w:spacing w:after="0" w:line="240" w:lineRule="auto"/>
        <w:rPr>
          <w:rFonts w:ascii="Times New Roman" w:eastAsia="Times New Roman" w:hAnsi="Times New Roman" w:cs="Times New Roman"/>
          <w:szCs w:val="20"/>
          <w:lang w:eastAsia="pl-PL"/>
        </w:rPr>
      </w:pPr>
    </w:p>
    <w:p w:rsidR="0079657A" w:rsidRPr="0079657A" w:rsidRDefault="0079657A" w:rsidP="0079657A">
      <w:pPr>
        <w:spacing w:after="0" w:line="24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Zamawiający dokona oceny ofert oddzielnie w każdym Zadaniu.</w:t>
      </w:r>
    </w:p>
    <w:p w:rsidR="0079657A" w:rsidRPr="0079657A" w:rsidRDefault="0079657A" w:rsidP="0079657A">
      <w:pPr>
        <w:spacing w:after="0" w:line="240" w:lineRule="auto"/>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u w:val="single"/>
          <w:lang w:eastAsia="pl-PL"/>
        </w:rPr>
      </w:pPr>
      <w:r w:rsidRPr="0079657A">
        <w:rPr>
          <w:rFonts w:ascii="Times New Roman" w:eastAsia="Times New Roman" w:hAnsi="Times New Roman" w:cs="Times New Roman"/>
          <w:b/>
          <w:u w:val="single"/>
          <w:lang w:eastAsia="pl-PL"/>
        </w:rPr>
        <w:t>5.3</w:t>
      </w:r>
      <w:r w:rsidRPr="0079657A">
        <w:rPr>
          <w:rFonts w:ascii="Times New Roman" w:eastAsia="Times New Roman" w:hAnsi="Times New Roman" w:cs="Times New Roman"/>
          <w:u w:val="single"/>
          <w:lang w:eastAsia="pl-PL"/>
        </w:rPr>
        <w:t xml:space="preserve"> Zasady oceny ofert i udzielenia zamówienia </w:t>
      </w:r>
    </w:p>
    <w:p w:rsidR="0079657A" w:rsidRPr="0079657A" w:rsidRDefault="0079657A" w:rsidP="0079657A">
      <w:p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lastRenderedPageBreak/>
        <w:t>Zamawiający udzieli zamówienia Wykonawcy, którego oferta :</w:t>
      </w:r>
    </w:p>
    <w:p w:rsidR="0079657A" w:rsidRPr="0079657A" w:rsidRDefault="0079657A" w:rsidP="0079657A">
      <w:pPr>
        <w:numPr>
          <w:ilvl w:val="0"/>
          <w:numId w:val="1"/>
        </w:num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odpowiada wszystkim wymaganiom określonym w Regulaminie udzielania przez PKP Szybka Kolej Miejska w Trójmieście Sp. z o.o.  zamówień sektorowych na roboty budowlane, dostawy i usługi, o których mowa w art. 132 ustawy Prawo zamówień publicznych (tj. Dz. U. z 2018 r., poz. 1986</w:t>
      </w:r>
      <w:r w:rsidR="00926E7A">
        <w:rPr>
          <w:rFonts w:ascii="Times New Roman" w:eastAsia="Times New Roman" w:hAnsi="Times New Roman" w:cs="Times New Roman"/>
          <w:lang w:eastAsia="pl-PL"/>
        </w:rPr>
        <w:t xml:space="preserve"> z późn. zm.</w:t>
      </w:r>
      <w:r w:rsidRPr="0079657A">
        <w:rPr>
          <w:rFonts w:ascii="Times New Roman" w:eastAsia="Times New Roman" w:hAnsi="Times New Roman" w:cs="Times New Roman"/>
          <w:lang w:eastAsia="pl-PL"/>
        </w:rPr>
        <w:t xml:space="preserve">)  </w:t>
      </w:r>
    </w:p>
    <w:p w:rsidR="0079657A" w:rsidRPr="0079657A" w:rsidRDefault="0079657A" w:rsidP="0079657A">
      <w:pPr>
        <w:numPr>
          <w:ilvl w:val="0"/>
          <w:numId w:val="1"/>
        </w:numPr>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odpowiada wszystkim wymaganiom określonym w Specyfikacji Istotnych Warunków Zamówienia</w:t>
      </w:r>
    </w:p>
    <w:p w:rsidR="0079657A" w:rsidRPr="0079657A" w:rsidRDefault="0079657A" w:rsidP="0079657A">
      <w:pPr>
        <w:numPr>
          <w:ilvl w:val="0"/>
          <w:numId w:val="1"/>
        </w:numPr>
        <w:spacing w:after="0" w:line="240" w:lineRule="auto"/>
        <w:jc w:val="both"/>
        <w:rPr>
          <w:rFonts w:ascii="Times New Roman" w:eastAsia="Times New Roman" w:hAnsi="Times New Roman" w:cs="Times New Roman"/>
          <w:b/>
          <w:lang w:eastAsia="pl-PL"/>
        </w:rPr>
      </w:pPr>
      <w:r w:rsidRPr="0079657A">
        <w:rPr>
          <w:rFonts w:ascii="Times New Roman" w:eastAsia="Times New Roman" w:hAnsi="Times New Roman" w:cs="Times New Roman"/>
          <w:lang w:eastAsia="pl-PL"/>
        </w:rPr>
        <w:t>została uznana za najkorzystniejszą w oparciu o podane kryteria wyboru (uzyskała największą liczbę punktów)</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VI. TERMIN ZWIĄZANIA OFERTĄ.</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Wykonawca jest związany ofertą przez okres 60 dni licząc od dnia, w którym upływa termin składania ofert.</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VII. MIEJSCE I TERMIN SKŁADANIA OFERT.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7.1</w:t>
      </w:r>
      <w:r w:rsidRPr="0079657A">
        <w:rPr>
          <w:rFonts w:ascii="Times New Roman" w:eastAsia="Times New Roman" w:hAnsi="Times New Roman" w:cs="Times New Roman"/>
          <w:szCs w:val="20"/>
          <w:lang w:eastAsia="pl-PL"/>
        </w:rPr>
        <w:t>.Ofertę w zapieczętowanej kopercie opatrzonej napisami określonymi w pkt II podpunkt 2.4  niniejszej SIWZ - należy złożyć do dnia:</w:t>
      </w:r>
      <w:r w:rsidRPr="0079657A">
        <w:rPr>
          <w:rFonts w:ascii="Times New Roman" w:eastAsia="Times New Roman" w:hAnsi="Times New Roman" w:cs="Times New Roman"/>
          <w:b/>
          <w:szCs w:val="20"/>
          <w:u w:val="single"/>
          <w:lang w:eastAsia="pl-PL"/>
        </w:rPr>
        <w:t xml:space="preserve"> </w:t>
      </w:r>
      <w:r w:rsidR="00767A95">
        <w:rPr>
          <w:rFonts w:ascii="Times New Roman" w:eastAsia="Times New Roman" w:hAnsi="Times New Roman" w:cs="Times New Roman"/>
          <w:b/>
          <w:szCs w:val="20"/>
          <w:u w:val="single"/>
          <w:lang w:eastAsia="pl-PL"/>
        </w:rPr>
        <w:t>20</w:t>
      </w:r>
      <w:r w:rsidR="00926E7A">
        <w:rPr>
          <w:rFonts w:ascii="Times New Roman" w:eastAsia="Times New Roman" w:hAnsi="Times New Roman" w:cs="Times New Roman"/>
          <w:b/>
          <w:szCs w:val="20"/>
          <w:u w:val="single"/>
          <w:lang w:eastAsia="pl-PL"/>
        </w:rPr>
        <w:t xml:space="preserve"> maja</w:t>
      </w:r>
      <w:r w:rsidRPr="0079657A">
        <w:rPr>
          <w:rFonts w:ascii="Times New Roman" w:eastAsia="Times New Roman" w:hAnsi="Times New Roman" w:cs="Times New Roman"/>
          <w:b/>
          <w:szCs w:val="20"/>
          <w:u w:val="single"/>
          <w:lang w:eastAsia="pl-PL"/>
        </w:rPr>
        <w:t xml:space="preserve"> 2019 roku do godz. 10.00 w:</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PKP Szybka Kolej Miejska w Trójmieście Sp. z o.o.</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szCs w:val="20"/>
            <w:lang w:eastAsia="pl-PL"/>
          </w:rPr>
          <w:t>350 a</w:t>
        </w:r>
      </w:smartTag>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81-002 Gdynia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Wydział Zamówień Publicznych i Umów , III piętro, pok. nr 303 </w:t>
      </w:r>
    </w:p>
    <w:p w:rsidR="0079657A" w:rsidRPr="0079657A" w:rsidRDefault="0079657A" w:rsidP="0079657A">
      <w:pPr>
        <w:spacing w:after="0" w:line="240" w:lineRule="auto"/>
        <w:jc w:val="both"/>
        <w:rPr>
          <w:rFonts w:ascii="Times New Roman" w:eastAsia="Times New Roman" w:hAnsi="Times New Roman" w:cs="Times New Roman"/>
          <w:szCs w:val="20"/>
          <w:u w:val="single"/>
          <w:lang w:eastAsia="pl-PL"/>
        </w:rPr>
      </w:pPr>
      <w:r w:rsidRPr="0079657A">
        <w:rPr>
          <w:rFonts w:ascii="Times New Roman" w:eastAsia="Times New Roman" w:hAnsi="Times New Roman" w:cs="Times New Roman"/>
          <w:szCs w:val="20"/>
          <w:u w:val="single"/>
          <w:lang w:eastAsia="pl-PL"/>
        </w:rPr>
        <w:t>Za moment złożenia oferty przyjmuje się moment otrzymania oferty przez Zamawiającego .</w:t>
      </w:r>
    </w:p>
    <w:p w:rsidR="0079657A" w:rsidRPr="0079657A" w:rsidRDefault="0079657A" w:rsidP="0079657A">
      <w:pPr>
        <w:numPr>
          <w:ilvl w:val="1"/>
          <w:numId w:val="2"/>
        </w:num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sz w:val="24"/>
          <w:szCs w:val="20"/>
          <w:lang w:eastAsia="pl-PL"/>
        </w:rPr>
        <w:t>Oferta złożona po terminie wyżej określonym - zostanie zwrócona bez otwierania po upływie terminu na wniesienie protestu.</w:t>
      </w:r>
      <w:r w:rsidRPr="0079657A">
        <w:rPr>
          <w:rFonts w:ascii="Times New Roman" w:eastAsia="Times New Roman" w:hAnsi="Times New Roman" w:cs="Times New Roman"/>
          <w:b/>
          <w:sz w:val="24"/>
          <w:szCs w:val="20"/>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VIII. TRYB UDZIELANIA WYJAŚNIEŃ W SPRAWACH DOTYCZĄCYCH SPECYFIKACJI ISTOTNYCH WARUNKÓW ZAMÓWIENIA.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8.1</w:t>
      </w:r>
      <w:r w:rsidRPr="0079657A">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8.2</w:t>
      </w:r>
      <w:r w:rsidRPr="0079657A">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8.3</w:t>
      </w:r>
      <w:r w:rsidRPr="0079657A">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79657A">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8.4</w:t>
      </w:r>
      <w:r w:rsidRPr="0079657A">
        <w:rPr>
          <w:rFonts w:ascii="Times New Roman" w:eastAsia="Times New Roman" w:hAnsi="Times New Roman" w:cs="Times New Roman"/>
          <w:szCs w:val="20"/>
          <w:lang w:eastAsia="pl-PL"/>
        </w:rPr>
        <w:t xml:space="preserve"> Do kontaktu z Wykonawcami upoważniony jest: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p. Paweł Wojtkiewicz – Wydział Zamówień Publicznych i Umów - strona formalno-prawna - tel.: </w:t>
      </w:r>
      <w:r w:rsidRPr="0079657A">
        <w:rPr>
          <w:rFonts w:ascii="Times New Roman" w:eastAsia="Times New Roman" w:hAnsi="Times New Roman" w:cs="Times New Roman"/>
          <w:noProof/>
          <w:szCs w:val="20"/>
          <w:lang w:eastAsia="pl-PL"/>
        </w:rPr>
        <w:t>(</w:t>
      </w:r>
      <w:r w:rsidRPr="0079657A">
        <w:rPr>
          <w:rFonts w:ascii="Times New Roman" w:eastAsia="Times New Roman" w:hAnsi="Times New Roman" w:cs="Times New Roman"/>
          <w:szCs w:val="20"/>
          <w:lang w:eastAsia="pl-PL"/>
        </w:rPr>
        <w:t>58) 721-28-20 (dni robocze- w godzinach: 8:00- 14:00)</w:t>
      </w:r>
    </w:p>
    <w:p w:rsidR="0079657A" w:rsidRPr="0079657A" w:rsidRDefault="0079657A" w:rsidP="0079657A">
      <w:pPr>
        <w:spacing w:after="0" w:line="240" w:lineRule="auto"/>
        <w:jc w:val="both"/>
        <w:rPr>
          <w:rFonts w:ascii="Times New Roman" w:eastAsia="Times New Roman" w:hAnsi="Times New Roman" w:cs="Times New Roman"/>
          <w:b/>
          <w:sz w:val="16"/>
          <w:szCs w:val="16"/>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IX. MIEJSCE I TERMIN OTWARCIA OFERT.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9.1 </w:t>
      </w:r>
      <w:r w:rsidRPr="0079657A">
        <w:rPr>
          <w:rFonts w:ascii="Times New Roman" w:eastAsia="Times New Roman" w:hAnsi="Times New Roman" w:cs="Times New Roman"/>
          <w:szCs w:val="20"/>
          <w:lang w:eastAsia="pl-PL"/>
        </w:rPr>
        <w:t>Komisyjne otwarcie ofert nastąpi na posiedzeniu Komisji Przetargowej, które odbędzie się                      w  dniu:</w:t>
      </w:r>
      <w:r w:rsidRPr="0079657A">
        <w:rPr>
          <w:rFonts w:ascii="Times New Roman" w:eastAsia="Times New Roman" w:hAnsi="Times New Roman" w:cs="Times New Roman"/>
          <w:b/>
          <w:szCs w:val="20"/>
          <w:lang w:eastAsia="pl-PL"/>
        </w:rPr>
        <w:t xml:space="preserve"> </w:t>
      </w:r>
      <w:r w:rsidR="00767A95">
        <w:rPr>
          <w:rFonts w:ascii="Times New Roman" w:eastAsia="Times New Roman" w:hAnsi="Times New Roman" w:cs="Times New Roman"/>
          <w:b/>
          <w:szCs w:val="20"/>
          <w:u w:val="single"/>
          <w:lang w:eastAsia="pl-PL"/>
        </w:rPr>
        <w:t>20</w:t>
      </w:r>
      <w:r w:rsidR="00926E7A">
        <w:rPr>
          <w:rFonts w:ascii="Times New Roman" w:eastAsia="Times New Roman" w:hAnsi="Times New Roman" w:cs="Times New Roman"/>
          <w:b/>
          <w:szCs w:val="20"/>
          <w:u w:val="single"/>
          <w:lang w:eastAsia="pl-PL"/>
        </w:rPr>
        <w:t xml:space="preserve"> maja</w:t>
      </w:r>
      <w:r w:rsidRPr="0079657A">
        <w:rPr>
          <w:rFonts w:ascii="Times New Roman" w:eastAsia="Times New Roman" w:hAnsi="Times New Roman" w:cs="Times New Roman"/>
          <w:b/>
          <w:szCs w:val="20"/>
          <w:u w:val="single"/>
          <w:lang w:eastAsia="pl-PL"/>
        </w:rPr>
        <w:t xml:space="preserve"> 2019 roku o godz. 11:00 w</w:t>
      </w:r>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PKP Szybka Kolej Miejska w Trójmieście Sp. z o.o.</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szCs w:val="20"/>
            <w:lang w:eastAsia="pl-PL"/>
          </w:rPr>
          <w:t>350 a</w:t>
        </w:r>
      </w:smartTag>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81-002 Gdynia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III piętro, pok. nr 303 </w:t>
      </w:r>
    </w:p>
    <w:p w:rsidR="0079657A" w:rsidRPr="0079657A" w:rsidRDefault="0079657A" w:rsidP="0079657A">
      <w:pPr>
        <w:spacing w:after="0" w:line="24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9.2 </w:t>
      </w:r>
      <w:r w:rsidRPr="0079657A">
        <w:rPr>
          <w:rFonts w:ascii="Times New Roman" w:eastAsia="Times New Roman" w:hAnsi="Times New Roman" w:cs="Times New Roman"/>
          <w:szCs w:val="20"/>
          <w:lang w:eastAsia="pl-PL"/>
        </w:rPr>
        <w:t>Otwarcie ofert jest jawne.</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xml:space="preserve">9.3 </w:t>
      </w:r>
      <w:r w:rsidRPr="0079657A">
        <w:rPr>
          <w:rFonts w:ascii="Times New Roman" w:eastAsia="Times New Roman" w:hAnsi="Times New Roman" w:cs="Times New Roman"/>
          <w:szCs w:val="20"/>
          <w:lang w:eastAsia="pl-PL"/>
        </w:rPr>
        <w:t xml:space="preserve">Wyniki przetargu obowiązują po ich zatwierdzeniu przez Zarząd PKP Szybka Kolej Miejska                     w Trójmieście Sp. z o.o. w Gdyni. </w:t>
      </w:r>
    </w:p>
    <w:p w:rsidR="0079657A" w:rsidRPr="0079657A" w:rsidRDefault="0079657A" w:rsidP="0079657A">
      <w:pPr>
        <w:spacing w:after="0" w:line="240" w:lineRule="auto"/>
        <w:jc w:val="both"/>
        <w:rPr>
          <w:rFonts w:ascii="Times New Roman" w:eastAsia="Times New Roman" w:hAnsi="Times New Roman" w:cs="Times New Roman"/>
          <w:b/>
          <w:sz w:val="16"/>
          <w:szCs w:val="16"/>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X. MIEJSCE I TERMIN UDOSTĘPNIENIA PRZEZ ZAMAWIAJĄCEGO OFERT ZŁOŻONYCH W PRZEDMIOTOWYM POSTĘPOWANIU.</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10.1</w:t>
      </w:r>
      <w:r w:rsidRPr="0079657A">
        <w:rPr>
          <w:rFonts w:ascii="Times New Roman" w:eastAsia="Times New Roman" w:hAnsi="Times New Roman" w:cs="Times New Roman"/>
          <w:szCs w:val="20"/>
          <w:lang w:eastAsia="pl-PL"/>
        </w:rPr>
        <w:t xml:space="preserve"> Oferty złożone w przedmiotowym postępowaniu zostaną udostępnione przez Zamawiającego w: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PKP Szybka Kolej Miejska w Trójmieście Sp. z o.o.</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lastRenderedPageBreak/>
        <w:t xml:space="preserve">ul. Morska </w:t>
      </w:r>
      <w:smartTag w:uri="urn:schemas-microsoft-com:office:smarttags" w:element="metricconverter">
        <w:smartTagPr>
          <w:attr w:name="ProductID" w:val="350 a"/>
        </w:smartTagPr>
        <w:r w:rsidRPr="0079657A">
          <w:rPr>
            <w:rFonts w:ascii="Times New Roman" w:eastAsia="Times New Roman" w:hAnsi="Times New Roman" w:cs="Times New Roman"/>
            <w:szCs w:val="20"/>
            <w:lang w:eastAsia="pl-PL"/>
          </w:rPr>
          <w:t>350 a</w:t>
        </w:r>
      </w:smartTag>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ind w:firstLine="1418"/>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81-002 Gdynia</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Wydział Zamówień Publicznych i Umów, III piętro, pok. nr 303</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od dnia: </w:t>
      </w:r>
      <w:r w:rsidR="00767A95">
        <w:rPr>
          <w:rFonts w:ascii="Times New Roman" w:eastAsia="Times New Roman" w:hAnsi="Times New Roman" w:cs="Times New Roman"/>
          <w:b/>
          <w:szCs w:val="20"/>
          <w:u w:val="single"/>
          <w:lang w:eastAsia="pl-PL"/>
        </w:rPr>
        <w:t>20</w:t>
      </w:r>
      <w:r w:rsidR="00926E7A">
        <w:rPr>
          <w:rFonts w:ascii="Times New Roman" w:eastAsia="Times New Roman" w:hAnsi="Times New Roman" w:cs="Times New Roman"/>
          <w:b/>
          <w:szCs w:val="20"/>
          <w:u w:val="single"/>
          <w:lang w:eastAsia="pl-PL"/>
        </w:rPr>
        <w:t xml:space="preserve"> maja</w:t>
      </w:r>
      <w:r w:rsidRPr="0079657A">
        <w:rPr>
          <w:rFonts w:ascii="Times New Roman" w:eastAsia="Times New Roman" w:hAnsi="Times New Roman" w:cs="Times New Roman"/>
          <w:b/>
          <w:szCs w:val="20"/>
          <w:u w:val="single"/>
          <w:lang w:eastAsia="pl-PL"/>
        </w:rPr>
        <w:t xml:space="preserve"> 2019 roku godz. 13.00</w:t>
      </w:r>
      <w:r w:rsidRPr="0079657A">
        <w:rPr>
          <w:rFonts w:ascii="Times New Roman" w:eastAsia="Times New Roman" w:hAnsi="Times New Roman" w:cs="Times New Roman"/>
          <w:szCs w:val="20"/>
          <w:u w:val="single"/>
          <w:lang w:eastAsia="pl-PL"/>
        </w:rPr>
        <w:t xml:space="preserve"> .</w:t>
      </w:r>
      <w:r w:rsidRPr="0079657A">
        <w:rPr>
          <w:rFonts w:ascii="Times New Roman" w:eastAsia="Times New Roman" w:hAnsi="Times New Roman" w:cs="Times New Roman"/>
          <w:szCs w:val="20"/>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10.2</w:t>
      </w:r>
      <w:r w:rsidRPr="0079657A">
        <w:rPr>
          <w:rFonts w:ascii="Times New Roman" w:eastAsia="Times New Roman" w:hAnsi="Times New Roman" w:cs="Times New Roman"/>
          <w:szCs w:val="20"/>
          <w:lang w:eastAsia="pl-PL"/>
        </w:rPr>
        <w:t xml:space="preserve"> Oferty (wraz z dokumentacją) będą dostępne w miejscu wskazanym w pkt.10.1 w dni robocze od godz. 10:00 – 12:00 z zastrzeżeniem ust. 2.5 pkt 5.</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XI. ŚRODKI OCHRONY PRAWNEJ PRZYSŁUGUJĄCEJ WYKONAWCY.</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11.1.</w:t>
      </w:r>
      <w:r w:rsidRPr="0079657A">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11.2.</w:t>
      </w:r>
      <w:r w:rsidRPr="0079657A">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11.3.</w:t>
      </w:r>
      <w:r w:rsidRPr="0079657A">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11.4.</w:t>
      </w:r>
      <w:r w:rsidRPr="0079657A">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11.5.</w:t>
      </w:r>
      <w:r w:rsidRPr="0079657A">
        <w:rPr>
          <w:rFonts w:ascii="Times New Roman" w:eastAsia="Times New Roman" w:hAnsi="Times New Roman" w:cs="Times New Roman"/>
          <w:bCs/>
          <w:szCs w:val="20"/>
          <w:lang w:eastAsia="pl-PL"/>
        </w:rPr>
        <w:t xml:space="preserve"> Wniesienie protestu jest dopuszczalne tylko przed zawarciem Umowy.</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
          <w:bCs/>
          <w:szCs w:val="20"/>
          <w:lang w:eastAsia="pl-PL"/>
        </w:rPr>
        <w:t>11.6.</w:t>
      </w:r>
      <w:r w:rsidRPr="0079657A">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§63 ust.6</w:t>
      </w:r>
      <w:r w:rsidRPr="0079657A">
        <w:rPr>
          <w:rFonts w:ascii="Times New Roman" w:eastAsia="Times New Roman" w:hAnsi="Times New Roman" w:cs="Times New Roman"/>
          <w:sz w:val="24"/>
          <w:szCs w:val="20"/>
          <w:lang w:eastAsia="pl-PL"/>
        </w:rPr>
        <w:t xml:space="preserve"> </w:t>
      </w:r>
      <w:r w:rsidRPr="0079657A">
        <w:rPr>
          <w:rFonts w:ascii="Times New Roman" w:eastAsia="Times New Roman" w:hAnsi="Times New Roman" w:cs="Times New Roman"/>
          <w:bCs/>
          <w:szCs w:val="20"/>
          <w:lang w:eastAsia="pl-PL"/>
        </w:rPr>
        <w:t>Regulaminu udzielania przez PKP Szybka Kolej Miejska w Trójmieście Sp. z o.o.  zamówień sektorowych na roboty budowlane, dostawy i usługi, o których mowa w art. 132 ustawy Prawo zamówień publicznych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11.7.</w:t>
      </w:r>
      <w:r w:rsidRPr="0079657A">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79657A" w:rsidRPr="0079657A" w:rsidRDefault="0079657A" w:rsidP="0079657A">
      <w:pPr>
        <w:spacing w:after="0" w:line="240" w:lineRule="auto"/>
        <w:jc w:val="both"/>
        <w:rPr>
          <w:rFonts w:ascii="Times New Roman" w:eastAsia="Times New Roman" w:hAnsi="Times New Roman" w:cs="Times New Roman"/>
          <w:b/>
          <w:bCs/>
          <w:i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bCs/>
          <w:iCs/>
          <w:szCs w:val="20"/>
          <w:lang w:eastAsia="pl-PL"/>
        </w:rPr>
      </w:pPr>
      <w:r w:rsidRPr="0079657A">
        <w:rPr>
          <w:rFonts w:ascii="Times New Roman" w:eastAsia="Times New Roman" w:hAnsi="Times New Roman" w:cs="Times New Roman"/>
          <w:b/>
          <w:bCs/>
          <w:iCs/>
          <w:szCs w:val="20"/>
          <w:lang w:eastAsia="pl-PL"/>
        </w:rPr>
        <w:t>XII. FORMALNOŚCI, JAKICH NALEŻY DOPEŁNIĆ PRZED ZAWARCIEM UMOWY.</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r w:rsidRPr="0079657A">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Cs/>
          <w:szCs w:val="20"/>
          <w:lang w:eastAsia="pl-PL"/>
        </w:rPr>
      </w:pPr>
    </w:p>
    <w:p w:rsidR="00926E7A" w:rsidRPr="0079657A" w:rsidRDefault="00926E7A" w:rsidP="0079657A">
      <w:pPr>
        <w:spacing w:after="0" w:line="240" w:lineRule="auto"/>
        <w:jc w:val="both"/>
        <w:rPr>
          <w:rFonts w:ascii="Times New Roman" w:eastAsia="Times New Roman" w:hAnsi="Times New Roman" w:cs="Times New Roman"/>
          <w:b/>
          <w:bCs/>
          <w:iCs/>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9657A" w:rsidRPr="0079657A" w:rsidTr="00A655C5">
        <w:tc>
          <w:tcPr>
            <w:tcW w:w="9212" w:type="dxa"/>
          </w:tcPr>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ZAŁĄCZNIK NUMER 1</w:t>
            </w:r>
          </w:p>
          <w:p w:rsidR="0079657A" w:rsidRPr="0079657A" w:rsidRDefault="0079657A" w:rsidP="0079657A">
            <w:pPr>
              <w:keepNext/>
              <w:spacing w:after="0" w:line="240" w:lineRule="auto"/>
              <w:jc w:val="center"/>
              <w:outlineLvl w:val="6"/>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xml:space="preserve">FORMULARZ OFERTY </w:t>
            </w: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p>
        </w:tc>
      </w:tr>
    </w:tbl>
    <w:p w:rsidR="0079657A" w:rsidRPr="0079657A" w:rsidRDefault="0079657A" w:rsidP="0079657A">
      <w:pPr>
        <w:spacing w:after="0" w:line="240" w:lineRule="auto"/>
        <w:rPr>
          <w:rFonts w:ascii="Times New Roman" w:eastAsia="Times New Roman" w:hAnsi="Times New Roman" w:cs="Times New Roman"/>
          <w:i/>
          <w:szCs w:val="20"/>
          <w:lang w:eastAsia="pl-PL"/>
        </w:rPr>
      </w:pPr>
    </w:p>
    <w:p w:rsidR="0079657A" w:rsidRPr="0079657A" w:rsidRDefault="0079657A" w:rsidP="0079657A">
      <w:pPr>
        <w:spacing w:after="0" w:line="240" w:lineRule="auto"/>
        <w:ind w:left="3540"/>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dnia .................................</w:t>
      </w:r>
    </w:p>
    <w:p w:rsidR="0079657A" w:rsidRPr="0079657A" w:rsidRDefault="0079657A" w:rsidP="0079657A">
      <w:pPr>
        <w:spacing w:after="0" w:line="240" w:lineRule="auto"/>
        <w:ind w:firstLine="3261"/>
        <w:rPr>
          <w:rFonts w:ascii="Times New Roman" w:eastAsia="Times New Roman" w:hAnsi="Times New Roman" w:cs="Times New Roman"/>
          <w:szCs w:val="20"/>
          <w:lang w:eastAsia="pl-PL"/>
        </w:rPr>
      </w:pPr>
      <w:r w:rsidRPr="0079657A">
        <w:rPr>
          <w:rFonts w:ascii="Times New Roman" w:eastAsia="Times New Roman" w:hAnsi="Times New Roman" w:cs="Times New Roman"/>
          <w:i/>
          <w:szCs w:val="20"/>
          <w:lang w:eastAsia="pl-PL"/>
        </w:rPr>
        <w:tab/>
        <w:t xml:space="preserve">             / miejscowość/</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pieczątka  nagłówkowa Wykonawcy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znak: SKMMU.086.15</w:t>
      </w:r>
      <w:r w:rsidR="00926E7A">
        <w:rPr>
          <w:rFonts w:ascii="Times New Roman" w:eastAsia="Times New Roman" w:hAnsi="Times New Roman" w:cs="Times New Roman"/>
          <w:szCs w:val="20"/>
          <w:lang w:eastAsia="pl-PL"/>
        </w:rPr>
        <w:t>a</w:t>
      </w:r>
      <w:r w:rsidRPr="0079657A">
        <w:rPr>
          <w:rFonts w:ascii="Times New Roman" w:eastAsia="Times New Roman" w:hAnsi="Times New Roman" w:cs="Times New Roman"/>
          <w:szCs w:val="20"/>
          <w:lang w:eastAsia="pl-PL"/>
        </w:rPr>
        <w:t>.19</w:t>
      </w:r>
    </w:p>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xml:space="preserve">I. DANE WYKONAWCY. </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1.1 Pełna nazwa .........................................................................................................................................</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1.2 Adres ...................................................................................................................................................</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1.3 Numer telefonu ............................................... numer  faksu .............................................................</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Adres poczty elektronicznej..................................................................@........................................................................</w:t>
      </w:r>
    </w:p>
    <w:p w:rsidR="0079657A" w:rsidRPr="0079657A" w:rsidRDefault="0079657A" w:rsidP="0079657A">
      <w:pPr>
        <w:spacing w:after="0" w:line="360" w:lineRule="auto"/>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1.4 NIP: .................................................................REGON: ..................................................................</w:t>
      </w:r>
    </w:p>
    <w:p w:rsidR="0079657A" w:rsidRPr="0079657A" w:rsidRDefault="0079657A" w:rsidP="0079657A">
      <w:pPr>
        <w:spacing w:after="0" w:line="240" w:lineRule="auto"/>
        <w:rPr>
          <w:rFonts w:ascii="Times New Roman" w:eastAsia="Times New Roman" w:hAnsi="Times New Roman" w:cs="Times New Roman"/>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II. PRZEDMIOT OFERTY.</w:t>
      </w:r>
    </w:p>
    <w:p w:rsidR="0079657A" w:rsidRPr="0079657A" w:rsidRDefault="0079657A" w:rsidP="0079657A">
      <w:pPr>
        <w:tabs>
          <w:tab w:val="left" w:leader="dot" w:pos="9072"/>
        </w:tabs>
        <w:spacing w:before="120" w:after="0" w:line="288"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0"/>
          <w:lang w:eastAsia="pl-PL"/>
        </w:rPr>
        <w:t>Oferta dotyczy przetargu nieograniczonego prowadzonego przez PKP Szybka Kolej Miejska w Trójmieście Sp. z o.o. z siedzibą w Gdyni, którego przedmiotem jest przegląd urządzeń klimatyzacyjnych produkcji</w:t>
      </w:r>
      <w:r w:rsidR="00926E7A">
        <w:rPr>
          <w:rFonts w:ascii="Times New Roman" w:eastAsia="Times New Roman" w:hAnsi="Times New Roman" w:cs="Times New Roman"/>
          <w:sz w:val="24"/>
          <w:szCs w:val="20"/>
          <w:lang w:eastAsia="pl-PL"/>
        </w:rPr>
        <w:t xml:space="preserve"> </w:t>
      </w:r>
      <w:r w:rsidRPr="0079657A">
        <w:rPr>
          <w:rFonts w:ascii="Times New Roman" w:eastAsia="Times New Roman" w:hAnsi="Times New Roman" w:cs="Times New Roman"/>
          <w:sz w:val="24"/>
          <w:szCs w:val="20"/>
          <w:lang w:eastAsia="pl-PL"/>
        </w:rPr>
        <w:t>Armpol, Temoinsa, Webasto/Konvecta zamontowanych na pojazdach typu EN71-045, EN57AKM-768, EN57AKM-1116, SA133 (3 szt.), SA136 (7 szt.), dla PKP Szybka Kolej Miejska w Trójmieście Sp. z o.o</w:t>
      </w:r>
      <w:r w:rsidRPr="0079657A">
        <w:rPr>
          <w:rFonts w:ascii="Times New Roman" w:eastAsia="Times New Roman" w:hAnsi="Times New Roman" w:cs="Times New Roman"/>
          <w:sz w:val="24"/>
          <w:szCs w:val="24"/>
          <w:lang w:eastAsia="pl-PL"/>
        </w:rPr>
        <w:t xml:space="preserve"> .</w:t>
      </w:r>
    </w:p>
    <w:p w:rsidR="0079657A" w:rsidRPr="0079657A" w:rsidRDefault="0079657A" w:rsidP="0079657A">
      <w:pPr>
        <w:spacing w:before="120" w:after="0" w:line="288"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b/>
          <w:lang w:eastAsia="pl-PL"/>
        </w:rPr>
        <w:t>III. OFERUJEMY</w:t>
      </w:r>
      <w:r w:rsidRPr="0079657A">
        <w:rPr>
          <w:rFonts w:ascii="Times New Roman" w:eastAsia="Times New Roman" w:hAnsi="Times New Roman" w:cs="Times New Roman"/>
          <w:lang w:eastAsia="pl-PL"/>
        </w:rPr>
        <w:t xml:space="preserve"> wykonanie przedmiotu zamówienia za: </w:t>
      </w:r>
    </w:p>
    <w:p w:rsidR="0079657A" w:rsidRPr="0079657A" w:rsidRDefault="0079657A" w:rsidP="0079657A">
      <w:pPr>
        <w:keepNext/>
        <w:spacing w:after="0" w:line="240" w:lineRule="auto"/>
        <w:jc w:val="both"/>
        <w:outlineLvl w:val="3"/>
        <w:rPr>
          <w:rFonts w:ascii="Times New Roman" w:eastAsia="Times New Roman" w:hAnsi="Times New Roman" w:cs="Times New Roman"/>
          <w:b/>
          <w:szCs w:val="20"/>
          <w:u w:val="single"/>
          <w:lang w:eastAsia="pl-PL"/>
        </w:rPr>
      </w:pPr>
      <w:r w:rsidRPr="0079657A">
        <w:rPr>
          <w:rFonts w:ascii="Times New Roman" w:eastAsia="Times New Roman" w:hAnsi="Times New Roman" w:cs="Times New Roman"/>
          <w:b/>
          <w:szCs w:val="20"/>
          <w:u w:val="single"/>
          <w:lang w:eastAsia="pl-PL"/>
        </w:rPr>
        <w:t xml:space="preserve"> </w:t>
      </w:r>
    </w:p>
    <w:p w:rsidR="0079657A" w:rsidRPr="0079657A" w:rsidRDefault="0079657A" w:rsidP="0079657A">
      <w:pPr>
        <w:keepNext/>
        <w:spacing w:after="0" w:line="240" w:lineRule="auto"/>
        <w:jc w:val="both"/>
        <w:outlineLvl w:val="3"/>
        <w:rPr>
          <w:rFonts w:ascii="Times New Roman" w:eastAsia="Times New Roman" w:hAnsi="Times New Roman" w:cs="Times New Roman"/>
          <w:szCs w:val="20"/>
          <w:lang w:eastAsia="pl-PL"/>
        </w:rPr>
      </w:pPr>
      <w:r w:rsidRPr="0079657A">
        <w:rPr>
          <w:rFonts w:ascii="Times New Roman" w:eastAsia="Times New Roman" w:hAnsi="Times New Roman" w:cs="Times New Roman"/>
          <w:b/>
          <w:bCs/>
          <w:szCs w:val="20"/>
          <w:lang w:eastAsia="pl-PL"/>
        </w:rPr>
        <w:t>CENA OFERTY ZA JEDEN PRZEGLĄD SEZONOWY (brutto)*:</w:t>
      </w:r>
      <w:r w:rsidRPr="0079657A">
        <w:rPr>
          <w:rFonts w:ascii="Times New Roman" w:eastAsia="Times New Roman" w:hAnsi="Times New Roman" w:cs="Times New Roman"/>
          <w:b/>
          <w:szCs w:val="20"/>
          <w:lang w:eastAsia="pl-PL"/>
        </w:rPr>
        <w:t xml:space="preserve"> </w:t>
      </w:r>
      <w:r w:rsidRPr="0079657A">
        <w:rPr>
          <w:rFonts w:ascii="Times New Roman" w:eastAsia="Times New Roman" w:hAnsi="Times New Roman" w:cs="Times New Roman"/>
          <w:szCs w:val="20"/>
          <w:lang w:eastAsia="pl-PL"/>
        </w:rPr>
        <w:t>........................................................................................................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keepNext/>
        <w:spacing w:after="0" w:line="240" w:lineRule="auto"/>
        <w:jc w:val="both"/>
        <w:outlineLvl w:val="3"/>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cena netto</w:t>
      </w:r>
      <w:r w:rsidRPr="0079657A">
        <w:rPr>
          <w:rFonts w:ascii="Times New Roman" w:eastAsia="Times New Roman" w:hAnsi="Times New Roman" w:cs="Times New Roman"/>
          <w:szCs w:val="20"/>
          <w:lang w:eastAsia="pl-PL"/>
        </w:rPr>
        <w:t xml:space="preserve"> - .......................................................................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CENA OFERTY ZA WYKONANIE CAŁOŚCI UMOWY (brutto)</w:t>
      </w:r>
      <w:r w:rsidRPr="0079657A">
        <w:rPr>
          <w:rFonts w:ascii="Times New Roman" w:eastAsia="Times New Roman" w:hAnsi="Times New Roman" w:cs="Times New Roman"/>
          <w:szCs w:val="20"/>
          <w:lang w:eastAsia="pl-PL"/>
        </w:rPr>
        <w:t xml:space="preserve"> ……………………………. (słownie: …………………………………………………………………………………………………………)</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 xml:space="preserve">Cena netto - </w:t>
      </w:r>
      <w:r w:rsidRPr="0079657A">
        <w:rPr>
          <w:rFonts w:ascii="Times New Roman" w:eastAsia="Times New Roman" w:hAnsi="Times New Roman" w:cs="Times New Roman"/>
          <w:szCs w:val="20"/>
          <w:lang w:eastAsia="pl-PL"/>
        </w:rPr>
        <w:t>…………………………………………….. (słownie: …………………………………………………………………………………………………………..)</w:t>
      </w:r>
    </w:p>
    <w:p w:rsidR="0079657A" w:rsidRPr="0079657A" w:rsidRDefault="0079657A" w:rsidP="0079657A">
      <w:pPr>
        <w:keepNext/>
        <w:spacing w:after="0" w:line="240" w:lineRule="auto"/>
        <w:jc w:val="both"/>
        <w:outlineLvl w:val="3"/>
        <w:rPr>
          <w:rFonts w:ascii="Times New Roman" w:eastAsia="Times New Roman" w:hAnsi="Times New Roman" w:cs="Times New Roman"/>
          <w:b/>
          <w:szCs w:val="20"/>
          <w:u w:val="single"/>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Cena oferty musi obejmować:</w:t>
      </w:r>
    </w:p>
    <w:p w:rsidR="0079657A" w:rsidRPr="0079657A" w:rsidRDefault="0079657A" w:rsidP="0079657A">
      <w:pPr>
        <w:tabs>
          <w:tab w:val="num" w:pos="540"/>
        </w:tabs>
        <w:spacing w:after="0" w:line="240" w:lineRule="auto"/>
        <w:ind w:left="72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wartość przedmiotu zamówienia,</w:t>
      </w:r>
    </w:p>
    <w:p w:rsidR="0079657A" w:rsidRPr="0079657A" w:rsidRDefault="0079657A" w:rsidP="0079657A">
      <w:pPr>
        <w:tabs>
          <w:tab w:val="num" w:pos="540"/>
        </w:tabs>
        <w:spacing w:after="0" w:line="240" w:lineRule="auto"/>
        <w:ind w:left="720"/>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podatek VAT,</w:t>
      </w:r>
    </w:p>
    <w:p w:rsidR="0079657A" w:rsidRPr="0079657A" w:rsidRDefault="0079657A" w:rsidP="0079657A">
      <w:pPr>
        <w:spacing w:after="0" w:line="240" w:lineRule="auto"/>
        <w:contextualSpacing/>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 koszty transportu,</w:t>
      </w:r>
    </w:p>
    <w:p w:rsidR="0079657A" w:rsidRPr="0079657A" w:rsidRDefault="0079657A" w:rsidP="0079657A">
      <w:pPr>
        <w:tabs>
          <w:tab w:val="num" w:pos="540"/>
        </w:tabs>
        <w:spacing w:after="0" w:line="240" w:lineRule="auto"/>
        <w:ind w:left="720"/>
        <w:contextualSpacing/>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wszelkie inne koszty towarzyszące bezpośrednio lub pośrednio wykonaniu zamówienia.</w:t>
      </w:r>
    </w:p>
    <w:p w:rsidR="0079657A" w:rsidRPr="0079657A" w:rsidRDefault="0079657A" w:rsidP="0079657A">
      <w:pPr>
        <w:keepNext/>
        <w:widowControl w:val="0"/>
        <w:spacing w:after="0" w:line="240" w:lineRule="auto"/>
        <w:jc w:val="both"/>
        <w:outlineLvl w:val="1"/>
        <w:rPr>
          <w:rFonts w:ascii="Times New Roman" w:eastAsia="Times New Roman" w:hAnsi="Times New Roman" w:cs="Times New Roman"/>
          <w:b/>
          <w:szCs w:val="20"/>
          <w:lang w:eastAsia="pl-PL"/>
        </w:rPr>
      </w:pPr>
    </w:p>
    <w:p w:rsidR="0079657A" w:rsidRPr="0079657A" w:rsidRDefault="0079657A" w:rsidP="0079657A">
      <w:pPr>
        <w:keepNext/>
        <w:widowControl w:val="0"/>
        <w:spacing w:after="0" w:line="240" w:lineRule="auto"/>
        <w:jc w:val="both"/>
        <w:outlineLvl w:val="1"/>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IV. NUMER RACHUNKU BANKOWEGO WYKONAWCY.</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Numer rachunku bankowego  Wykonawcy, na który Zamawiający będzie dokonywał ewentualnych płatności :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b/>
          <w:szCs w:val="20"/>
          <w:lang w:eastAsia="pl-PL"/>
        </w:rPr>
        <w:t>V. TERMIN ZWIĄZANIA OFERTĄ</w:t>
      </w:r>
      <w:r w:rsidRPr="0079657A">
        <w:rPr>
          <w:rFonts w:ascii="Times New Roman" w:eastAsia="Times New Roman" w:hAnsi="Times New Roman" w:cs="Times New Roman"/>
          <w:szCs w:val="20"/>
          <w:lang w:eastAsia="pl-PL"/>
        </w:rPr>
        <w:t xml:space="preserve"> – 60 dni od upływu terminu składania ofert.</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VI. OŚWIADCZENIE WYKONAWCY.</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wzorami Umów (stanowiącymi załącznik numer 2 do Specyfikacji Istotnych Warunków Zamówienia) i nie wnosi do nich żadnych zastrzeżeń. Wykonawca zobowiązuje się, w przypadku wybrania przedstawionej oferty, do zawarcia Umowy w miejscu i terminie wskazanym przez Zamawiającego.</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akceptuje warunki płatności wskazane w SIWZ i wzorze Umowy.</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 xml:space="preserve">Wykonawca oświadcza, że </w:t>
      </w:r>
      <w:r w:rsidRPr="0079657A">
        <w:rPr>
          <w:rFonts w:ascii="Times New Roman" w:eastAsia="Times New Roman" w:hAnsi="Times New Roman" w:cs="Times New Roman"/>
          <w:bCs/>
          <w:sz w:val="24"/>
          <w:szCs w:val="20"/>
          <w:lang w:eastAsia="ar-SA"/>
        </w:rPr>
        <w:t>Ofertę niniejszą składa na . . . . . .  kolejno ponumerowanych stronach.</w:t>
      </w:r>
    </w:p>
    <w:p w:rsidR="0079657A" w:rsidRPr="0079657A" w:rsidRDefault="0079657A" w:rsidP="0079657A">
      <w:pPr>
        <w:numPr>
          <w:ilvl w:val="0"/>
          <w:numId w:val="5"/>
        </w:num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ar-SA"/>
        </w:rPr>
        <w:t>Do niniejszej oferty Wykonawca załącza wymagane w SIWZ dokumenty:</w:t>
      </w:r>
    </w:p>
    <w:p w:rsidR="0079657A" w:rsidRPr="0079657A" w:rsidRDefault="0079657A" w:rsidP="0079657A">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w:t>
      </w:r>
    </w:p>
    <w:p w:rsidR="0079657A" w:rsidRPr="0079657A" w:rsidRDefault="0079657A" w:rsidP="0079657A">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right"/>
        <w:rPr>
          <w:rFonts w:ascii="Times New Roman" w:eastAsia="Times New Roman" w:hAnsi="Times New Roman" w:cs="Times New Roman"/>
          <w:b/>
          <w:szCs w:val="20"/>
          <w:lang w:eastAsia="pl-PL"/>
        </w:rPr>
      </w:pPr>
      <w:r w:rsidRPr="0079657A">
        <w:rPr>
          <w:rFonts w:ascii="Times New Roman" w:eastAsia="Times New Roman" w:hAnsi="Times New Roman" w:cs="Times New Roman"/>
          <w:szCs w:val="20"/>
          <w:lang w:eastAsia="pl-PL"/>
        </w:rPr>
        <w:t>/pieczątka i podpis osoby upoważnionej do składania oświadczeń w imieniu Wykonawcy</w:t>
      </w:r>
      <w:r w:rsidRPr="0079657A">
        <w:rPr>
          <w:rFonts w:ascii="Times New Roman" w:eastAsia="Times New Roman" w:hAnsi="Times New Roman" w:cs="Times New Roman"/>
          <w:b/>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9657A" w:rsidRPr="0079657A" w:rsidTr="00A655C5">
        <w:tc>
          <w:tcPr>
            <w:tcW w:w="9210" w:type="dxa"/>
          </w:tcPr>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p>
          <w:p w:rsidR="0079657A" w:rsidRPr="0079657A" w:rsidRDefault="0079657A" w:rsidP="0079657A">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ZAŁĄCZNIK NUMER 2</w:t>
            </w:r>
          </w:p>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Wzory Umów</w:t>
            </w:r>
          </w:p>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p>
        </w:tc>
      </w:tr>
    </w:tbl>
    <w:p w:rsidR="0079657A" w:rsidRPr="0079657A" w:rsidRDefault="0079657A" w:rsidP="00926E7A">
      <w:pPr>
        <w:spacing w:after="0" w:line="240" w:lineRule="auto"/>
        <w:rPr>
          <w:rFonts w:ascii="Times New Roman" w:eastAsia="Times New Roman" w:hAnsi="Times New Roman" w:cs="Times New Roman"/>
          <w:sz w:val="28"/>
          <w:szCs w:val="28"/>
          <w:lang w:eastAsia="pl-PL"/>
        </w:rPr>
      </w:pPr>
    </w:p>
    <w:p w:rsidR="0079657A" w:rsidRPr="0079657A" w:rsidRDefault="0079657A" w:rsidP="0079657A">
      <w:pPr>
        <w:spacing w:after="0" w:line="240" w:lineRule="auto"/>
        <w:jc w:val="center"/>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sz w:val="28"/>
          <w:szCs w:val="28"/>
          <w:lang w:eastAsia="pl-PL"/>
        </w:rPr>
        <w:t>Umowa nr SKM - … / 19</w:t>
      </w:r>
    </w:p>
    <w:p w:rsidR="0079657A" w:rsidRPr="0079657A" w:rsidRDefault="0079657A" w:rsidP="0079657A">
      <w:pPr>
        <w:spacing w:after="0" w:line="240" w:lineRule="auto"/>
        <w:jc w:val="center"/>
        <w:rPr>
          <w:rFonts w:ascii="Times New Roman" w:eastAsia="Times New Roman" w:hAnsi="Times New Roman" w:cs="Times New Roman"/>
          <w:sz w:val="28"/>
          <w:szCs w:val="28"/>
          <w:lang w:eastAsia="pl-PL"/>
        </w:rPr>
      </w:pPr>
      <w:r w:rsidRPr="0079657A">
        <w:rPr>
          <w:rFonts w:ascii="Times New Roman" w:eastAsia="Times New Roman" w:hAnsi="Times New Roman" w:cs="Times New Roman"/>
          <w:sz w:val="28"/>
          <w:szCs w:val="28"/>
          <w:lang w:eastAsia="pl-PL"/>
        </w:rPr>
        <w:t>(zwana dalej „Umową”)</w:t>
      </w:r>
    </w:p>
    <w:p w:rsidR="0079657A" w:rsidRPr="0079657A" w:rsidRDefault="0079657A" w:rsidP="0079657A">
      <w:pPr>
        <w:spacing w:after="0" w:line="240" w:lineRule="auto"/>
        <w:jc w:val="center"/>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zawarta dnia … … 2019 roku w Gdyni pomiędzy:</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b/>
          <w:sz w:val="24"/>
          <w:szCs w:val="20"/>
          <w:lang w:eastAsia="pl-PL"/>
        </w:rPr>
        <w:t>PKP SZYBKA KOLEJ MIEJSKA W TRÓJMIEŚCIE Sp. z o.o.</w:t>
      </w:r>
      <w:r w:rsidRPr="0079657A">
        <w:rPr>
          <w:rFonts w:ascii="Times New Roman" w:eastAsia="Times New Roman" w:hAnsi="Times New Roman" w:cs="Times New Roman"/>
          <w:sz w:val="24"/>
          <w:szCs w:val="20"/>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165 919 000,00 zł reprezentowaną przez:</w:t>
      </w:r>
    </w:p>
    <w:p w:rsidR="0079657A" w:rsidRPr="0079657A" w:rsidRDefault="0079657A" w:rsidP="0079657A">
      <w:pPr>
        <w:spacing w:after="0" w:line="240" w:lineRule="auto"/>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p>
    <w:p w:rsidR="0079657A" w:rsidRPr="0079657A" w:rsidRDefault="0079657A" w:rsidP="0079657A">
      <w:p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 xml:space="preserve">zwaną dalej ZLECAJĄCYM, </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a</w:t>
      </w: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b/>
          <w:sz w:val="24"/>
          <w:szCs w:val="24"/>
          <w:lang w:eastAsia="pl-PL"/>
        </w:rPr>
        <w:t xml:space="preserve">… </w:t>
      </w:r>
      <w:r w:rsidRPr="0079657A">
        <w:rPr>
          <w:rFonts w:ascii="Times New Roman" w:eastAsia="Times New Roman" w:hAnsi="Times New Roman" w:cs="Times New Roman"/>
          <w:sz w:val="24"/>
          <w:szCs w:val="24"/>
          <w:lang w:eastAsia="pl-PL"/>
        </w:rPr>
        <w:t>z siedzibą w …, ul. …, zarejestrowaną w rejestrze przedsiębiorców prowadzonym przez Sąd Rejonowy dla …, … Wydział Gospodarczy Krajowego Rejestru Sądowego pod numerem KRS …, REGON …, NIP …, kapitał zakładowy … zł, reprezentowaną przez:</w:t>
      </w:r>
    </w:p>
    <w:p w:rsidR="0079657A" w:rsidRPr="0079657A" w:rsidRDefault="0079657A" w:rsidP="0079657A">
      <w:pPr>
        <w:spacing w:after="0" w:line="240" w:lineRule="auto"/>
        <w:jc w:val="both"/>
        <w:rPr>
          <w:rFonts w:ascii="Times New Roman" w:eastAsia="Times New Roman" w:hAnsi="Times New Roman" w:cs="Times New Roman"/>
          <w:sz w:val="24"/>
          <w:szCs w:val="24"/>
          <w:highlight w:val="yellow"/>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w:t>
      </w: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zwanym dalej WYKONAWCĄ,</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w dalszej części zwanych łącznie STRONAMI,</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o następującej treści:</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bookmarkStart w:id="3" w:name="_Hlk3959722"/>
      <w:r w:rsidRPr="0079657A">
        <w:rPr>
          <w:rFonts w:ascii="Times New Roman" w:eastAsia="Times New Roman" w:hAnsi="Times New Roman" w:cs="Times New Roman"/>
          <w:b/>
          <w:lang w:eastAsia="pl-PL"/>
        </w:rPr>
        <w:t>§1</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Przedmiot Umowy</w:t>
      </w:r>
    </w:p>
    <w:p w:rsidR="0079657A" w:rsidRPr="0079657A" w:rsidRDefault="0079657A" w:rsidP="0079657A">
      <w:pPr>
        <w:numPr>
          <w:ilvl w:val="0"/>
          <w:numId w:val="14"/>
        </w:numPr>
        <w:tabs>
          <w:tab w:val="left" w:pos="405"/>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Zlecający zleca Wykonawcy wykonywanie usługi polegającej na dokonywaniu przeglądów sezonowych </w:t>
      </w:r>
      <w:r w:rsidR="009C7361">
        <w:rPr>
          <w:rFonts w:ascii="Times New Roman" w:eastAsia="Times New Roman" w:hAnsi="Times New Roman" w:cs="Times New Roman"/>
          <w:lang w:eastAsia="pl-PL"/>
        </w:rPr>
        <w:t>53</w:t>
      </w:r>
      <w:r w:rsidRPr="0079657A">
        <w:rPr>
          <w:rFonts w:ascii="Times New Roman" w:eastAsia="Times New Roman" w:hAnsi="Times New Roman" w:cs="Times New Roman"/>
          <w:lang w:eastAsia="pl-PL"/>
        </w:rPr>
        <w:t xml:space="preserve"> (słownie: </w:t>
      </w:r>
      <w:r w:rsidR="005A0B13">
        <w:rPr>
          <w:rFonts w:ascii="Times New Roman" w:eastAsia="Times New Roman" w:hAnsi="Times New Roman" w:cs="Times New Roman"/>
          <w:lang w:eastAsia="pl-PL"/>
        </w:rPr>
        <w:t>pięćdziesięciu trzech</w:t>
      </w:r>
      <w:r w:rsidRPr="0079657A">
        <w:rPr>
          <w:rFonts w:ascii="Times New Roman" w:eastAsia="Times New Roman" w:hAnsi="Times New Roman" w:cs="Times New Roman"/>
          <w:lang w:eastAsia="pl-PL"/>
        </w:rPr>
        <w:t>) urządzeń klimatyzacyjnych typu Armpol,  Temoinsa oraz Webasto/Konvecta w pojazdach serii EN71-045, EN57AKM-768, EN57AKM-1116, SA133, SA136 należących do Zlecającego.</w:t>
      </w:r>
    </w:p>
    <w:p w:rsidR="0079657A" w:rsidRPr="0079657A" w:rsidRDefault="0079657A" w:rsidP="0079657A">
      <w:pPr>
        <w:numPr>
          <w:ilvl w:val="0"/>
          <w:numId w:val="14"/>
        </w:numPr>
        <w:tabs>
          <w:tab w:val="left" w:pos="426"/>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oświadcza, że posiada niezbędne kwalifikacje, uprawnienia zgodne z wymogami i fachowy personel do wykonywania czynności utrzymaniowych, serwisowych i naprawczych na pojazdach szynowych oraz zobowiązuje się do terminowego i należytego wykonania usług objętych niniejszą Umową. Usługi mają na celu utrzymanie pełnej sprawności i funkcjonalności urządzeń.</w:t>
      </w:r>
    </w:p>
    <w:p w:rsidR="0079657A" w:rsidRPr="0079657A" w:rsidRDefault="0079657A" w:rsidP="0079657A">
      <w:pPr>
        <w:numPr>
          <w:ilvl w:val="0"/>
          <w:numId w:val="14"/>
        </w:numPr>
        <w:tabs>
          <w:tab w:val="left" w:pos="426"/>
        </w:tabs>
        <w:suppressAutoHyphens/>
        <w:spacing w:after="0" w:line="240" w:lineRule="auto"/>
        <w:ind w:left="405"/>
        <w:jc w:val="both"/>
        <w:rPr>
          <w:rFonts w:ascii="Times New Roman" w:eastAsia="Times New Roman" w:hAnsi="Times New Roman" w:cs="Times New Roman"/>
          <w:lang w:eastAsia="pl-PL"/>
        </w:rPr>
      </w:pPr>
      <w:r w:rsidRPr="0079657A">
        <w:rPr>
          <w:rFonts w:ascii="Times New Roman" w:eastAsia="Times New Roman" w:hAnsi="Times New Roman" w:cs="Times New Roman"/>
        </w:rPr>
        <w:t xml:space="preserve">Wykonawca zobowiązuje się do rzetelnego i czytelnego prowadzenia dokumentacji przeprowadzanych czynności przeglądowych, które to czynności przedstawiane są każdorazowo  w formie Raportu. Dokumentacja ta jest przekazywana Zlecającemu w formie elektronicznej na adres: mstasiak@skm.pkp.pl najpóźniej 3-go dnia roboczego po zakończeniu przez Wykonawcę czynności stanowiących przedmiot niniejszej Umowy. </w:t>
      </w:r>
    </w:p>
    <w:p w:rsidR="0079657A" w:rsidRPr="0079657A" w:rsidRDefault="0079657A" w:rsidP="0079657A">
      <w:pPr>
        <w:spacing w:after="0" w:line="240" w:lineRule="auto"/>
        <w:jc w:val="both"/>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§2</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Warunki prowadzenia serwisu</w:t>
      </w:r>
    </w:p>
    <w:p w:rsidR="0079657A" w:rsidRPr="0079657A" w:rsidRDefault="0079657A" w:rsidP="0079657A">
      <w:pPr>
        <w:numPr>
          <w:ilvl w:val="2"/>
          <w:numId w:val="14"/>
        </w:numPr>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Przeglądy urządzeń winny być przeprowadzane dwa razy w roku, przy czym po jednym  w okresie:</w:t>
      </w:r>
    </w:p>
    <w:p w:rsidR="00D3028A" w:rsidRDefault="00D3028A" w:rsidP="0079657A">
      <w:pPr>
        <w:spacing w:after="0" w:line="240" w:lineRule="auto"/>
        <w:ind w:firstLine="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od dnia zawarcia umowy przez okres 30 dni w roku 2019,</w:t>
      </w:r>
      <w:bookmarkStart w:id="4" w:name="_GoBack"/>
      <w:bookmarkEnd w:id="4"/>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od dnia 1 kwietnia do dnia 15 maja</w:t>
      </w:r>
      <w:r w:rsidR="00D3028A">
        <w:rPr>
          <w:rFonts w:ascii="Times New Roman" w:eastAsia="Times New Roman" w:hAnsi="Times New Roman" w:cs="Times New Roman"/>
          <w:lang w:eastAsia="pl-PL"/>
        </w:rPr>
        <w:t xml:space="preserve"> w latach 2020-2021</w:t>
      </w:r>
      <w:r w:rsidRPr="0079657A">
        <w:rPr>
          <w:rFonts w:ascii="Times New Roman" w:eastAsia="Times New Roman" w:hAnsi="Times New Roman" w:cs="Times New Roman"/>
          <w:lang w:eastAsia="pl-PL"/>
        </w:rPr>
        <w:t>,</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od dnia 15 września do dnia 30 października,</w:t>
      </w:r>
    </w:p>
    <w:p w:rsidR="0079657A" w:rsidRPr="0079657A" w:rsidRDefault="0079657A" w:rsidP="0079657A">
      <w:pPr>
        <w:spacing w:after="0" w:line="240" w:lineRule="auto"/>
        <w:ind w:firstLine="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 latach 2019-2021 r.</w:t>
      </w:r>
    </w:p>
    <w:p w:rsidR="0079657A" w:rsidRPr="0079657A" w:rsidRDefault="0079657A" w:rsidP="0079657A">
      <w:pPr>
        <w:numPr>
          <w:ilvl w:val="2"/>
          <w:numId w:val="14"/>
        </w:numPr>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lastRenderedPageBreak/>
        <w:t>Dane kontaktowe osób odpowiedzialnych za realizację Umowy oraz konieczne do utrzymania     w gotowości serwisu, w przypadku interwencji podczas awarii:</w:t>
      </w:r>
    </w:p>
    <w:p w:rsidR="0079657A" w:rsidRPr="0079657A" w:rsidRDefault="0079657A" w:rsidP="0079657A">
      <w:pPr>
        <w:tabs>
          <w:tab w:val="num" w:pos="720"/>
        </w:tabs>
        <w:spacing w:after="0" w:line="240" w:lineRule="auto"/>
        <w:ind w:left="72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1)  Wykonawca – p. ......................................, tel. kom. .................., fax ......................, e-mail:   ...................................;</w:t>
      </w:r>
    </w:p>
    <w:p w:rsidR="0079657A" w:rsidRPr="0079657A" w:rsidRDefault="0079657A" w:rsidP="0079657A">
      <w:pPr>
        <w:tabs>
          <w:tab w:val="num" w:pos="720"/>
        </w:tabs>
        <w:spacing w:after="0" w:line="240" w:lineRule="auto"/>
        <w:ind w:left="72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2) Zlecający – p. Marek Stasiak – tel. 58 721-27-36, e-mail: mstasiak@skm.pkp.pl.</w:t>
      </w:r>
    </w:p>
    <w:p w:rsidR="0079657A" w:rsidRPr="0079657A" w:rsidRDefault="0079657A" w:rsidP="0079657A">
      <w:pPr>
        <w:spacing w:after="0" w:line="240" w:lineRule="auto"/>
        <w:jc w:val="both"/>
        <w:rPr>
          <w:rFonts w:ascii="Times New Roman" w:eastAsia="Times New Roman" w:hAnsi="Times New Roman" w:cs="Times New Roman"/>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§3</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Wynagrodzenie Wykonawcy</w:t>
      </w:r>
    </w:p>
    <w:p w:rsidR="0079657A" w:rsidRPr="0079657A" w:rsidRDefault="0079657A" w:rsidP="0079657A">
      <w:pPr>
        <w:numPr>
          <w:ilvl w:val="0"/>
          <w:numId w:val="18"/>
        </w:numPr>
        <w:tabs>
          <w:tab w:val="left" w:pos="360"/>
          <w:tab w:val="num" w:pos="426"/>
        </w:tabs>
        <w:suppressAutoHyphens/>
        <w:spacing w:after="0" w:line="240" w:lineRule="auto"/>
        <w:ind w:left="426" w:hanging="426"/>
        <w:jc w:val="both"/>
        <w:rPr>
          <w:rFonts w:ascii="Times New Roman" w:eastAsia="Times New Roman" w:hAnsi="Times New Roman" w:cs="Times New Roman"/>
          <w:bCs/>
          <w:kern w:val="2"/>
          <w:lang w:eastAsia="ar-SA"/>
        </w:rPr>
      </w:pPr>
      <w:r w:rsidRPr="0079657A">
        <w:rPr>
          <w:rFonts w:ascii="Times New Roman" w:eastAsia="Times New Roman" w:hAnsi="Times New Roman" w:cs="Times New Roman"/>
          <w:bCs/>
          <w:kern w:val="2"/>
          <w:lang w:eastAsia="ar-SA"/>
        </w:rPr>
        <w:t>Za prawidłowe, zgodne z Umową wykonanie jednego przeglądu sezonowego określonego niniejszą Umową ustala się wynagrodzenie ryczałtowe w wysokości … zł (słownie: … zł, …/100) netto, co daje łączną kwotę za wykonanie całości przedmiotu Umowy … zł (słownie: … zł, …/100) netto.</w:t>
      </w:r>
    </w:p>
    <w:p w:rsidR="0079657A" w:rsidRPr="0079657A" w:rsidRDefault="0079657A" w:rsidP="0079657A">
      <w:pPr>
        <w:tabs>
          <w:tab w:val="left" w:pos="360"/>
        </w:tabs>
        <w:suppressAutoHyphens/>
        <w:spacing w:after="0" w:line="240" w:lineRule="auto"/>
        <w:ind w:left="360"/>
        <w:jc w:val="both"/>
        <w:rPr>
          <w:rFonts w:ascii="Times New Roman" w:eastAsia="Times New Roman" w:hAnsi="Times New Roman" w:cs="Times New Roman"/>
          <w:bCs/>
          <w:kern w:val="2"/>
          <w:u w:val="single"/>
          <w:lang w:eastAsia="ar-SA"/>
        </w:rPr>
      </w:pPr>
      <w:r w:rsidRPr="0079657A">
        <w:rPr>
          <w:rFonts w:ascii="Times New Roman" w:eastAsia="Times New Roman" w:hAnsi="Times New Roman" w:cs="Times New Roman"/>
          <w:bCs/>
          <w:kern w:val="2"/>
          <w:u w:val="single"/>
          <w:lang w:eastAsia="ar-SA"/>
        </w:rPr>
        <w:t xml:space="preserve">W przypadku konieczności wymiany filtra osuszacza (w cenie 180,00 zł / szt.) lub w przypadku </w:t>
      </w:r>
      <w:r w:rsidRPr="0079657A">
        <w:rPr>
          <w:rFonts w:ascii="Times New Roman" w:eastAsia="Times New Roman" w:hAnsi="Times New Roman" w:cs="Times New Roman"/>
          <w:bCs/>
          <w:kern w:val="2"/>
          <w:lang w:eastAsia="ar-SA"/>
        </w:rPr>
        <w:t>konieczności</w:t>
      </w:r>
      <w:r w:rsidRPr="0079657A">
        <w:rPr>
          <w:rFonts w:ascii="Times New Roman" w:eastAsia="Times New Roman" w:hAnsi="Times New Roman" w:cs="Times New Roman"/>
          <w:bCs/>
          <w:kern w:val="2"/>
          <w:u w:val="single"/>
          <w:lang w:eastAsia="ar-SA"/>
        </w:rPr>
        <w:t xml:space="preserve"> uzupełnienia czynnika chłodniczego – dopełnieniem nowym do 1 kg na jeden klimatyzator (w cenie 180,00 zł / kg), Wykonawca poinformuje Zlecającego mailowo o konieczności dokonania w/w czynności, a następnie po wyrażeniu zgody przez Zamawiającego, na podstawie odrębnego zamówienia dokona wymiany filtra osuszacza lub uzupełnienia czynnika chłodniczego po cenie wskazanej powyżej. Po wykonaniu czynności wymiany filtrów lub uzupełnienia czynnika chłodniczego – Wykonawca wystawi jedną fakturę zbiorczą ze wskazaniem poszczególnych jednostek, na których zostały dokonane czynności wymiany filtrów lub uzupełnienia czynnika chłodniczego.</w:t>
      </w:r>
    </w:p>
    <w:p w:rsidR="0079657A" w:rsidRPr="0079657A" w:rsidRDefault="0079657A" w:rsidP="0079657A">
      <w:pPr>
        <w:tabs>
          <w:tab w:val="left" w:pos="360"/>
        </w:tabs>
        <w:suppressAutoHyphens/>
        <w:spacing w:after="0" w:line="240" w:lineRule="auto"/>
        <w:ind w:left="360"/>
        <w:jc w:val="both"/>
        <w:rPr>
          <w:rFonts w:ascii="Times New Roman" w:eastAsia="Times New Roman" w:hAnsi="Times New Roman" w:cs="Times New Roman"/>
          <w:bCs/>
          <w:kern w:val="2"/>
          <w:lang w:eastAsia="ar-SA"/>
        </w:rPr>
      </w:pPr>
      <w:r w:rsidRPr="0079657A">
        <w:rPr>
          <w:rFonts w:ascii="Times New Roman" w:eastAsia="Times New Roman" w:hAnsi="Times New Roman" w:cs="Times New Roman"/>
          <w:bCs/>
          <w:kern w:val="2"/>
          <w:lang w:eastAsia="ar-SA"/>
        </w:rPr>
        <w:t>Do cen będzie doliczony podatek VAT w wysokości 23%. Termin płatności – 14 dni od daty wpływu faktury do siedziby Zlecającego. Wynagrodzenie obejmuje wszelkie koszty Wykonawcy, w tym koszty zakupu wszelkich środków i materiałów niezbędnych do prawidłowego wykonania przedmiotu Umowy oraz koszty dojazdu do i z miejsca wykonania usług.</w:t>
      </w:r>
    </w:p>
    <w:p w:rsidR="0079657A" w:rsidRPr="0079657A" w:rsidRDefault="0079657A" w:rsidP="0079657A">
      <w:pPr>
        <w:numPr>
          <w:ilvl w:val="0"/>
          <w:numId w:val="18"/>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 opóźnienia w realizacji płatności Wykonawcy przysługuje prawo do naliczania odsetek                      wynikających z ustawy.</w:t>
      </w:r>
    </w:p>
    <w:p w:rsidR="0079657A" w:rsidRPr="0079657A" w:rsidRDefault="0079657A" w:rsidP="0079657A">
      <w:pPr>
        <w:numPr>
          <w:ilvl w:val="0"/>
          <w:numId w:val="18"/>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Płatności, o których mowa w ust. 1 dokonywane będą na następujący nr rachunku bankowego Wykonawcy: .......................................................................................................</w:t>
      </w:r>
    </w:p>
    <w:p w:rsidR="0079657A" w:rsidRPr="0079657A" w:rsidRDefault="0079657A" w:rsidP="0079657A">
      <w:pPr>
        <w:numPr>
          <w:ilvl w:val="0"/>
          <w:numId w:val="18"/>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Podstawą do wystawienia faktury jest obustronnie podpisany protokół odbioru wykonanych zadań serwisowych lub naprawczych.</w:t>
      </w:r>
    </w:p>
    <w:p w:rsidR="0079657A" w:rsidRPr="0079657A" w:rsidRDefault="0079657A" w:rsidP="0079657A">
      <w:pPr>
        <w:numPr>
          <w:ilvl w:val="0"/>
          <w:numId w:val="18"/>
        </w:numPr>
        <w:tabs>
          <w:tab w:val="left" w:pos="360"/>
        </w:tabs>
        <w:suppressAutoHyphens/>
        <w:spacing w:after="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wystawi fakturę po zrealizowaniu całości przedmiotu Umowy.</w:t>
      </w:r>
    </w:p>
    <w:p w:rsidR="0079657A" w:rsidRPr="0079657A" w:rsidRDefault="0079657A" w:rsidP="0079657A">
      <w:pPr>
        <w:spacing w:after="0" w:line="240" w:lineRule="auto"/>
        <w:jc w:val="both"/>
        <w:rPr>
          <w:rFonts w:ascii="Times New Roman" w:eastAsia="Times New Roman" w:hAnsi="Times New Roman" w:cs="Times New Roman"/>
          <w:b/>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§4</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Odpowiedzialność</w:t>
      </w:r>
    </w:p>
    <w:p w:rsidR="0079657A" w:rsidRPr="0079657A" w:rsidRDefault="0079657A" w:rsidP="0079657A">
      <w:pPr>
        <w:numPr>
          <w:ilvl w:val="0"/>
          <w:numId w:val="19"/>
        </w:numPr>
        <w:suppressAutoHyphens/>
        <w:spacing w:after="0" w:line="240" w:lineRule="auto"/>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ponosi wobec Zlecającego jak i osób trzecich odpowiedzialność za powstałe szkody w następstwie nienależytego wykonania czynności objętych niniejszą Umową.</w:t>
      </w:r>
    </w:p>
    <w:p w:rsidR="0079657A" w:rsidRPr="0079657A" w:rsidRDefault="0079657A" w:rsidP="0079657A">
      <w:pPr>
        <w:numPr>
          <w:ilvl w:val="0"/>
          <w:numId w:val="19"/>
        </w:numPr>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 xml:space="preserve">Strony uzgadniają, że w przypadku nie wykonania któregokolwiek z przeglądów w terminie określonym w </w:t>
      </w:r>
      <w:r w:rsidRPr="0079657A">
        <w:rPr>
          <w:rFonts w:ascii="Times New Roman" w:eastAsia="Times New Roman" w:hAnsi="Times New Roman" w:cs="Times New Roman"/>
          <w:lang w:eastAsia="pl-PL"/>
        </w:rPr>
        <w:t>§2 ust. 1</w:t>
      </w:r>
      <w:r w:rsidRPr="0079657A">
        <w:rPr>
          <w:rFonts w:ascii="Times New Roman" w:eastAsia="Times New Roman" w:hAnsi="Times New Roman" w:cs="Times New Roman"/>
          <w:lang w:eastAsia="he-IL" w:bidi="he-IL"/>
        </w:rPr>
        <w:t>, Wykonawca zapłaci Zlecającemu karę umowną w wysokości 100 zł</w:t>
      </w:r>
      <w:r w:rsidRPr="0079657A">
        <w:rPr>
          <w:rFonts w:ascii="Times New Roman" w:eastAsia="Times New Roman" w:hAnsi="Times New Roman" w:cs="Times New Roman"/>
          <w:w w:val="109"/>
          <w:lang w:eastAsia="he-IL" w:bidi="he-IL"/>
        </w:rPr>
        <w:t xml:space="preserve"> </w:t>
      </w:r>
      <w:r w:rsidRPr="0079657A">
        <w:rPr>
          <w:rFonts w:ascii="Times New Roman" w:eastAsia="Times New Roman" w:hAnsi="Times New Roman" w:cs="Times New Roman"/>
          <w:lang w:eastAsia="he-IL" w:bidi="he-IL"/>
        </w:rPr>
        <w:t>za każdy dzień opóźnienia za każdy niewykonany przegląd.</w:t>
      </w:r>
    </w:p>
    <w:p w:rsidR="0079657A" w:rsidRPr="0079657A" w:rsidRDefault="0079657A" w:rsidP="0079657A">
      <w:pPr>
        <w:numPr>
          <w:ilvl w:val="0"/>
          <w:numId w:val="19"/>
        </w:numPr>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 xml:space="preserve">Jeżeli kary umowne przekroczą 20% wartości netto przedmiotu Umowy określonej w §3 ust. 1 to Zlecający ma prawo rozwiązać Umowę z winy Wykonawcy, naliczając karę umowną w wysokości 20% wartości netto określonej w </w:t>
      </w:r>
      <w:r w:rsidRPr="0079657A">
        <w:rPr>
          <w:rFonts w:ascii="Times New Roman" w:eastAsia="Times New Roman" w:hAnsi="Times New Roman" w:cs="Times New Roman"/>
          <w:lang w:eastAsia="pl-PL"/>
        </w:rPr>
        <w:t>§3 ust. 1.</w:t>
      </w:r>
    </w:p>
    <w:p w:rsidR="0079657A" w:rsidRPr="0079657A" w:rsidRDefault="0079657A" w:rsidP="0079657A">
      <w:pPr>
        <w:numPr>
          <w:ilvl w:val="0"/>
          <w:numId w:val="19"/>
        </w:numPr>
        <w:suppressAutoHyphens/>
        <w:spacing w:after="0" w:line="240" w:lineRule="auto"/>
        <w:jc w:val="both"/>
        <w:rPr>
          <w:rFonts w:ascii="Times New Roman" w:eastAsia="Times New Roman" w:hAnsi="Times New Roman" w:cs="Times New Roman"/>
          <w:lang w:eastAsia="he-IL" w:bidi="he-IL"/>
        </w:rPr>
      </w:pPr>
      <w:r w:rsidRPr="0079657A">
        <w:rPr>
          <w:rFonts w:ascii="Times New Roman" w:eastAsia="Times New Roman" w:hAnsi="Times New Roman" w:cs="Times New Roman"/>
          <w:lang w:eastAsia="he-IL" w:bidi="he-IL"/>
        </w:rPr>
        <w:t>Zlecającemu przysługuje prawo na zasadach ogólnych do odszkodowania za poniesione straty ponad kary umowne, o których mowa w ust. 2 i 3.</w:t>
      </w:r>
    </w:p>
    <w:p w:rsidR="0079657A" w:rsidRPr="0079657A" w:rsidRDefault="0079657A" w:rsidP="0079657A">
      <w:pPr>
        <w:spacing w:after="0" w:line="240" w:lineRule="auto"/>
        <w:jc w:val="both"/>
        <w:rPr>
          <w:rFonts w:ascii="Times New Roman" w:eastAsia="Times New Roman" w:hAnsi="Times New Roman" w:cs="Times New Roman"/>
          <w:b/>
          <w:bCs/>
          <w:lang w:eastAsia="pl-PL"/>
        </w:rPr>
      </w:pP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§5</w:t>
      </w: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Postanowienia dodatkowe</w:t>
      </w:r>
    </w:p>
    <w:p w:rsidR="0079657A" w:rsidRPr="0079657A" w:rsidRDefault="0079657A" w:rsidP="0079657A">
      <w:pPr>
        <w:numPr>
          <w:ilvl w:val="1"/>
          <w:numId w:val="15"/>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szCs w:val="20"/>
          <w:lang w:eastAsia="pl-PL"/>
        </w:rPr>
        <w:t>Zlecający zobowiązuję się do udostępnienia pojazdu w uzgodnionym pomiędzy Stronami terminie i w miejscu umożliwiającym  bezpieczne i prawidłowe wykonanie czynności stanowiących przedmiot Umowy.</w:t>
      </w:r>
    </w:p>
    <w:p w:rsidR="0079657A" w:rsidRPr="0079657A" w:rsidRDefault="0079657A" w:rsidP="0079657A">
      <w:pPr>
        <w:numPr>
          <w:ilvl w:val="1"/>
          <w:numId w:val="15"/>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lang w:val="x-none" w:eastAsia="pl-PL"/>
        </w:rPr>
        <w:t>Jeśli w ramach wykonywanych usług  zostaną stwierdzone uszkodzenia, to usunięcie usterek może nastąpić natychmiast</w:t>
      </w: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val="x-none" w:eastAsia="pl-PL"/>
        </w:rPr>
        <w:t xml:space="preserve"> bezpośrednio po zakończeniu wykonywanych usług. Zlecający musi jednakże udzielić na piśmie zlecenia na wykonanie tych prac</w:t>
      </w: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val="x-none" w:eastAsia="pl-PL"/>
        </w:rPr>
        <w:t xml:space="preserve"> bądź je pisemnie potwierdzić, pod rygorem nieważności.</w:t>
      </w:r>
    </w:p>
    <w:p w:rsidR="0079657A" w:rsidRPr="0079657A" w:rsidRDefault="0079657A" w:rsidP="0079657A">
      <w:pPr>
        <w:numPr>
          <w:ilvl w:val="1"/>
          <w:numId w:val="15"/>
        </w:numPr>
        <w:tabs>
          <w:tab w:val="left" w:pos="360"/>
        </w:tabs>
        <w:suppressAutoHyphens/>
        <w:spacing w:after="0" w:line="240" w:lineRule="auto"/>
        <w:ind w:left="360"/>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Prawa i obowiązki wynikające z Umowy nie mogą być przeniesione na rzecz osób trzecich.</w:t>
      </w:r>
    </w:p>
    <w:p w:rsidR="0079657A" w:rsidRPr="0079657A" w:rsidRDefault="0079657A" w:rsidP="0079657A">
      <w:pPr>
        <w:spacing w:after="0" w:line="240" w:lineRule="auto"/>
        <w:jc w:val="both"/>
        <w:rPr>
          <w:rFonts w:ascii="Times New Roman" w:eastAsia="Times New Roman" w:hAnsi="Times New Roman" w:cs="Times New Roman"/>
          <w:b/>
          <w:bCs/>
          <w:lang w:eastAsia="pl-PL"/>
        </w:rPr>
      </w:pP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lastRenderedPageBreak/>
        <w:t>§6</w:t>
      </w:r>
    </w:p>
    <w:p w:rsidR="0079657A" w:rsidRPr="0079657A" w:rsidRDefault="0079657A" w:rsidP="0079657A">
      <w:pPr>
        <w:spacing w:after="0" w:line="240" w:lineRule="auto"/>
        <w:jc w:val="center"/>
        <w:rPr>
          <w:rFonts w:ascii="Times New Roman" w:eastAsia="Times New Roman" w:hAnsi="Times New Roman" w:cs="Times New Roman"/>
          <w:b/>
          <w:bCs/>
          <w:lang w:eastAsia="pl-PL"/>
        </w:rPr>
      </w:pPr>
      <w:r w:rsidRPr="0079657A">
        <w:rPr>
          <w:rFonts w:ascii="Times New Roman" w:eastAsia="Times New Roman" w:hAnsi="Times New Roman" w:cs="Times New Roman"/>
          <w:b/>
          <w:bCs/>
          <w:lang w:eastAsia="pl-PL"/>
        </w:rPr>
        <w:t>Postanowienia końcowe</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lang w:eastAsia="pl-PL"/>
        </w:rPr>
        <w:t xml:space="preserve">Umowa zostaje zawarta na czas oznaczony, na okres do 30 października 2021 roku. </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Umowa może być rozwiązana w formie pisemnej z zachowaniem trzymiesięcznego okresu wypowiedzenia.</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W sprawach nieuregulowanych niniejszą Umową zastosowanie mają przepisy prawa polskiego,  w szczególności Kodeksu cywilnego.</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Umowę sporządzono w dwóch jednobrzmiących egzemplarzach po jednym dla każdej ze Stron.</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Integralną część Umowy stanowią:</w:t>
      </w:r>
    </w:p>
    <w:p w:rsidR="0079657A" w:rsidRPr="0079657A" w:rsidRDefault="0079657A" w:rsidP="0079657A">
      <w:p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a) Oferta Wykonawcy – załącznik nr 1,</w:t>
      </w:r>
    </w:p>
    <w:p w:rsidR="0079657A" w:rsidRPr="0079657A" w:rsidRDefault="0079657A" w:rsidP="0079657A">
      <w:p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b) SIWZ – załącznik nr 2,</w:t>
      </w:r>
    </w:p>
    <w:p w:rsidR="0079657A" w:rsidRPr="0079657A" w:rsidRDefault="0079657A" w:rsidP="0079657A">
      <w:p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c) Protokół technicznego odbioru – załącznik nr 3.</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Spory mogące wyniknąć w toku wykonywania niniejszej Umowy Strony poddają  rozstrzygnięciu sądom właściwym ze względu na siedzibę Zlecającego. </w:t>
      </w:r>
    </w:p>
    <w:p w:rsidR="0079657A" w:rsidRPr="0079657A" w:rsidRDefault="0079657A" w:rsidP="0079657A">
      <w:pPr>
        <w:numPr>
          <w:ilvl w:val="1"/>
          <w:numId w:val="16"/>
        </w:numPr>
        <w:tabs>
          <w:tab w:val="left" w:pos="405"/>
        </w:tabs>
        <w:suppressAutoHyphens/>
        <w:spacing w:after="0" w:line="240" w:lineRule="auto"/>
        <w:ind w:left="405"/>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Wykonawca </w:t>
      </w:r>
      <w:r w:rsidRPr="0079657A">
        <w:rPr>
          <w:rFonts w:ascii="Times New Roman" w:eastAsia="Times New Roman" w:hAnsi="Times New Roman" w:cs="Times New Roman"/>
          <w:szCs w:val="20"/>
          <w:lang w:eastAsia="pl-PL"/>
        </w:rPr>
        <w:t>oświadcza, iż wyraża zgodę na sprawdzanie swojej działalności w systemach KRD, BIG Informator, Rejestrze Nierzetelnym Kontrahentów Grupy PKP.</w:t>
      </w:r>
    </w:p>
    <w:p w:rsidR="0079657A" w:rsidRPr="0079657A" w:rsidRDefault="0079657A" w:rsidP="0079657A">
      <w:pPr>
        <w:spacing w:after="0" w:line="240" w:lineRule="auto"/>
        <w:jc w:val="both"/>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§7</w:t>
      </w:r>
    </w:p>
    <w:p w:rsidR="0079657A" w:rsidRPr="0079657A" w:rsidRDefault="0079657A" w:rsidP="0079657A">
      <w:pPr>
        <w:spacing w:after="0" w:line="240" w:lineRule="auto"/>
        <w:jc w:val="center"/>
        <w:rPr>
          <w:rFonts w:ascii="Times New Roman" w:eastAsia="Times New Roman" w:hAnsi="Times New Roman" w:cs="Times New Roman"/>
          <w:b/>
          <w:lang w:eastAsia="pl-PL"/>
        </w:rPr>
      </w:pPr>
      <w:r w:rsidRPr="0079657A">
        <w:rPr>
          <w:rFonts w:ascii="Times New Roman" w:eastAsia="Times New Roman" w:hAnsi="Times New Roman" w:cs="Times New Roman"/>
          <w:b/>
          <w:lang w:eastAsia="pl-PL"/>
        </w:rPr>
        <w:t>Ochrona danych osobowych</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2 ust. 2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8" w:history="1">
        <w:r w:rsidRPr="0079657A">
          <w:rPr>
            <w:rFonts w:ascii="Times New Roman" w:eastAsia="Times New Roman" w:hAnsi="Times New Roman" w:cs="Times New Roman"/>
            <w:bCs/>
            <w:color w:val="0563C1"/>
            <w:u w:val="single"/>
            <w:lang w:eastAsia="pl-PL"/>
          </w:rPr>
          <w:t>daneosobowe@skm.pkp.pl</w:t>
        </w:r>
      </w:hyperlink>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rsidR="0079657A" w:rsidRPr="0079657A" w:rsidRDefault="0079657A" w:rsidP="0079657A">
      <w:pPr>
        <w:spacing w:after="0" w:line="240" w:lineRule="auto"/>
        <w:ind w:left="284" w:hanging="284"/>
        <w:jc w:val="both"/>
        <w:rPr>
          <w:rFonts w:ascii="Times New Roman" w:eastAsia="Times New Roman" w:hAnsi="Times New Roman" w:cs="Times New Roman"/>
          <w:bCs/>
          <w:lang w:eastAsia="pl-PL"/>
        </w:rPr>
      </w:pPr>
      <w:r w:rsidRPr="0079657A">
        <w:rPr>
          <w:rFonts w:ascii="Times New Roman" w:eastAsia="Times New Roman" w:hAnsi="Times New Roman" w:cs="Times New Roman"/>
          <w:bCs/>
          <w:lang w:eastAsia="pl-PL"/>
        </w:rPr>
        <w:t>11. WYKONAWCA jest obowiązany poinformować osoby wskazane w ust.1 o treści   niniejszego paragrafu.</w:t>
      </w: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sz w:val="24"/>
          <w:szCs w:val="20"/>
          <w:lang w:eastAsia="pl-PL"/>
        </w:rPr>
      </w:pPr>
    </w:p>
    <w:p w:rsidR="0079657A" w:rsidRPr="00926E7A" w:rsidRDefault="0079657A" w:rsidP="00926E7A">
      <w:pPr>
        <w:spacing w:after="0" w:line="240" w:lineRule="auto"/>
        <w:jc w:val="both"/>
        <w:rPr>
          <w:rFonts w:ascii="Times New Roman" w:eastAsia="Times New Roman" w:hAnsi="Times New Roman" w:cs="Times New Roman"/>
          <w:b/>
          <w:sz w:val="24"/>
          <w:szCs w:val="20"/>
          <w:lang w:eastAsia="pl-PL"/>
        </w:rPr>
      </w:pPr>
      <w:r w:rsidRPr="0079657A">
        <w:rPr>
          <w:rFonts w:ascii="Times New Roman" w:eastAsia="Times New Roman" w:hAnsi="Times New Roman" w:cs="Times New Roman"/>
          <w:b/>
          <w:sz w:val="24"/>
          <w:szCs w:val="20"/>
          <w:lang w:eastAsia="pl-PL"/>
        </w:rPr>
        <w:t xml:space="preserve">                  WYKONAWCA              </w:t>
      </w:r>
      <w:r w:rsidRPr="0079657A">
        <w:rPr>
          <w:rFonts w:ascii="Times New Roman" w:eastAsia="Times New Roman" w:hAnsi="Times New Roman" w:cs="Times New Roman"/>
          <w:b/>
          <w:sz w:val="24"/>
          <w:szCs w:val="20"/>
          <w:lang w:eastAsia="pl-PL"/>
        </w:rPr>
        <w:tab/>
      </w:r>
      <w:r w:rsidRPr="0079657A">
        <w:rPr>
          <w:rFonts w:ascii="Times New Roman" w:eastAsia="Times New Roman" w:hAnsi="Times New Roman" w:cs="Times New Roman"/>
          <w:b/>
          <w:sz w:val="24"/>
          <w:szCs w:val="20"/>
          <w:lang w:eastAsia="pl-PL"/>
        </w:rPr>
        <w:tab/>
        <w:t xml:space="preserve">          </w:t>
      </w:r>
      <w:r w:rsidRPr="0079657A">
        <w:rPr>
          <w:rFonts w:ascii="Times New Roman" w:eastAsia="Times New Roman" w:hAnsi="Times New Roman" w:cs="Times New Roman"/>
          <w:b/>
          <w:sz w:val="24"/>
          <w:szCs w:val="20"/>
          <w:lang w:eastAsia="pl-PL"/>
        </w:rPr>
        <w:tab/>
      </w:r>
      <w:r w:rsidRPr="0079657A">
        <w:rPr>
          <w:rFonts w:ascii="Times New Roman" w:eastAsia="Times New Roman" w:hAnsi="Times New Roman" w:cs="Times New Roman"/>
          <w:b/>
          <w:sz w:val="24"/>
          <w:szCs w:val="20"/>
          <w:lang w:eastAsia="pl-PL"/>
        </w:rPr>
        <w:tab/>
        <w:t xml:space="preserve">     ZAMAWIAJĄCY        </w:t>
      </w:r>
    </w:p>
    <w:p w:rsidR="0079657A" w:rsidRPr="0079657A" w:rsidRDefault="0079657A" w:rsidP="0079657A">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r w:rsidRPr="0079657A">
        <w:rPr>
          <w:rFonts w:ascii="Times New Roman" w:eastAsia="Times New Roman" w:hAnsi="Times New Roman" w:cs="Times New Roman"/>
          <w:spacing w:val="-1"/>
          <w:sz w:val="24"/>
          <w:szCs w:val="24"/>
          <w:lang w:eastAsia="pl-PL"/>
        </w:rPr>
        <w:lastRenderedPageBreak/>
        <w:t>Załącznik nr 3</w:t>
      </w:r>
    </w:p>
    <w:p w:rsidR="0079657A" w:rsidRPr="0079657A" w:rsidRDefault="0079657A" w:rsidP="0079657A">
      <w:pPr>
        <w:shd w:val="clear" w:color="auto" w:fill="FFFFFF"/>
        <w:tabs>
          <w:tab w:val="left" w:pos="619"/>
        </w:tabs>
        <w:spacing w:before="7" w:after="0" w:line="288" w:lineRule="exact"/>
        <w:ind w:right="173"/>
        <w:jc w:val="right"/>
        <w:rPr>
          <w:rFonts w:ascii="Calibri" w:eastAsia="Times New Roman" w:hAnsi="Calibri" w:cs="Times New Roman"/>
          <w:spacing w:val="-1"/>
          <w:sz w:val="24"/>
          <w:szCs w:val="24"/>
          <w:lang w:eastAsia="pl-PL"/>
        </w:rPr>
      </w:pPr>
    </w:p>
    <w:p w:rsidR="0079657A" w:rsidRPr="0079657A" w:rsidRDefault="0079657A" w:rsidP="0079657A">
      <w:pPr>
        <w:spacing w:before="120" w:after="120" w:line="240" w:lineRule="auto"/>
        <w:jc w:val="center"/>
        <w:rPr>
          <w:rFonts w:ascii="Times New Roman" w:eastAsia="Times New Roman" w:hAnsi="Times New Roman" w:cs="Times New Roman"/>
          <w:sz w:val="32"/>
          <w:szCs w:val="32"/>
          <w:lang w:eastAsia="pl-PL"/>
        </w:rPr>
      </w:pPr>
      <w:r w:rsidRPr="0079657A">
        <w:rPr>
          <w:rFonts w:ascii="Times New Roman" w:eastAsia="Times New Roman" w:hAnsi="Times New Roman" w:cs="Times New Roman"/>
          <w:sz w:val="32"/>
          <w:szCs w:val="32"/>
          <w:lang w:eastAsia="pl-PL"/>
        </w:rPr>
        <w:t>PROTOKÓŁ TECHNICZNEGO ODBIORU ROBÓT</w:t>
      </w:r>
    </w:p>
    <w:p w:rsidR="0079657A" w:rsidRPr="0079657A" w:rsidRDefault="0079657A" w:rsidP="0079657A">
      <w:pPr>
        <w:spacing w:before="120" w:after="12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spisany w dniu ................................. 2019 r.</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Zamawiający PKP Szybka Kolej Miejska w Trójmieście Sp. z o.o.</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Nr zamówienia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Przedmiotem odbioru (umowy) jest:</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Roboty rozpoczęto dnia ……………….. zakończono dnia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odbioru w składzie:</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Zamawiającego w składzie:</w:t>
      </w:r>
    </w:p>
    <w:p w:rsidR="0079657A" w:rsidRPr="0079657A" w:rsidRDefault="0079657A" w:rsidP="0079657A">
      <w:pPr>
        <w:numPr>
          <w:ilvl w:val="2"/>
          <w:numId w:val="7"/>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t>b) ……………………….</w:t>
      </w:r>
    </w:p>
    <w:p w:rsidR="0079657A" w:rsidRPr="0079657A" w:rsidRDefault="0079657A" w:rsidP="0079657A">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przy udziale przedstawiciela Wykonawcy:</w:t>
      </w:r>
    </w:p>
    <w:p w:rsidR="0079657A" w:rsidRPr="0079657A" w:rsidRDefault="0079657A" w:rsidP="0079657A">
      <w:pPr>
        <w:numPr>
          <w:ilvl w:val="1"/>
          <w:numId w:val="6"/>
        </w:numPr>
        <w:spacing w:before="120" w:after="120" w:line="240" w:lineRule="auto"/>
        <w:ind w:hanging="144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t>b)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zobowiązuje się usunąć usterki do dnia …………..</w:t>
      </w:r>
    </w:p>
    <w:p w:rsidR="0079657A" w:rsidRPr="0079657A" w:rsidRDefault="0079657A" w:rsidP="0079657A">
      <w:pPr>
        <w:numPr>
          <w:ilvl w:val="0"/>
          <w:numId w:val="6"/>
        </w:numPr>
        <w:spacing w:before="120" w:after="120" w:line="240" w:lineRule="auto"/>
        <w:ind w:left="360"/>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Uwagi Zamawiającego……………………………………………………………………………………... ……………………………………………………………………………………………………………………………………………………………………………………………………………………………………………………</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Na tym odbiór robót został zakończony, co członkowie Komisji stwierdzają przez podpisanie niniejszego protokołu.</w:t>
      </w:r>
    </w:p>
    <w:p w:rsidR="0079657A" w:rsidRPr="0079657A" w:rsidRDefault="0079657A" w:rsidP="0079657A">
      <w:pPr>
        <w:numPr>
          <w:ilvl w:val="0"/>
          <w:numId w:val="6"/>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SKŁAD KOMISJI:</w:t>
      </w:r>
    </w:p>
    <w:p w:rsidR="0079657A" w:rsidRPr="0079657A" w:rsidRDefault="0079657A" w:rsidP="0079657A">
      <w:pPr>
        <w:spacing w:before="120" w:after="120" w:line="240" w:lineRule="auto"/>
        <w:ind w:left="360"/>
        <w:jc w:val="both"/>
        <w:rPr>
          <w:rFonts w:ascii="Times New Roman" w:eastAsia="Times New Roman" w:hAnsi="Times New Roman" w:cs="Times New Roman"/>
          <w:u w:val="single"/>
          <w:lang w:eastAsia="pl-PL"/>
        </w:rPr>
      </w:pPr>
      <w:r w:rsidRPr="0079657A">
        <w:rPr>
          <w:rFonts w:ascii="Times New Roman" w:eastAsia="Times New Roman" w:hAnsi="Times New Roman" w:cs="Times New Roman"/>
          <w:u w:val="single"/>
          <w:lang w:eastAsia="pl-PL"/>
        </w:rPr>
        <w:t>I. Zamawiający:</w:t>
      </w:r>
      <w:r w:rsidRPr="0079657A">
        <w:rPr>
          <w:rFonts w:ascii="Times New Roman" w:eastAsia="Times New Roman" w:hAnsi="Times New Roman" w:cs="Times New Roman"/>
          <w:lang w:eastAsia="pl-PL"/>
        </w:rPr>
        <w:t xml:space="preserve">                                                                    </w:t>
      </w:r>
      <w:r w:rsidRPr="0079657A">
        <w:rPr>
          <w:rFonts w:ascii="Times New Roman" w:eastAsia="Times New Roman" w:hAnsi="Times New Roman" w:cs="Times New Roman"/>
          <w:u w:val="single"/>
          <w:lang w:eastAsia="pl-PL"/>
        </w:rPr>
        <w:t xml:space="preserve">II. Wykonawca: </w:t>
      </w: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 ……………………………..                                                     a) ………………………………….</w:t>
      </w: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b) …………………………….                                                      b) ………………………………….</w:t>
      </w:r>
    </w:p>
    <w:bookmarkEnd w:id="3"/>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79657A" w:rsidRPr="0079657A" w:rsidTr="00A655C5">
        <w:tc>
          <w:tcPr>
            <w:tcW w:w="9610" w:type="dxa"/>
          </w:tcPr>
          <w:p w:rsidR="0079657A" w:rsidRPr="0079657A" w:rsidRDefault="0079657A" w:rsidP="0079657A">
            <w:pPr>
              <w:spacing w:after="0" w:line="240" w:lineRule="auto"/>
              <w:rPr>
                <w:rFonts w:ascii="Times New Roman" w:eastAsia="Times New Roman" w:hAnsi="Times New Roman" w:cs="Times New Roman"/>
                <w:b/>
                <w:szCs w:val="20"/>
                <w:lang w:eastAsia="pl-PL"/>
              </w:rPr>
            </w:pP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ZAŁĄCZNIK NUMER 3</w:t>
            </w: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OŚWIADCZENIA</w:t>
            </w: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p>
        </w:tc>
      </w:tr>
    </w:tbl>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tabs>
          <w:tab w:val="left" w:pos="6521"/>
        </w:tabs>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Oświadczenie o  spełnianiu warunków określonych w § 11 ust.1 Regulaminu udzielania przez PKP Szybka Kolej Miejska w Trójmieście Sp. z o.o. zamówień sektorowych podprogowych na roboty budowlane, dostawy i usługi, o których mowa w art. 132 ustawy Prawo zamówień publicznych (tj. Dz. U. z 2018 r., poz. 1986</w:t>
      </w:r>
      <w:r w:rsidR="00926E7A">
        <w:rPr>
          <w:rFonts w:ascii="Times New Roman" w:eastAsia="Times New Roman" w:hAnsi="Times New Roman" w:cs="Times New Roman"/>
          <w:sz w:val="24"/>
          <w:szCs w:val="24"/>
          <w:lang w:eastAsia="pl-PL"/>
        </w:rPr>
        <w:t xml:space="preserve"> z późn. zm.</w:t>
      </w:r>
      <w:r w:rsidRPr="0079657A">
        <w:rPr>
          <w:rFonts w:ascii="Times New Roman" w:eastAsia="Times New Roman" w:hAnsi="Times New Roman" w:cs="Times New Roman"/>
          <w:sz w:val="24"/>
          <w:szCs w:val="24"/>
          <w:lang w:eastAsia="pl-PL"/>
        </w:rPr>
        <w:t xml:space="preserve">).      </w:t>
      </w:r>
    </w:p>
    <w:p w:rsidR="0079657A" w:rsidRPr="0079657A" w:rsidRDefault="0079657A" w:rsidP="0079657A">
      <w:pPr>
        <w:tabs>
          <w:tab w:val="left" w:pos="6521"/>
        </w:tabs>
        <w:spacing w:after="0" w:line="240" w:lineRule="auto"/>
        <w:jc w:val="both"/>
        <w:rPr>
          <w:rFonts w:ascii="Times New Roman" w:eastAsia="Times New Roman" w:hAnsi="Times New Roman" w:cs="Times New Roman"/>
          <w:sz w:val="24"/>
          <w:szCs w:val="24"/>
          <w:lang w:eastAsia="pl-PL"/>
        </w:rPr>
      </w:pPr>
    </w:p>
    <w:p w:rsidR="0079657A" w:rsidRPr="0079657A" w:rsidRDefault="0079657A" w:rsidP="0079657A">
      <w:pPr>
        <w:spacing w:after="0" w:line="240" w:lineRule="auto"/>
        <w:ind w:firstLine="3261"/>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xml:space="preserve">  </w:t>
      </w:r>
      <w:r w:rsidRPr="0079657A">
        <w:rPr>
          <w:rFonts w:ascii="Times New Roman" w:eastAsia="Times New Roman" w:hAnsi="Times New Roman" w:cs="Times New Roman"/>
          <w:szCs w:val="20"/>
          <w:lang w:eastAsia="pl-PL"/>
        </w:rPr>
        <w:tab/>
      </w:r>
      <w:r w:rsidRPr="0079657A">
        <w:rPr>
          <w:rFonts w:ascii="Times New Roman" w:eastAsia="Times New Roman" w:hAnsi="Times New Roman" w:cs="Times New Roman"/>
          <w:szCs w:val="20"/>
          <w:lang w:eastAsia="pl-PL"/>
        </w:rPr>
        <w:tab/>
      </w:r>
      <w:r w:rsidRPr="0079657A">
        <w:rPr>
          <w:rFonts w:ascii="Times New Roman" w:eastAsia="Times New Roman" w:hAnsi="Times New Roman" w:cs="Times New Roman"/>
          <w:szCs w:val="20"/>
          <w:lang w:eastAsia="pl-PL"/>
        </w:rPr>
        <w:tab/>
      </w:r>
      <w:r w:rsidRPr="0079657A">
        <w:rPr>
          <w:rFonts w:ascii="Times New Roman" w:eastAsia="Times New Roman" w:hAnsi="Times New Roman" w:cs="Times New Roman"/>
          <w:szCs w:val="20"/>
          <w:lang w:eastAsia="pl-PL"/>
        </w:rPr>
        <w:tab/>
        <w:t>…..........................................., dnia</w:t>
      </w:r>
    </w:p>
    <w:p w:rsidR="0079657A" w:rsidRPr="0079657A" w:rsidRDefault="0079657A" w:rsidP="0079657A">
      <w:pPr>
        <w:spacing w:after="0" w:line="240" w:lineRule="auto"/>
        <w:ind w:firstLine="3261"/>
        <w:rPr>
          <w:rFonts w:ascii="Times New Roman" w:eastAsia="Times New Roman" w:hAnsi="Times New Roman" w:cs="Times New Roman"/>
          <w:szCs w:val="20"/>
          <w:lang w:eastAsia="pl-PL"/>
        </w:rPr>
      </w:pPr>
      <w:r w:rsidRPr="0079657A">
        <w:rPr>
          <w:rFonts w:ascii="Times New Roman" w:eastAsia="Times New Roman" w:hAnsi="Times New Roman" w:cs="Times New Roman"/>
          <w:i/>
          <w:szCs w:val="20"/>
          <w:lang w:eastAsia="pl-PL"/>
        </w:rPr>
        <w:t xml:space="preserve">              </w:t>
      </w:r>
      <w:r w:rsidRPr="0079657A">
        <w:rPr>
          <w:rFonts w:ascii="Times New Roman" w:eastAsia="Times New Roman" w:hAnsi="Times New Roman" w:cs="Times New Roman"/>
          <w:i/>
          <w:szCs w:val="20"/>
          <w:lang w:eastAsia="pl-PL"/>
        </w:rPr>
        <w:tab/>
      </w:r>
      <w:r w:rsidRPr="0079657A">
        <w:rPr>
          <w:rFonts w:ascii="Times New Roman" w:eastAsia="Times New Roman" w:hAnsi="Times New Roman" w:cs="Times New Roman"/>
          <w:i/>
          <w:szCs w:val="20"/>
          <w:lang w:eastAsia="pl-PL"/>
        </w:rPr>
        <w:tab/>
      </w:r>
      <w:r w:rsidRPr="0079657A">
        <w:rPr>
          <w:rFonts w:ascii="Times New Roman" w:eastAsia="Times New Roman" w:hAnsi="Times New Roman" w:cs="Times New Roman"/>
          <w:i/>
          <w:szCs w:val="20"/>
          <w:lang w:eastAsia="pl-PL"/>
        </w:rPr>
        <w:tab/>
        <w:t xml:space="preserve">                 / miejscowość/</w:t>
      </w: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 pieczątka  nagłówkowa Wykonawcy /</w:t>
      </w:r>
    </w:p>
    <w:p w:rsidR="0079657A" w:rsidRPr="0079657A" w:rsidRDefault="0079657A" w:rsidP="0079657A">
      <w:pPr>
        <w:spacing w:after="0" w:line="240" w:lineRule="auto"/>
        <w:jc w:val="both"/>
        <w:rPr>
          <w:rFonts w:ascii="Times New Roman" w:eastAsia="Times New Roman" w:hAnsi="Times New Roman" w:cs="Times New Roman"/>
          <w:b/>
          <w:szCs w:val="20"/>
          <w:lang w:eastAsia="pl-PL"/>
        </w:rPr>
      </w:pPr>
      <w:r w:rsidRPr="0079657A">
        <w:rPr>
          <w:rFonts w:ascii="Times New Roman" w:eastAsia="Times New Roman" w:hAnsi="Times New Roman" w:cs="Times New Roman"/>
          <w:szCs w:val="20"/>
          <w:lang w:eastAsia="pl-PL"/>
        </w:rPr>
        <w:t xml:space="preserve">   znak: SKMMU.086.15</w:t>
      </w:r>
      <w:r w:rsidR="00926E7A">
        <w:rPr>
          <w:rFonts w:ascii="Times New Roman" w:eastAsia="Times New Roman" w:hAnsi="Times New Roman" w:cs="Times New Roman"/>
          <w:szCs w:val="20"/>
          <w:lang w:eastAsia="pl-PL"/>
        </w:rPr>
        <w:t>a</w:t>
      </w:r>
      <w:r w:rsidRPr="0079657A">
        <w:rPr>
          <w:rFonts w:ascii="Times New Roman" w:eastAsia="Times New Roman" w:hAnsi="Times New Roman" w:cs="Times New Roman"/>
          <w:szCs w:val="20"/>
          <w:lang w:eastAsia="pl-PL"/>
        </w:rPr>
        <w:t>.19</w:t>
      </w:r>
    </w:p>
    <w:p w:rsidR="0079657A" w:rsidRPr="0079657A" w:rsidRDefault="0079657A" w:rsidP="0079657A">
      <w:pPr>
        <w:spacing w:after="0" w:line="240" w:lineRule="auto"/>
        <w:jc w:val="center"/>
        <w:rPr>
          <w:rFonts w:ascii="Times New Roman" w:eastAsia="Times New Roman" w:hAnsi="Times New Roman" w:cs="Times New Roman"/>
          <w:b/>
          <w:sz w:val="28"/>
          <w:szCs w:val="28"/>
          <w:lang w:eastAsia="pl-PL"/>
        </w:rPr>
      </w:pPr>
      <w:r w:rsidRPr="0079657A">
        <w:rPr>
          <w:rFonts w:ascii="Times New Roman" w:eastAsia="Times New Roman" w:hAnsi="Times New Roman" w:cs="Times New Roman"/>
          <w:b/>
          <w:sz w:val="28"/>
          <w:szCs w:val="28"/>
          <w:lang w:eastAsia="pl-PL"/>
        </w:rPr>
        <w:t>OŚWIADCZENIE</w:t>
      </w:r>
    </w:p>
    <w:p w:rsidR="0079657A" w:rsidRPr="0079657A" w:rsidRDefault="0079657A" w:rsidP="0079657A">
      <w:pPr>
        <w:spacing w:after="0" w:line="240" w:lineRule="auto"/>
        <w:jc w:val="center"/>
        <w:rPr>
          <w:rFonts w:ascii="Times New Roman" w:eastAsia="Times New Roman" w:hAnsi="Times New Roman" w:cs="Times New Roman"/>
          <w:b/>
          <w:szCs w:val="20"/>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Oświadczam, że podmiot, który reprezentuję spełnia warunki dotyczące:</w:t>
      </w:r>
    </w:p>
    <w:p w:rsidR="0079657A" w:rsidRPr="0079657A" w:rsidRDefault="0079657A" w:rsidP="0079657A">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rsidR="0079657A" w:rsidRPr="0079657A" w:rsidRDefault="0079657A" w:rsidP="0079657A">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posiadania wiedzy i doświadczenia,</w:t>
      </w:r>
    </w:p>
    <w:p w:rsidR="0079657A" w:rsidRPr="0079657A" w:rsidRDefault="0079657A" w:rsidP="0079657A">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dysponowania odpowiednim potencjałem technicznym oraz osobami zdolnymi do wykonania zamówienia,</w:t>
      </w:r>
    </w:p>
    <w:p w:rsidR="0079657A" w:rsidRPr="0079657A" w:rsidRDefault="0079657A" w:rsidP="0079657A">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sytuacji ekonomicznej i finansowej.</w:t>
      </w:r>
    </w:p>
    <w:p w:rsidR="0079657A" w:rsidRPr="0079657A" w:rsidRDefault="0079657A" w:rsidP="0079657A">
      <w:pPr>
        <w:spacing w:before="120" w:after="0" w:line="288" w:lineRule="auto"/>
        <w:jc w:val="both"/>
        <w:rPr>
          <w:rFonts w:ascii="Times New Roman" w:eastAsia="Times New Roman" w:hAnsi="Times New Roman" w:cs="Times New Roman"/>
          <w:sz w:val="24"/>
          <w:szCs w:val="20"/>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0"/>
          <w:lang w:eastAsia="pl-PL"/>
        </w:rPr>
      </w:pPr>
      <w:r w:rsidRPr="0079657A">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79657A">
        <w:rPr>
          <w:rFonts w:ascii="Times New Roman" w:eastAsia="Times New Roman" w:hAnsi="Times New Roman" w:cs="Times New Roman"/>
          <w:iCs/>
          <w:sz w:val="24"/>
          <w:szCs w:val="20"/>
          <w:lang w:eastAsia="pl-PL"/>
        </w:rPr>
        <w:t>13 ust. 1 pkt 1-9 i ust. 2 Regulaminu</w:t>
      </w:r>
      <w:r w:rsidRPr="0079657A">
        <w:rPr>
          <w:rFonts w:ascii="Times New Roman" w:eastAsia="Times New Roman" w:hAnsi="Times New Roman" w:cs="Times New Roman"/>
          <w:sz w:val="24"/>
          <w:szCs w:val="20"/>
          <w:lang w:eastAsia="pl-PL"/>
        </w:rPr>
        <w:t>.</w:t>
      </w:r>
    </w:p>
    <w:p w:rsidR="0079657A" w:rsidRPr="0079657A" w:rsidRDefault="0079657A" w:rsidP="0079657A">
      <w:pPr>
        <w:spacing w:after="0" w:line="240" w:lineRule="auto"/>
        <w:jc w:val="both"/>
        <w:rPr>
          <w:rFonts w:ascii="Times New Roman" w:eastAsia="Times New Roman" w:hAnsi="Times New Roman" w:cs="Times New Roman"/>
          <w:sz w:val="24"/>
          <w:szCs w:val="24"/>
          <w:lang w:eastAsia="pl-PL"/>
        </w:rPr>
      </w:pPr>
    </w:p>
    <w:p w:rsidR="0079657A" w:rsidRPr="0079657A" w:rsidRDefault="0079657A" w:rsidP="0079657A">
      <w:pPr>
        <w:spacing w:after="0" w:line="240" w:lineRule="auto"/>
        <w:rPr>
          <w:rFonts w:ascii="Times New Roman" w:eastAsia="Times New Roman" w:hAnsi="Times New Roman" w:cs="Times New Roman"/>
          <w:b/>
          <w:szCs w:val="20"/>
          <w:lang w:eastAsia="pl-PL"/>
        </w:rPr>
      </w:pPr>
      <w:r w:rsidRPr="0079657A">
        <w:rPr>
          <w:rFonts w:ascii="Times New Roman" w:eastAsia="Times New Roman" w:hAnsi="Times New Roman" w:cs="Times New Roman"/>
          <w:b/>
          <w:i/>
          <w:szCs w:val="20"/>
          <w:lang w:eastAsia="pl-PL"/>
        </w:rPr>
        <w:t xml:space="preserve"> </w:t>
      </w:r>
    </w:p>
    <w:p w:rsidR="0079657A" w:rsidRPr="0079657A" w:rsidRDefault="0079657A" w:rsidP="0079657A">
      <w:pPr>
        <w:spacing w:after="0" w:line="240" w:lineRule="auto"/>
        <w:jc w:val="both"/>
        <w:rPr>
          <w:rFonts w:ascii="Times New Roman" w:eastAsia="Times New Roman" w:hAnsi="Times New Roman" w:cs="Times New Roman"/>
          <w:i/>
          <w:szCs w:val="20"/>
          <w:lang w:eastAsia="pl-PL"/>
        </w:rPr>
      </w:pPr>
    </w:p>
    <w:p w:rsidR="0079657A" w:rsidRPr="0079657A" w:rsidRDefault="0079657A" w:rsidP="0079657A">
      <w:pPr>
        <w:spacing w:after="0" w:line="240" w:lineRule="auto"/>
        <w:jc w:val="both"/>
        <w:rPr>
          <w:rFonts w:ascii="Times New Roman" w:eastAsia="Times New Roman" w:hAnsi="Times New Roman" w:cs="Times New Roman"/>
          <w:i/>
          <w:szCs w:val="20"/>
          <w:lang w:eastAsia="pl-PL"/>
        </w:rPr>
      </w:pPr>
    </w:p>
    <w:p w:rsidR="0079657A" w:rsidRPr="0079657A" w:rsidRDefault="0079657A" w:rsidP="0079657A">
      <w:pPr>
        <w:spacing w:after="0" w:line="240" w:lineRule="auto"/>
        <w:jc w:val="both"/>
        <w:rPr>
          <w:rFonts w:ascii="Times New Roman" w:eastAsia="Times New Roman" w:hAnsi="Times New Roman" w:cs="Times New Roman"/>
          <w:i/>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w:t>
      </w:r>
    </w:p>
    <w:p w:rsidR="0079657A" w:rsidRPr="0079657A" w:rsidRDefault="0079657A" w:rsidP="0079657A">
      <w:pPr>
        <w:spacing w:after="0" w:line="240" w:lineRule="auto"/>
        <w:jc w:val="right"/>
        <w:rPr>
          <w:rFonts w:ascii="Times New Roman" w:eastAsia="Times New Roman" w:hAnsi="Times New Roman" w:cs="Times New Roman"/>
          <w:szCs w:val="20"/>
          <w:lang w:eastAsia="pl-PL"/>
        </w:rPr>
      </w:pPr>
      <w:r w:rsidRPr="0079657A">
        <w:rPr>
          <w:rFonts w:ascii="Times New Roman" w:eastAsia="Times New Roman" w:hAnsi="Times New Roman" w:cs="Times New Roman"/>
          <w:szCs w:val="20"/>
          <w:lang w:eastAsia="pl-PL"/>
        </w:rPr>
        <w:t>/pieczątka i podpis osoby upoważnionej do składania oświadczeń w imieniu Wykonawcy/</w:t>
      </w: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240" w:lineRule="auto"/>
        <w:rPr>
          <w:rFonts w:ascii="Times New Roman" w:eastAsia="Times New Roman" w:hAnsi="Times New Roman" w:cs="Times New Roman"/>
          <w:b/>
          <w:sz w:val="24"/>
          <w:szCs w:val="20"/>
          <w:lang w:eastAsia="pl-PL"/>
        </w:rPr>
      </w:pPr>
    </w:p>
    <w:p w:rsidR="0079657A" w:rsidRPr="0079657A" w:rsidRDefault="0079657A" w:rsidP="0079657A">
      <w:pPr>
        <w:spacing w:after="0" w:line="360" w:lineRule="auto"/>
        <w:jc w:val="both"/>
        <w:rPr>
          <w:rFonts w:ascii="Times New Roman" w:eastAsia="Times New Roman" w:hAnsi="Times New Roman" w:cs="Times New Roman"/>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9657A" w:rsidRPr="0079657A" w:rsidTr="00A655C5">
        <w:tc>
          <w:tcPr>
            <w:tcW w:w="9544" w:type="dxa"/>
          </w:tcPr>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p>
          <w:p w:rsidR="0079657A" w:rsidRPr="0079657A" w:rsidRDefault="0079657A" w:rsidP="0079657A">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ZAŁĄCZNIK NUMER 4</w:t>
            </w:r>
          </w:p>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r w:rsidRPr="0079657A">
              <w:rPr>
                <w:rFonts w:ascii="Times New Roman" w:eastAsia="Times New Roman" w:hAnsi="Times New Roman" w:cs="Times New Roman"/>
                <w:b/>
                <w:szCs w:val="20"/>
                <w:lang w:eastAsia="pl-PL"/>
              </w:rPr>
              <w:t xml:space="preserve">DOŚWIADCZENIE </w:t>
            </w:r>
          </w:p>
          <w:p w:rsidR="0079657A" w:rsidRPr="0079657A" w:rsidRDefault="0079657A" w:rsidP="0079657A">
            <w:pPr>
              <w:tabs>
                <w:tab w:val="left" w:pos="2338"/>
              </w:tabs>
              <w:spacing w:after="0" w:line="240" w:lineRule="auto"/>
              <w:jc w:val="center"/>
              <w:rPr>
                <w:rFonts w:ascii="Times New Roman" w:eastAsia="Times New Roman" w:hAnsi="Times New Roman" w:cs="Times New Roman"/>
                <w:b/>
                <w:szCs w:val="20"/>
                <w:lang w:eastAsia="pl-PL"/>
              </w:rPr>
            </w:pPr>
          </w:p>
        </w:tc>
      </w:tr>
    </w:tbl>
    <w:p w:rsidR="0079657A" w:rsidRPr="0079657A" w:rsidRDefault="0079657A" w:rsidP="0079657A">
      <w:pPr>
        <w:spacing w:before="120" w:after="0" w:line="288" w:lineRule="auto"/>
        <w:jc w:val="both"/>
        <w:rPr>
          <w:rFonts w:ascii="Times New Roman" w:eastAsia="Times New Roman" w:hAnsi="Times New Roman" w:cs="Times New Roman"/>
          <w:spacing w:val="-2"/>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b/>
          <w:bCs/>
          <w:sz w:val="24"/>
          <w:szCs w:val="24"/>
          <w:lang w:eastAsia="pl-PL"/>
        </w:rPr>
      </w:pPr>
      <w:r w:rsidRPr="0079657A">
        <w:rPr>
          <w:rFonts w:ascii="Times New Roman" w:eastAsia="Times New Roman" w:hAnsi="Times New Roman" w:cs="Times New Roman"/>
          <w:spacing w:val="-2"/>
          <w:sz w:val="24"/>
          <w:szCs w:val="24"/>
          <w:lang w:eastAsia="pl-PL"/>
        </w:rPr>
        <w:tab/>
        <w:t>Składając ofertę w przetargu nieograniczonym</w:t>
      </w:r>
      <w:r w:rsidR="00926E7A">
        <w:rPr>
          <w:rFonts w:ascii="Times New Roman" w:eastAsia="Times New Roman" w:hAnsi="Times New Roman" w:cs="Times New Roman"/>
          <w:spacing w:val="-2"/>
          <w:sz w:val="24"/>
          <w:szCs w:val="24"/>
          <w:lang w:eastAsia="pl-PL"/>
        </w:rPr>
        <w:t xml:space="preserve"> -</w:t>
      </w:r>
      <w:r w:rsidRPr="0079657A">
        <w:rPr>
          <w:rFonts w:ascii="Times New Roman" w:eastAsia="Times New Roman" w:hAnsi="Times New Roman" w:cs="Times New Roman"/>
          <w:sz w:val="24"/>
          <w:szCs w:val="24"/>
          <w:lang w:eastAsia="pl-PL"/>
        </w:rPr>
        <w:t xml:space="preserve"> znak: SKMMU.086.15</w:t>
      </w:r>
      <w:r w:rsidR="00926E7A">
        <w:rPr>
          <w:rFonts w:ascii="Times New Roman" w:eastAsia="Times New Roman" w:hAnsi="Times New Roman" w:cs="Times New Roman"/>
          <w:sz w:val="24"/>
          <w:szCs w:val="24"/>
          <w:lang w:eastAsia="pl-PL"/>
        </w:rPr>
        <w:t>a</w:t>
      </w:r>
      <w:r w:rsidRPr="0079657A">
        <w:rPr>
          <w:rFonts w:ascii="Times New Roman" w:eastAsia="Times New Roman" w:hAnsi="Times New Roman" w:cs="Times New Roman"/>
          <w:sz w:val="24"/>
          <w:szCs w:val="24"/>
          <w:lang w:eastAsia="pl-PL"/>
        </w:rPr>
        <w:t>.19,</w:t>
      </w:r>
      <w:r w:rsidR="00926E7A">
        <w:rPr>
          <w:rFonts w:ascii="Times New Roman" w:eastAsia="Times New Roman" w:hAnsi="Times New Roman" w:cs="Times New Roman"/>
          <w:sz w:val="24"/>
          <w:szCs w:val="24"/>
          <w:lang w:eastAsia="pl-PL"/>
        </w:rPr>
        <w:t xml:space="preserve"> </w:t>
      </w:r>
      <w:r w:rsidRPr="0079657A">
        <w:rPr>
          <w:rFonts w:ascii="Times New Roman" w:eastAsia="Times New Roman" w:hAnsi="Times New Roman" w:cs="Times New Roman"/>
          <w:sz w:val="24"/>
          <w:szCs w:val="24"/>
          <w:lang w:eastAsia="pl-PL"/>
        </w:rPr>
        <w:t>oświadczamy, że reprezentowany przez nas podmiot zrealizował w ciągu ostatnich 3 lat przed terminem składania ofert a w przypadku świadczeń okresowych lub ciągłych wykonywał w ciągu 3 lat przed upływem terminu składania ofert, a w przypadku świadczeń okresowych lub ciągłych wykonywanych w ciągu 3 lat przed upływem terminu składania ofert, następujące zamówienia:</w:t>
      </w:r>
    </w:p>
    <w:p w:rsidR="0079657A" w:rsidRPr="0079657A" w:rsidRDefault="0079657A" w:rsidP="0079657A">
      <w:pPr>
        <w:spacing w:before="120" w:after="0" w:line="288" w:lineRule="auto"/>
        <w:ind w:firstLine="1066"/>
        <w:jc w:val="both"/>
        <w:rPr>
          <w:rFonts w:ascii="Times New Roman" w:eastAsia="Times New Roman" w:hAnsi="Times New Roman" w:cs="Times New Roman"/>
          <w:sz w:val="24"/>
          <w:szCs w:val="24"/>
          <w:lang w:eastAsia="pl-PL"/>
        </w:rPr>
      </w:pPr>
    </w:p>
    <w:tbl>
      <w:tblPr>
        <w:tblW w:w="89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354"/>
        <w:gridCol w:w="1134"/>
        <w:gridCol w:w="1134"/>
        <w:gridCol w:w="1417"/>
      </w:tblGrid>
      <w:tr w:rsidR="0079657A" w:rsidRPr="0079657A" w:rsidTr="00A655C5">
        <w:trPr>
          <w:cantSplit/>
        </w:trPr>
        <w:tc>
          <w:tcPr>
            <w:tcW w:w="1870" w:type="dxa"/>
            <w:vMerge w:val="restart"/>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Nazwa i adres Zamawiającego</w:t>
            </w:r>
          </w:p>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p>
        </w:tc>
        <w:tc>
          <w:tcPr>
            <w:tcW w:w="3354" w:type="dxa"/>
            <w:vMerge w:val="restart"/>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 xml:space="preserve">Przedmiot zamówienia </w:t>
            </w:r>
          </w:p>
          <w:p w:rsidR="0079657A" w:rsidRPr="0079657A" w:rsidRDefault="0079657A" w:rsidP="0079657A">
            <w:pPr>
              <w:spacing w:before="120" w:after="0" w:line="288" w:lineRule="auto"/>
              <w:jc w:val="center"/>
              <w:rPr>
                <w:rFonts w:ascii="Times New Roman" w:eastAsia="Times New Roman" w:hAnsi="Times New Roman" w:cs="Times New Roman"/>
                <w:bCs/>
                <w:sz w:val="24"/>
                <w:szCs w:val="20"/>
                <w:lang w:eastAsia="pl-PL"/>
              </w:rPr>
            </w:pPr>
            <w:r w:rsidRPr="0079657A">
              <w:rPr>
                <w:rFonts w:ascii="Times New Roman" w:eastAsia="Times New Roman" w:hAnsi="Times New Roman" w:cs="Times New Roman"/>
                <w:bCs/>
                <w:sz w:val="24"/>
                <w:szCs w:val="20"/>
                <w:lang w:eastAsia="pl-PL"/>
              </w:rPr>
              <w:t>(zgodnie z pkt 2.5 SIWZ)</w:t>
            </w:r>
          </w:p>
        </w:tc>
        <w:tc>
          <w:tcPr>
            <w:tcW w:w="3685" w:type="dxa"/>
            <w:gridSpan w:val="3"/>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Czas realizacji</w:t>
            </w:r>
          </w:p>
        </w:tc>
      </w:tr>
      <w:tr w:rsidR="0079657A" w:rsidRPr="0079657A" w:rsidTr="00A655C5">
        <w:trPr>
          <w:cantSplit/>
          <w:trHeight w:val="818"/>
        </w:trPr>
        <w:tc>
          <w:tcPr>
            <w:tcW w:w="1870" w:type="dxa"/>
            <w:vMerge/>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4"/>
                <w:lang w:eastAsia="pl-PL"/>
              </w:rPr>
            </w:pPr>
          </w:p>
        </w:tc>
        <w:tc>
          <w:tcPr>
            <w:tcW w:w="3354" w:type="dxa"/>
            <w:vMerge/>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4"/>
                <w:lang w:eastAsia="pl-PL"/>
              </w:rPr>
            </w:pPr>
          </w:p>
        </w:tc>
        <w:tc>
          <w:tcPr>
            <w:tcW w:w="1134" w:type="dxa"/>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początek</w:t>
            </w:r>
          </w:p>
        </w:tc>
        <w:tc>
          <w:tcPr>
            <w:tcW w:w="1134" w:type="dxa"/>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koniec</w:t>
            </w:r>
          </w:p>
        </w:tc>
        <w:tc>
          <w:tcPr>
            <w:tcW w:w="1417" w:type="dxa"/>
          </w:tcPr>
          <w:p w:rsidR="0079657A" w:rsidRPr="0079657A" w:rsidRDefault="0079657A" w:rsidP="0079657A">
            <w:pPr>
              <w:spacing w:before="120" w:after="0" w:line="288" w:lineRule="auto"/>
              <w:jc w:val="center"/>
              <w:rPr>
                <w:rFonts w:ascii="Times New Roman" w:eastAsia="Times New Roman" w:hAnsi="Times New Roman" w:cs="Times New Roman"/>
                <w:b/>
                <w:bCs/>
                <w:sz w:val="24"/>
                <w:szCs w:val="20"/>
                <w:lang w:eastAsia="pl-PL"/>
              </w:rPr>
            </w:pPr>
            <w:r w:rsidRPr="0079657A">
              <w:rPr>
                <w:rFonts w:ascii="Times New Roman" w:eastAsia="Times New Roman" w:hAnsi="Times New Roman" w:cs="Times New Roman"/>
                <w:b/>
                <w:bCs/>
                <w:sz w:val="24"/>
                <w:szCs w:val="20"/>
                <w:lang w:eastAsia="pl-PL"/>
              </w:rPr>
              <w:t>Wartość zamówienia</w:t>
            </w:r>
          </w:p>
        </w:tc>
      </w:tr>
      <w:tr w:rsidR="0079657A" w:rsidRPr="0079657A" w:rsidTr="00A655C5">
        <w:trPr>
          <w:trHeight w:val="256"/>
        </w:trPr>
        <w:tc>
          <w:tcPr>
            <w:tcW w:w="1870"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1</w:t>
            </w:r>
          </w:p>
        </w:tc>
        <w:tc>
          <w:tcPr>
            <w:tcW w:w="3354"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2</w:t>
            </w:r>
          </w:p>
        </w:tc>
        <w:tc>
          <w:tcPr>
            <w:tcW w:w="1134"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4</w:t>
            </w:r>
          </w:p>
        </w:tc>
        <w:tc>
          <w:tcPr>
            <w:tcW w:w="1134"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5</w:t>
            </w:r>
          </w:p>
        </w:tc>
        <w:tc>
          <w:tcPr>
            <w:tcW w:w="1417" w:type="dxa"/>
          </w:tcPr>
          <w:p w:rsidR="0079657A" w:rsidRPr="0079657A" w:rsidRDefault="0079657A" w:rsidP="0079657A">
            <w:pPr>
              <w:spacing w:after="0" w:line="240" w:lineRule="auto"/>
              <w:jc w:val="center"/>
              <w:rPr>
                <w:rFonts w:ascii="Times New Roman" w:eastAsia="Times New Roman" w:hAnsi="Times New Roman" w:cs="Times New Roman"/>
                <w:b/>
                <w:bCs/>
                <w:i/>
                <w:iCs/>
                <w:sz w:val="24"/>
                <w:szCs w:val="20"/>
                <w:lang w:eastAsia="pl-PL"/>
              </w:rPr>
            </w:pPr>
            <w:r w:rsidRPr="0079657A">
              <w:rPr>
                <w:rFonts w:ascii="Times New Roman" w:eastAsia="Times New Roman" w:hAnsi="Times New Roman" w:cs="Times New Roman"/>
                <w:b/>
                <w:bCs/>
                <w:i/>
                <w:iCs/>
                <w:sz w:val="24"/>
                <w:szCs w:val="20"/>
                <w:lang w:eastAsia="pl-PL"/>
              </w:rPr>
              <w:t>6</w:t>
            </w:r>
          </w:p>
        </w:tc>
      </w:tr>
      <w:tr w:rsidR="0079657A" w:rsidRPr="0079657A" w:rsidTr="00A655C5">
        <w:trPr>
          <w:trHeight w:val="795"/>
        </w:trPr>
        <w:tc>
          <w:tcPr>
            <w:tcW w:w="1870"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335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417"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r>
      <w:tr w:rsidR="0079657A" w:rsidRPr="0079657A" w:rsidTr="00A655C5">
        <w:trPr>
          <w:trHeight w:val="863"/>
        </w:trPr>
        <w:tc>
          <w:tcPr>
            <w:tcW w:w="1870"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335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417"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r>
      <w:tr w:rsidR="0079657A" w:rsidRPr="0079657A" w:rsidTr="00A655C5">
        <w:trPr>
          <w:trHeight w:val="833"/>
        </w:trPr>
        <w:tc>
          <w:tcPr>
            <w:tcW w:w="1870"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335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417"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r>
      <w:tr w:rsidR="0079657A" w:rsidRPr="0079657A" w:rsidTr="00A655C5">
        <w:trPr>
          <w:trHeight w:val="831"/>
        </w:trPr>
        <w:tc>
          <w:tcPr>
            <w:tcW w:w="1870"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335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c>
          <w:tcPr>
            <w:tcW w:w="1417" w:type="dxa"/>
          </w:tcPr>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p>
        </w:tc>
      </w:tr>
    </w:tbl>
    <w:p w:rsidR="0079657A" w:rsidRPr="0079657A" w:rsidRDefault="0079657A" w:rsidP="0079657A">
      <w:pPr>
        <w:spacing w:before="120" w:after="0" w:line="288" w:lineRule="auto"/>
        <w:jc w:val="both"/>
        <w:rPr>
          <w:rFonts w:ascii="Times New Roman" w:eastAsia="Times New Roman" w:hAnsi="Times New Roman" w:cs="Times New Roman"/>
          <w:sz w:val="24"/>
          <w:szCs w:val="24"/>
          <w:lang w:eastAsia="pl-PL"/>
        </w:rPr>
      </w:pPr>
      <w:r w:rsidRPr="0079657A">
        <w:rPr>
          <w:rFonts w:ascii="Times New Roman" w:eastAsia="Times New Roman" w:hAnsi="Times New Roman" w:cs="Times New Roman"/>
          <w:b/>
          <w:bCs/>
          <w:sz w:val="24"/>
          <w:szCs w:val="24"/>
          <w:u w:val="single"/>
          <w:lang w:eastAsia="pl-PL"/>
        </w:rPr>
        <w:t>Uwaga</w:t>
      </w:r>
      <w:r w:rsidRPr="0079657A">
        <w:rPr>
          <w:rFonts w:ascii="Times New Roman" w:eastAsia="Times New Roman" w:hAnsi="Times New Roman" w:cs="Times New Roman"/>
          <w:sz w:val="24"/>
          <w:szCs w:val="24"/>
          <w:lang w:eastAsia="pl-PL"/>
        </w:rPr>
        <w:t xml:space="preserve">: Wykonawca zobowiązany jest do załączenia </w:t>
      </w:r>
      <w:r w:rsidRPr="0079657A">
        <w:rPr>
          <w:rFonts w:ascii="Times New Roman" w:eastAsia="Times New Roman" w:hAnsi="Times New Roman" w:cs="Times New Roman"/>
          <w:b/>
          <w:bCs/>
          <w:sz w:val="24"/>
          <w:szCs w:val="24"/>
          <w:lang w:eastAsia="pl-PL"/>
        </w:rPr>
        <w:t xml:space="preserve">dokumentów potwierdzających należyte wykonanie </w:t>
      </w:r>
      <w:r w:rsidRPr="0079657A">
        <w:rPr>
          <w:rFonts w:ascii="Times New Roman" w:eastAsia="Times New Roman" w:hAnsi="Times New Roman" w:cs="Times New Roman"/>
          <w:sz w:val="24"/>
          <w:szCs w:val="24"/>
          <w:lang w:eastAsia="pl-PL"/>
        </w:rPr>
        <w:t>wyszczególnionych w tabeli zamówień.</w:t>
      </w:r>
    </w:p>
    <w:p w:rsidR="0079657A" w:rsidRPr="0079657A" w:rsidRDefault="0079657A" w:rsidP="0079657A">
      <w:pPr>
        <w:spacing w:before="120" w:after="0" w:line="288" w:lineRule="auto"/>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rPr>
          <w:rFonts w:ascii="Times New Roman" w:eastAsia="Times New Roman" w:hAnsi="Times New Roman" w:cs="Times New Roman"/>
          <w:sz w:val="24"/>
          <w:szCs w:val="24"/>
          <w:lang w:eastAsia="pl-PL"/>
        </w:rPr>
      </w:pPr>
    </w:p>
    <w:p w:rsidR="0079657A" w:rsidRPr="0079657A" w:rsidRDefault="0079657A" w:rsidP="0079657A">
      <w:pPr>
        <w:spacing w:before="120" w:after="0" w:line="288" w:lineRule="auto"/>
        <w:rPr>
          <w:rFonts w:ascii="Times New Roman" w:eastAsia="Times New Roman" w:hAnsi="Times New Roman" w:cs="Times New Roman"/>
          <w:sz w:val="24"/>
          <w:szCs w:val="24"/>
          <w:lang w:eastAsia="pl-PL"/>
        </w:rPr>
      </w:pPr>
      <w:r w:rsidRPr="0079657A">
        <w:rPr>
          <w:rFonts w:ascii="Times New Roman" w:eastAsia="Times New Roman" w:hAnsi="Times New Roman" w:cs="Times New Roman"/>
          <w:sz w:val="24"/>
          <w:szCs w:val="24"/>
          <w:lang w:eastAsia="pl-PL"/>
        </w:rPr>
        <w:t>__________________ dnia __. __.2019 r.</w:t>
      </w:r>
    </w:p>
    <w:p w:rsidR="0079657A" w:rsidRPr="0079657A" w:rsidRDefault="0079657A" w:rsidP="0079657A">
      <w:pPr>
        <w:spacing w:before="120" w:after="0" w:line="288" w:lineRule="auto"/>
        <w:ind w:firstLine="5220"/>
        <w:jc w:val="center"/>
        <w:rPr>
          <w:rFonts w:ascii="Times New Roman" w:eastAsia="Times New Roman" w:hAnsi="Times New Roman" w:cs="Times New Roman"/>
          <w:i/>
          <w:iCs/>
          <w:sz w:val="24"/>
          <w:szCs w:val="24"/>
          <w:lang w:eastAsia="pl-PL"/>
        </w:rPr>
      </w:pPr>
      <w:r w:rsidRPr="0079657A">
        <w:rPr>
          <w:rFonts w:ascii="Times New Roman" w:eastAsia="Times New Roman" w:hAnsi="Times New Roman" w:cs="Times New Roman"/>
          <w:i/>
          <w:iCs/>
          <w:sz w:val="24"/>
          <w:szCs w:val="24"/>
          <w:lang w:eastAsia="pl-PL"/>
        </w:rPr>
        <w:t>_______________________________</w:t>
      </w:r>
    </w:p>
    <w:p w:rsidR="0079657A" w:rsidRPr="0079657A" w:rsidRDefault="0079657A" w:rsidP="0079657A">
      <w:pPr>
        <w:spacing w:after="0" w:line="288" w:lineRule="auto"/>
        <w:ind w:left="1174" w:firstLine="4502"/>
        <w:jc w:val="center"/>
        <w:rPr>
          <w:rFonts w:ascii="Times New Roman" w:eastAsia="Times New Roman" w:hAnsi="Times New Roman" w:cs="Times New Roman"/>
          <w:i/>
          <w:iCs/>
          <w:sz w:val="24"/>
          <w:szCs w:val="20"/>
          <w:lang w:eastAsia="pl-PL"/>
        </w:rPr>
      </w:pPr>
      <w:r w:rsidRPr="0079657A">
        <w:rPr>
          <w:rFonts w:ascii="Times New Roman" w:eastAsia="Times New Roman" w:hAnsi="Times New Roman" w:cs="Times New Roman"/>
          <w:i/>
          <w:iCs/>
          <w:sz w:val="24"/>
          <w:szCs w:val="20"/>
          <w:lang w:eastAsia="pl-PL"/>
        </w:rPr>
        <w:t>(podpis Wykonawcy/Wykonawców)</w:t>
      </w:r>
    </w:p>
    <w:p w:rsidR="0079657A" w:rsidRPr="0079657A" w:rsidRDefault="0079657A" w:rsidP="0079657A">
      <w:pPr>
        <w:spacing w:after="0" w:line="240" w:lineRule="auto"/>
        <w:rPr>
          <w:rFonts w:ascii="Times New Roman" w:eastAsia="Times New Roman" w:hAnsi="Times New Roman" w:cs="Times New Roman"/>
          <w:sz w:val="24"/>
          <w:szCs w:val="20"/>
          <w:lang w:eastAsia="pl-PL"/>
        </w:rPr>
      </w:pPr>
    </w:p>
    <w:p w:rsidR="0079657A" w:rsidRPr="0079657A" w:rsidRDefault="0079657A" w:rsidP="0079657A">
      <w:pPr>
        <w:spacing w:before="120" w:after="120" w:line="240" w:lineRule="auto"/>
        <w:ind w:left="360"/>
        <w:jc w:val="both"/>
        <w:rPr>
          <w:rFonts w:ascii="Times New Roman" w:eastAsia="Times New Roman" w:hAnsi="Times New Roman" w:cs="Times New Roman"/>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79657A" w:rsidRPr="0079657A" w:rsidRDefault="0079657A" w:rsidP="0079657A">
      <w:pPr>
        <w:spacing w:after="0" w:line="240" w:lineRule="auto"/>
        <w:jc w:val="right"/>
        <w:rPr>
          <w:rFonts w:ascii="Times New Roman" w:eastAsia="Times New Roman" w:hAnsi="Times New Roman" w:cs="Times New Roman"/>
          <w:sz w:val="24"/>
          <w:szCs w:val="20"/>
          <w:lang w:eastAsia="pl-PL"/>
        </w:rPr>
      </w:pPr>
    </w:p>
    <w:p w:rsidR="00672711" w:rsidRDefault="00672711"/>
    <w:sectPr w:rsidR="00672711" w:rsidSect="00A655C5">
      <w:headerReference w:type="default" r:id="rId9"/>
      <w:footerReference w:type="even" r:id="rId10"/>
      <w:footerReference w:type="default" r:id="rId11"/>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E5D" w:rsidRDefault="00BC2E5D">
      <w:pPr>
        <w:spacing w:after="0" w:line="240" w:lineRule="auto"/>
      </w:pPr>
      <w:r>
        <w:separator/>
      </w:r>
    </w:p>
  </w:endnote>
  <w:endnote w:type="continuationSeparator" w:id="0">
    <w:p w:rsidR="00BC2E5D" w:rsidRDefault="00BC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5C5" w:rsidRDefault="00A655C5" w:rsidP="00A655C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655C5" w:rsidRDefault="00A655C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5C5" w:rsidRDefault="00A655C5" w:rsidP="00A655C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63</w:t>
    </w:r>
    <w:r>
      <w:rPr>
        <w:rStyle w:val="Numerstrony"/>
      </w:rPr>
      <w:fldChar w:fldCharType="end"/>
    </w:r>
  </w:p>
  <w:p w:rsidR="00A655C5" w:rsidRDefault="00A655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E5D" w:rsidRDefault="00BC2E5D">
      <w:pPr>
        <w:spacing w:after="0" w:line="240" w:lineRule="auto"/>
      </w:pPr>
      <w:r>
        <w:separator/>
      </w:r>
    </w:p>
  </w:footnote>
  <w:footnote w:type="continuationSeparator" w:id="0">
    <w:p w:rsidR="00BC2E5D" w:rsidRDefault="00BC2E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5C5" w:rsidRDefault="00A655C5">
    <w:pPr>
      <w:pStyle w:val="Nagwek"/>
      <w:jc w:val="right"/>
      <w:rPr>
        <w:i/>
        <w:sz w:val="20"/>
        <w:u w:val="single"/>
      </w:rPr>
    </w:pPr>
    <w:r>
      <w:rPr>
        <w:i/>
        <w:sz w:val="20"/>
        <w:u w:val="single"/>
      </w:rPr>
      <w:t>Specyfikacja Istotnych Warunków Zamówienia – przetarg nieograniczony- znak: SKMMU.086.15a.19</w:t>
    </w:r>
  </w:p>
  <w:p w:rsidR="00A655C5" w:rsidRDefault="00A655C5">
    <w:pPr>
      <w:pStyle w:val="Nagwek"/>
      <w:jc w:val="right"/>
      <w:rPr>
        <w:i/>
        <w:sz w:val="20"/>
        <w:u w:val="single"/>
      </w:rPr>
    </w:pPr>
  </w:p>
  <w:p w:rsidR="00A655C5" w:rsidRDefault="00A655C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68642C14"/>
    <w:name w:val="WW8Num3"/>
    <w:lvl w:ilvl="0">
      <w:start w:val="1"/>
      <w:numFmt w:val="decimal"/>
      <w:lvlText w:val="%1)"/>
      <w:lvlJc w:val="left"/>
      <w:pPr>
        <w:tabs>
          <w:tab w:val="num" w:pos="960"/>
        </w:tabs>
        <w:ind w:left="960" w:hanging="60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28DA97CE"/>
    <w:name w:val="WW8Num5"/>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multilevel"/>
    <w:tmpl w:val="00000006"/>
    <w:name w:val="WW8Num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2EC154D"/>
    <w:multiLevelType w:val="multilevel"/>
    <w:tmpl w:val="68642C14"/>
    <w:lvl w:ilvl="0">
      <w:start w:val="1"/>
      <w:numFmt w:val="decimal"/>
      <w:lvlText w:val="%1)"/>
      <w:lvlJc w:val="left"/>
      <w:pPr>
        <w:tabs>
          <w:tab w:val="num" w:pos="960"/>
        </w:tabs>
        <w:ind w:left="960" w:hanging="60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1A2E7D8F"/>
    <w:multiLevelType w:val="multilevel"/>
    <w:tmpl w:val="28DA97CE"/>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B217109"/>
    <w:multiLevelType w:val="multilevel"/>
    <w:tmpl w:val="0000000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346C479B"/>
    <w:multiLevelType w:val="singleLevel"/>
    <w:tmpl w:val="00000004"/>
    <w:lvl w:ilvl="0">
      <w:start w:val="1"/>
      <w:numFmt w:val="decimal"/>
      <w:lvlText w:val="%1."/>
      <w:lvlJc w:val="left"/>
      <w:pPr>
        <w:tabs>
          <w:tab w:val="num" w:pos="360"/>
        </w:tabs>
        <w:ind w:left="360" w:hanging="360"/>
      </w:pPr>
    </w:lvl>
  </w:abstractNum>
  <w:abstractNum w:abstractNumId="11" w15:restartNumberingAfterBreak="0">
    <w:nsid w:val="3E144B30"/>
    <w:multiLevelType w:val="hybridMultilevel"/>
    <w:tmpl w:val="84BCAA68"/>
    <w:name w:val="WW8Num22"/>
    <w:lvl w:ilvl="0" w:tplc="D30E7FF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520F21"/>
    <w:multiLevelType w:val="singleLevel"/>
    <w:tmpl w:val="00000004"/>
    <w:lvl w:ilvl="0">
      <w:start w:val="1"/>
      <w:numFmt w:val="decimal"/>
      <w:lvlText w:val="%1."/>
      <w:lvlJc w:val="left"/>
      <w:pPr>
        <w:tabs>
          <w:tab w:val="num" w:pos="360"/>
        </w:tabs>
        <w:ind w:left="360" w:hanging="360"/>
      </w:pPr>
    </w:lvl>
  </w:abstractNum>
  <w:abstractNum w:abstractNumId="13" w15:restartNumberingAfterBreak="0">
    <w:nsid w:val="461A1AC0"/>
    <w:multiLevelType w:val="hybridMultilevel"/>
    <w:tmpl w:val="F7A2A874"/>
    <w:name w:val="WW8Num222"/>
    <w:lvl w:ilvl="0" w:tplc="9C7A5E5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5F3BF0"/>
    <w:multiLevelType w:val="hybridMultilevel"/>
    <w:tmpl w:val="0F86F750"/>
    <w:lvl w:ilvl="0" w:tplc="376A4616">
      <w:start w:val="1"/>
      <w:numFmt w:val="lowerLetter"/>
      <w:lvlText w:val="%1)"/>
      <w:lvlJc w:val="left"/>
      <w:pPr>
        <w:tabs>
          <w:tab w:val="num" w:pos="405"/>
        </w:tabs>
        <w:ind w:left="405" w:hanging="360"/>
      </w:pPr>
      <w:rPr>
        <w:rFonts w:hint="default"/>
      </w:rPr>
    </w:lvl>
    <w:lvl w:ilvl="1" w:tplc="04150019" w:tentative="1">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8" w15:restartNumberingAfterBreak="0">
    <w:nsid w:val="702E75A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19"/>
  </w:num>
  <w:num w:numId="3">
    <w:abstractNumId w:val="8"/>
  </w:num>
  <w:num w:numId="4">
    <w:abstractNumId w:val="17"/>
  </w:num>
  <w:num w:numId="5">
    <w:abstractNumId w:val="5"/>
  </w:num>
  <w:num w:numId="6">
    <w:abstractNumId w:val="16"/>
  </w:num>
  <w:num w:numId="7">
    <w:abstractNumId w:val="18"/>
  </w:num>
  <w:num w:numId="8">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2"/>
    <w:lvlOverride w:ilvl="0">
      <w:startOverride w:val="1"/>
    </w:lvlOverride>
  </w:num>
  <w:num w:numId="1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4"/>
  </w:num>
  <w:num w:numId="1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9"/>
  </w:num>
  <w:num w:numId="18">
    <w:abstractNumId w:val="11"/>
  </w:num>
  <w:num w:numId="19">
    <w:abstractNumId w:val="10"/>
  </w:num>
  <w:num w:numId="20">
    <w:abstractNumId w:val="13"/>
  </w:num>
  <w:num w:numId="21">
    <w:abstractNumId w:val="12"/>
  </w:num>
  <w:num w:numId="22">
    <w:abstractNumId w:val="7"/>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57A"/>
    <w:rsid w:val="00341F76"/>
    <w:rsid w:val="00425631"/>
    <w:rsid w:val="004E039F"/>
    <w:rsid w:val="005A0B13"/>
    <w:rsid w:val="00672711"/>
    <w:rsid w:val="00767A95"/>
    <w:rsid w:val="0079657A"/>
    <w:rsid w:val="00797DC4"/>
    <w:rsid w:val="008419E2"/>
    <w:rsid w:val="0088130A"/>
    <w:rsid w:val="00926E7A"/>
    <w:rsid w:val="009C7361"/>
    <w:rsid w:val="00A655C5"/>
    <w:rsid w:val="00B91BF0"/>
    <w:rsid w:val="00B95188"/>
    <w:rsid w:val="00BC2E5D"/>
    <w:rsid w:val="00D3028A"/>
    <w:rsid w:val="00EC3A40"/>
    <w:rsid w:val="00F2017A"/>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9AB42C"/>
  <w15:chartTrackingRefBased/>
  <w15:docId w15:val="{1549213F-12B6-40BC-A882-139C23CBF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9657A"/>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79657A"/>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79657A"/>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79657A"/>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79657A"/>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79657A"/>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9657A"/>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79657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9657A"/>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79657A"/>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79657A"/>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79657A"/>
    <w:rPr>
      <w:rFonts w:ascii="Times New Roman" w:eastAsia="Times New Roman" w:hAnsi="Times New Roman" w:cs="Times New Roman"/>
      <w:b/>
      <w:sz w:val="24"/>
      <w:szCs w:val="20"/>
      <w:lang w:eastAsia="pl-PL"/>
    </w:rPr>
  </w:style>
  <w:style w:type="numbering" w:customStyle="1" w:styleId="Bezlisty1">
    <w:name w:val="Bez listy1"/>
    <w:next w:val="Bezlisty"/>
    <w:uiPriority w:val="99"/>
    <w:semiHidden/>
    <w:unhideWhenUsed/>
    <w:rsid w:val="0079657A"/>
  </w:style>
  <w:style w:type="numbering" w:customStyle="1" w:styleId="Bezlisty11">
    <w:name w:val="Bez listy11"/>
    <w:next w:val="Bezlisty"/>
    <w:semiHidden/>
    <w:rsid w:val="0079657A"/>
  </w:style>
  <w:style w:type="paragraph" w:customStyle="1" w:styleId="ZnakZnak6ZnakZnak">
    <w:name w:val="Znak Znak6 Znak Znak"/>
    <w:basedOn w:val="Normalny"/>
    <w:rsid w:val="0079657A"/>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79657A"/>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79657A"/>
    <w:rPr>
      <w:rFonts w:ascii="Times New Roman" w:eastAsia="Times New Roman" w:hAnsi="Times New Roman" w:cs="Times New Roman"/>
      <w:b/>
      <w:sz w:val="24"/>
      <w:szCs w:val="20"/>
      <w:lang w:eastAsia="pl-PL"/>
    </w:rPr>
  </w:style>
  <w:style w:type="character" w:styleId="Odwoaniedokomentarza">
    <w:name w:val="annotation reference"/>
    <w:semiHidden/>
    <w:rsid w:val="0079657A"/>
    <w:rPr>
      <w:sz w:val="16"/>
      <w:szCs w:val="16"/>
    </w:rPr>
  </w:style>
  <w:style w:type="paragraph" w:styleId="Tekstpodstawowy3">
    <w:name w:val="Body Text 3"/>
    <w:basedOn w:val="Normalny"/>
    <w:link w:val="Tekstpodstawowy3Znak"/>
    <w:rsid w:val="0079657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79657A"/>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79657A"/>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79657A"/>
    <w:rPr>
      <w:rFonts w:ascii="Times New Roman" w:eastAsia="Times New Roman" w:hAnsi="Times New Roman" w:cs="Times New Roman"/>
      <w:szCs w:val="20"/>
      <w:lang w:eastAsia="pl-PL"/>
    </w:rPr>
  </w:style>
  <w:style w:type="paragraph" w:styleId="Tytu">
    <w:name w:val="Title"/>
    <w:basedOn w:val="Normalny"/>
    <w:link w:val="TytuZnak"/>
    <w:qFormat/>
    <w:rsid w:val="0079657A"/>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79657A"/>
    <w:rPr>
      <w:rFonts w:ascii="Times New Roman" w:eastAsia="Times New Roman" w:hAnsi="Times New Roman" w:cs="Times New Roman"/>
      <w:b/>
      <w:sz w:val="28"/>
      <w:szCs w:val="20"/>
      <w:lang w:eastAsia="pl-PL"/>
    </w:rPr>
  </w:style>
  <w:style w:type="character" w:styleId="Numerstrony">
    <w:name w:val="page number"/>
    <w:basedOn w:val="Domylnaczcionkaakapitu"/>
    <w:rsid w:val="0079657A"/>
  </w:style>
  <w:style w:type="paragraph" w:styleId="Nagwek">
    <w:name w:val="header"/>
    <w:basedOn w:val="Normalny"/>
    <w:link w:val="NagwekZnak"/>
    <w:rsid w:val="0079657A"/>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79657A"/>
    <w:rPr>
      <w:rFonts w:ascii="Times New Roman" w:eastAsia="Times New Roman" w:hAnsi="Times New Roman" w:cs="Times New Roman"/>
      <w:sz w:val="24"/>
      <w:szCs w:val="20"/>
      <w:lang w:eastAsia="pl-PL"/>
    </w:rPr>
  </w:style>
  <w:style w:type="paragraph" w:styleId="Stopka">
    <w:name w:val="footer"/>
    <w:basedOn w:val="Normalny"/>
    <w:link w:val="StopkaZnak"/>
    <w:rsid w:val="0079657A"/>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79657A"/>
    <w:rPr>
      <w:rFonts w:ascii="Times New Roman" w:eastAsia="Times New Roman" w:hAnsi="Times New Roman" w:cs="Times New Roman"/>
      <w:sz w:val="24"/>
      <w:szCs w:val="20"/>
      <w:lang w:eastAsia="pl-PL"/>
    </w:rPr>
  </w:style>
  <w:style w:type="paragraph" w:customStyle="1" w:styleId="font0">
    <w:name w:val="font0"/>
    <w:basedOn w:val="Normalny"/>
    <w:rsid w:val="0079657A"/>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79657A"/>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796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7965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796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79657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796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7965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796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79657A"/>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79657A"/>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79657A"/>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79657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79657A"/>
    <w:rPr>
      <w:rFonts w:ascii="Tahoma" w:eastAsia="Times New Roman" w:hAnsi="Tahoma" w:cs="Tahoma"/>
      <w:sz w:val="16"/>
      <w:szCs w:val="16"/>
      <w:lang w:eastAsia="pl-PL"/>
    </w:rPr>
  </w:style>
  <w:style w:type="paragraph" w:styleId="Zwykytekst">
    <w:name w:val="Plain Text"/>
    <w:basedOn w:val="Normalny"/>
    <w:link w:val="ZwykytekstZnak"/>
    <w:rsid w:val="0079657A"/>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79657A"/>
    <w:rPr>
      <w:rFonts w:ascii="Courier New" w:eastAsia="Times New Roman" w:hAnsi="Courier New" w:cs="Times New Roman"/>
      <w:sz w:val="24"/>
      <w:szCs w:val="20"/>
      <w:lang w:eastAsia="pl-PL"/>
    </w:rPr>
  </w:style>
  <w:style w:type="character" w:styleId="Hipercze">
    <w:name w:val="Hyperlink"/>
    <w:rsid w:val="0079657A"/>
    <w:rPr>
      <w:color w:val="0000FF"/>
      <w:u w:val="single"/>
    </w:rPr>
  </w:style>
  <w:style w:type="paragraph" w:customStyle="1" w:styleId="Akapitzlist1">
    <w:name w:val="Akapit z listą1"/>
    <w:basedOn w:val="Normalny"/>
    <w:qFormat/>
    <w:rsid w:val="0079657A"/>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79657A"/>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79657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79657A"/>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79657A"/>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79657A"/>
    <w:rPr>
      <w:rFonts w:ascii="Courier New" w:hAnsi="Courier New" w:cs="Courier New"/>
      <w:lang w:val="pl-PL" w:eastAsia="pl-PL" w:bidi="ar-SA"/>
    </w:rPr>
  </w:style>
  <w:style w:type="character" w:customStyle="1" w:styleId="PlainTextChar">
    <w:name w:val="Plain Text Char"/>
    <w:rsid w:val="0079657A"/>
    <w:rPr>
      <w:rFonts w:ascii="Courier New" w:hAnsi="Courier New" w:cs="Courier New"/>
    </w:rPr>
  </w:style>
  <w:style w:type="paragraph" w:customStyle="1" w:styleId="msolistparagraph0">
    <w:name w:val="msolistparagraph"/>
    <w:basedOn w:val="Normalny"/>
    <w:rsid w:val="0079657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79657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79657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79657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79657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79657A"/>
    <w:rPr>
      <w:b/>
      <w:bCs/>
    </w:rPr>
  </w:style>
  <w:style w:type="character" w:customStyle="1" w:styleId="TematkomentarzaZnak">
    <w:name w:val="Temat komentarza Znak"/>
    <w:basedOn w:val="TekstkomentarzaZnak"/>
    <w:link w:val="Tematkomentarza"/>
    <w:rsid w:val="0079657A"/>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79657A"/>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79657A"/>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paragraph" w:customStyle="1" w:styleId="ZnakZnak2Znak">
    <w:name w:val="Znak Znak2 Znak"/>
    <w:basedOn w:val="Normalny"/>
    <w:rsid w:val="0079657A"/>
    <w:pPr>
      <w:tabs>
        <w:tab w:val="left" w:pos="709"/>
      </w:tabs>
      <w:spacing w:after="0" w:line="240" w:lineRule="auto"/>
    </w:pPr>
    <w:rPr>
      <w:rFonts w:ascii="Tahoma" w:eastAsia="Times New Roman" w:hAnsi="Tahoma" w:cs="Times New Roman"/>
      <w:sz w:val="24"/>
      <w:szCs w:val="24"/>
      <w:lang w:eastAsia="pl-PL"/>
    </w:rPr>
  </w:style>
  <w:style w:type="character" w:styleId="Nierozpoznanawzmianka">
    <w:name w:val="Unresolved Mention"/>
    <w:uiPriority w:val="99"/>
    <w:semiHidden/>
    <w:unhideWhenUsed/>
    <w:rsid w:val="0079657A"/>
    <w:rPr>
      <w:color w:val="605E5C"/>
      <w:shd w:val="clear" w:color="auto" w:fill="E1DFDD"/>
    </w:rPr>
  </w:style>
  <w:style w:type="paragraph" w:styleId="Tekstprzypisukocowego">
    <w:name w:val="endnote text"/>
    <w:basedOn w:val="Normalny"/>
    <w:link w:val="TekstprzypisukocowegoZnak"/>
    <w:uiPriority w:val="99"/>
    <w:semiHidden/>
    <w:unhideWhenUsed/>
    <w:rsid w:val="007965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657A"/>
    <w:rPr>
      <w:sz w:val="20"/>
      <w:szCs w:val="20"/>
    </w:rPr>
  </w:style>
  <w:style w:type="character" w:styleId="Odwoanieprzypisukocowego">
    <w:name w:val="endnote reference"/>
    <w:basedOn w:val="Domylnaczcionkaakapitu"/>
    <w:uiPriority w:val="99"/>
    <w:semiHidden/>
    <w:unhideWhenUsed/>
    <w:rsid w:val="007965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4792</Words>
  <Characters>28757</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10</cp:revision>
  <dcterms:created xsi:type="dcterms:W3CDTF">2019-03-29T12:57:00Z</dcterms:created>
  <dcterms:modified xsi:type="dcterms:W3CDTF">2019-05-09T08:53:00Z</dcterms:modified>
</cp:coreProperties>
</file>