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2777B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14:paraId="686E8398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14:paraId="72BB5D38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14:paraId="18F428FA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14:paraId="69D4CD91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14:paraId="23DF3035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721-28-19</w:t>
      </w:r>
    </w:p>
    <w:p w14:paraId="444936BF" w14:textId="77777777" w:rsidR="00A92B22" w:rsidRPr="00A92B22" w:rsidRDefault="00A92B22" w:rsidP="00A92B22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14:paraId="47C620E4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6E8AD1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743F74E" w14:textId="79012B8A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</w:t>
      </w:r>
      <w:r w:rsidR="009B27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22</w:t>
      </w: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.19</w:t>
      </w: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</w:t>
      </w:r>
      <w:r w:rsidR="006804C5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MAJ</w:t>
      </w: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</w:t>
      </w:r>
    </w:p>
    <w:p w14:paraId="057369E5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14:paraId="37B221BA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7C4A48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DE7AAB9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14:paraId="1B8D6E73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BD2F331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6C8683C" w14:textId="5B1EDD61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6804C5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16 MAJA</w:t>
      </w: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r.</w:t>
      </w:r>
    </w:p>
    <w:p w14:paraId="51537992" w14:textId="77777777" w:rsidR="00A92B22" w:rsidRPr="00A92B22" w:rsidRDefault="00A92B22" w:rsidP="00A92B2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A6BC396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A92B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</w:t>
      </w:r>
      <w:r w:rsidR="009B27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bookmarkStart w:id="0" w:name="_Hlk8192393"/>
      <w:r w:rsidR="009B27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fizyczną </w:t>
      </w:r>
      <w:bookmarkStart w:id="1" w:name="_Hlk6206165"/>
      <w:r w:rsidR="009B27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ochronę osób i mienia oraz taboru (patrole w pociągach) SKM na trasie Gdańsk Śródmieście – Lębork, Gdynia – Kartuzy – Kościerzyna, Gdańsk Wrzeszcz – Gdańsk Osowa wraz z infrastrukturą SKM na linii kolejowej nr 250 (Gdańsk – Rumia), ochronę stacji Gdynia Cisowa Postojowa wraz z taborem SKM, obsługę portierni bramy wjazdowej i ochronę PRT Wejherowo wraz z odstawianym taborem SKM</w:t>
      </w:r>
      <w:bookmarkEnd w:id="0"/>
      <w:bookmarkEnd w:id="1"/>
      <w:r w:rsidRPr="00A92B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- znak: SKMMU.086.</w:t>
      </w:r>
      <w:r w:rsidR="009B27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22</w:t>
      </w:r>
      <w:r w:rsidRPr="00A92B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.19</w:t>
      </w:r>
    </w:p>
    <w:p w14:paraId="633B1A6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D708AC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1188D85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A92B2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2018 r. poz. 1986 z późn. zm.)</w:t>
      </w:r>
      <w:r w:rsidRPr="00A92B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14:paraId="49DFAE8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2536A09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3BBAD7BB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8" w:history="1">
        <w:r w:rsidRPr="00A92B22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14:paraId="09F300D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4A74252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C1217A" w14:textId="77777777" w:rsid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02E31E4" w14:textId="77777777" w:rsidR="009B275F" w:rsidRPr="00A92B22" w:rsidRDefault="009B275F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73CD93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STRONY ZAMÓWIENIA PUBLICZNEGO</w:t>
      </w:r>
    </w:p>
    <w:p w14:paraId="2466B1B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Zamawiający:</w:t>
      </w:r>
    </w:p>
    <w:p w14:paraId="12BD3218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14:paraId="7F37906A" w14:textId="77777777" w:rsidR="00A92B22" w:rsidRPr="00A92B22" w:rsidRDefault="00A92B22" w:rsidP="00A92B2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14:paraId="11AC4093" w14:textId="77777777" w:rsidR="00A92B22" w:rsidRPr="00A92B22" w:rsidRDefault="00A92B22" w:rsidP="00A92B2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183609DE" w14:textId="77777777" w:rsidR="00A92B22" w:rsidRPr="00A92B22" w:rsidRDefault="00A92B22" w:rsidP="00A92B2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14:paraId="6C25418B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zarejestrowana w rejestrze przedsiębiorców prowadzonym przez Sąd Rejonowy Gdańsk-Północ w Gdańsku, VIII Wydział Gospodarczy Krajowego Rejestru Sądowego pod numerem KRS 0000076705 NIP 958-13-70-512, Regon 192488478, Kapitał Zakładowy 165 </w:t>
      </w:r>
      <w:r w:rsidR="009B275F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19 000,00 zł</w:t>
      </w:r>
    </w:p>
    <w:p w14:paraId="6C505EA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4C929F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14:paraId="2EA1C92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O udzielenie niniejszego zamówienia publicznego mogą ubiegać się Wykonawcy spełniający warunki określone w §11 ust.1 Regulaminu udzielania przez PKP Szybka Kolej Miejska 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br/>
        <w:t xml:space="preserve">w Trójmieście Sp. z o.o.  zamówień sektorowych podprogowych na roboty budowlane, dostawy 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br/>
        <w:t>i usługi, o których mowa w art. 132 ustawy Prawo zamówień publicznych oraz w niniejszej Specyfikacji Istotnych Warunków Zamówienia.</w:t>
      </w:r>
    </w:p>
    <w:p w14:paraId="0FAE025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9D313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II. SPOSÓB PRZYGOTOWANIA OFERTY</w:t>
      </w:r>
    </w:p>
    <w:p w14:paraId="2675710F" w14:textId="77777777"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14:paraId="027F05C6" w14:textId="77777777"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14:paraId="5E0D2EAE" w14:textId="77777777"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14:paraId="3AC4BA6E" w14:textId="77777777"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4824"/>
      </w:tblGrid>
      <w:tr w:rsidR="00A92B22" w:rsidRPr="00A92B22" w14:paraId="32966A99" w14:textId="77777777" w:rsidTr="009B275F">
        <w:tc>
          <w:tcPr>
            <w:tcW w:w="4498" w:type="dxa"/>
            <w:shd w:val="clear" w:color="auto" w:fill="auto"/>
          </w:tcPr>
          <w:p w14:paraId="2830EA0D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8FB143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14:paraId="5E904E8D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2250C3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812500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755AE1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2C102E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756F28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14:paraId="73362A95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0C7E95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14:paraId="7A60D5B2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14:paraId="6FF2F703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14:paraId="56FB248D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14:paraId="7BB615CD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14:paraId="136F5ED9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A92B22" w:rsidRPr="00A92B22" w14:paraId="038AA2C4" w14:textId="77777777" w:rsidTr="009B275F">
        <w:tc>
          <w:tcPr>
            <w:tcW w:w="9360" w:type="dxa"/>
            <w:gridSpan w:val="2"/>
            <w:shd w:val="clear" w:color="auto" w:fill="auto"/>
          </w:tcPr>
          <w:p w14:paraId="4F843929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91C1F9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CB2C65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730EB7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</w:t>
            </w:r>
            <w:r w:rsidR="009B2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22</w:t>
            </w:r>
            <w:r w:rsidRPr="00A92B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.19</w:t>
            </w:r>
          </w:p>
          <w:p w14:paraId="2A0824CD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78874B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9B275F">
              <w:rPr>
                <w:rFonts w:ascii="Times New Roman" w:eastAsia="Times New Roman" w:hAnsi="Times New Roman" w:cs="Times New Roman"/>
                <w:b/>
                <w:lang w:eastAsia="pl-PL"/>
              </w:rPr>
              <w:t>Ochrona osób i mienia</w:t>
            </w:r>
          </w:p>
          <w:p w14:paraId="4BEB1246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428F2F4" w14:textId="57FFE70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AA21E5">
              <w:rPr>
                <w:rFonts w:ascii="Times New Roman" w:eastAsia="Times New Roman" w:hAnsi="Times New Roman" w:cs="Times New Roman"/>
                <w:b/>
                <w:lang w:eastAsia="pl-PL"/>
              </w:rPr>
              <w:t>24 maja</w:t>
            </w:r>
            <w:r w:rsidRPr="00A92B2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2019 roku, godz. 11:00 </w:t>
            </w:r>
          </w:p>
          <w:p w14:paraId="01FD4739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CA1FB3E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3079CE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BD9D30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4433F8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892DB71" w14:textId="77777777"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Zamknięcie koperty powinno wykluczać możliwość przypadkowego jej otwarcia.</w:t>
      </w:r>
    </w:p>
    <w:p w14:paraId="34F97EA1" w14:textId="77777777"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 xml:space="preserve">UWAGA: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Wykonawca może złożyć tylko jedną ofertę. Niedopuszczalne jest składanie ofert wariantowych lub częściowych. </w:t>
      </w:r>
      <w:r w:rsidR="00FA64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Zamawiający nie przewiduje udzielenia zamówień uzupełniających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</w:t>
      </w:r>
    </w:p>
    <w:p w14:paraId="627BB4A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CDBC5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p w14:paraId="75C00BE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A92B22" w:rsidRPr="00A92B22" w14:paraId="312BF85B" w14:textId="77777777" w:rsidTr="00FA641B">
        <w:tc>
          <w:tcPr>
            <w:tcW w:w="491" w:type="dxa"/>
          </w:tcPr>
          <w:p w14:paraId="6394BD9B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14:paraId="5C3AE1B6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14:paraId="59F1ED5D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A92B22" w:rsidRPr="00A92B22" w14:paraId="138D8C48" w14:textId="77777777" w:rsidTr="00FA641B">
        <w:tc>
          <w:tcPr>
            <w:tcW w:w="491" w:type="dxa"/>
          </w:tcPr>
          <w:p w14:paraId="7EE3804A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14:paraId="78BD90CA" w14:textId="6D08095E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</w:t>
            </w:r>
            <w:r w:rsidR="000743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 w szczególności pracownicy Wykonawcy wykonujący zadania będące przedmiotem umowy – załącznika nr 2 do SIWZ, muszą być wpisani </w:t>
            </w:r>
            <w:r w:rsidR="00074310" w:rsidRPr="000743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listę kwalifikowanych pracowników ochrony fizycznej</w:t>
            </w:r>
            <w:r w:rsidR="00B96D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o której mowa w art. 26 Ustawy o ochronie osób i mienia z dnia 22 sierpnia 1997 r. (Dz.U. z 2018 r., poz. 2142 z późn. zm.).</w:t>
            </w:r>
          </w:p>
        </w:tc>
        <w:tc>
          <w:tcPr>
            <w:tcW w:w="4242" w:type="dxa"/>
          </w:tcPr>
          <w:p w14:paraId="1B68839B" w14:textId="3B2FE745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A92B2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A92B2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  <w:r w:rsidR="00C667EF">
              <w:rPr>
                <w:rFonts w:ascii="Times New Roman" w:eastAsia="Times New Roman" w:hAnsi="Times New Roman" w:cs="Times New Roman"/>
                <w:lang w:eastAsia="pl-PL"/>
              </w:rPr>
              <w:t>, Oświadczenie Wykonawcy, iż wszystkie osoby skierowane do realizacji zamówienia wpisane są na listę kwalifikowanych pracowników ochrony fizycznej, o której mowa w art. 26 Ustawy o ochronie osób i mienia z dnia 22 sierpnia 1997 r. (Dz.U. z 2018 r., poz. 2142 z późn. zm.). -załącznik nr 5 do SIWZ</w:t>
            </w:r>
          </w:p>
        </w:tc>
      </w:tr>
      <w:tr w:rsidR="00A92B22" w:rsidRPr="00A92B22" w14:paraId="73BEB6B1" w14:textId="77777777" w:rsidTr="00FA641B">
        <w:tc>
          <w:tcPr>
            <w:tcW w:w="491" w:type="dxa"/>
          </w:tcPr>
          <w:p w14:paraId="384B57C2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14:paraId="3D7290C2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14:paraId="6F282FCD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A92B22" w:rsidRPr="00A92B22" w14:paraId="18D53C96" w14:textId="77777777" w:rsidTr="00FA641B">
        <w:tc>
          <w:tcPr>
            <w:tcW w:w="491" w:type="dxa"/>
          </w:tcPr>
          <w:p w14:paraId="7673A1CD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14:paraId="4D133F44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§11 ust.1 Regulaminu udzielania przez PKP Szybka Kolej Miejska w Trójmieście Sp. z o.o. zamówień sektorowych podprogowych na roboty budowlane, dostawy i usługi, o których mowa w art. 132 ustawy Prawo zamówień publicznych.</w:t>
            </w:r>
          </w:p>
        </w:tc>
        <w:tc>
          <w:tcPr>
            <w:tcW w:w="4242" w:type="dxa"/>
          </w:tcPr>
          <w:p w14:paraId="766EEF0A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A92B22" w:rsidRPr="00A92B22" w14:paraId="42DD9715" w14:textId="77777777" w:rsidTr="00FA641B">
        <w:tc>
          <w:tcPr>
            <w:tcW w:w="491" w:type="dxa"/>
          </w:tcPr>
          <w:p w14:paraId="4781F3F9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14:paraId="5F797B1C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oferty.</w:t>
            </w:r>
          </w:p>
          <w:p w14:paraId="5274D157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14:paraId="668FCD38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14:paraId="35C0DCA6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92B22" w:rsidRPr="00A92B22" w14:paraId="746472E3" w14:textId="77777777" w:rsidTr="00FA641B">
        <w:tc>
          <w:tcPr>
            <w:tcW w:w="491" w:type="dxa"/>
          </w:tcPr>
          <w:p w14:paraId="49F9E51C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14:paraId="12D72CE8" w14:textId="77777777" w:rsidR="00A92B22" w:rsidRPr="00A92B22" w:rsidRDefault="00A92B22" w:rsidP="00A92B22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14:paraId="63E26991" w14:textId="78A6D349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Wymagane jest wykonanie przez Wykonawcę co najmniej jednego zamówienia polegającego na</w:t>
            </w:r>
            <w:r w:rsidR="00FA641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wykonywaniu usług</w:t>
            </w:r>
            <w:r w:rsidRPr="00A92B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</w:t>
            </w:r>
            <w:r w:rsidR="00FA641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ochrony osób i mienia</w:t>
            </w:r>
            <w:r w:rsidR="00C667E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na obszarze kolejowym</w:t>
            </w:r>
            <w:r w:rsidR="00FA641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</w:t>
            </w:r>
            <w:r w:rsidRPr="00A92B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o wartości minimum  </w:t>
            </w:r>
            <w:r w:rsidR="008B281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200 000</w:t>
            </w:r>
            <w:r w:rsidRPr="00A92B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zł netto w ciągu ostatnich 5 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14:paraId="7FF8BCBC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14:paraId="046D6911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C9853C4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14:paraId="0AD27639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70E3163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14:paraId="06898427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649F6FD5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2/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14:paraId="539229E6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a/ oryginały;</w:t>
      </w:r>
    </w:p>
    <w:p w14:paraId="295E4F7F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14:paraId="221C870B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B75648C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14:paraId="219F2780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A92B22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CEiDG -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14:paraId="71BB2EC4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4FE0A2B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14:paraId="10D8DBEE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A79F7C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14:paraId="6424521B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06EBF7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14:paraId="13B3C9B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14:paraId="734D4B2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</w:t>
      </w:r>
      <w:r w:rsidR="00FA64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641B" w:rsidRPr="00FA64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ochron</w:t>
      </w:r>
      <w:r w:rsidR="002554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FA641B" w:rsidRPr="00FA64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osób i mienia oraz taboru (patrole w pociągach) SKM na trasie Gdańsk Śródmieście – Lębork, Gdynia – Kartuzy – Kościerzyna, Gdańsk Wrzeszcz – Gdańsk Osowa wraz z infrastrukturą SKM na linii kolejowej nr 250 (Gdańsk – Rumia), ochron</w:t>
      </w:r>
      <w:r w:rsidR="002554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FA641B" w:rsidRPr="00FA64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stacji Gdynia Cisowa Postojowa wraz z taborem SKM, obsług</w:t>
      </w:r>
      <w:r w:rsidR="002554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FA641B" w:rsidRPr="00FA64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portierni bramy wjazdowej i ochron</w:t>
      </w:r>
      <w:r w:rsidR="002554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FA641B" w:rsidRPr="00FA64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PRT Wejherowo wraz z odstawianym taborem SKM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 PKP Szybka Kolej Miejska w Trójmieście Sp. z o.o.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14:paraId="7748749F" w14:textId="77777777" w:rsidR="00A92B22" w:rsidRPr="00A92B22" w:rsidRDefault="00A92B22" w:rsidP="00A92B22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A92B22" w:rsidRPr="00A92B22" w14:paraId="6EFAB9CE" w14:textId="77777777" w:rsidTr="009B275F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31AF0228" w14:textId="37250DF7" w:rsidR="00A92B22" w:rsidRPr="00A92B22" w:rsidRDefault="002A20CD" w:rsidP="00A9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79710000-4</w:t>
            </w:r>
            <w:r w:rsidR="00A92B22" w:rsidRPr="00A92B2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14:paraId="21F27EE4" w14:textId="4809362A" w:rsidR="00A92B22" w:rsidRPr="00A92B22" w:rsidRDefault="002A20CD" w:rsidP="00A9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Usługi ochroniarskie</w:t>
            </w:r>
          </w:p>
        </w:tc>
      </w:tr>
    </w:tbl>
    <w:p w14:paraId="23B710E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0FDAD0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Termin realizacji przedmiotu zamówienia – w nieprzekraczalnym terminie do dnia </w:t>
      </w:r>
      <w:r w:rsidR="002554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31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2554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grudnia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</w:t>
      </w:r>
    </w:p>
    <w:p w14:paraId="184A2B3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067B12B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14:paraId="5504AB9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14:paraId="2F36B7B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132996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14:paraId="6D331D64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 wartość przedmiotu zamówienia, </w:t>
      </w:r>
    </w:p>
    <w:p w14:paraId="5CFB6888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14:paraId="33E61621" w14:textId="77777777" w:rsidR="00A92B22" w:rsidRPr="00A92B22" w:rsidRDefault="00A92B22" w:rsidP="00A92B22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- wszelkie koszty towarzyszące bezpośrednio lub pośrednio realizacji przedmiotu zamówienia.</w:t>
      </w:r>
    </w:p>
    <w:p w14:paraId="1CEBB8F9" w14:textId="77777777" w:rsidR="00A92B22" w:rsidRPr="00A92B22" w:rsidRDefault="00A92B22" w:rsidP="00A92B22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23D8C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14:paraId="6C4076E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1F4F1F" w14:textId="77777777" w:rsid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4.4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14:paraId="4C2B16D4" w14:textId="77777777" w:rsidR="002554A8" w:rsidRPr="002554A8" w:rsidRDefault="002554A8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17903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14:paraId="1F03937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14:paraId="673D637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A92B22" w:rsidRPr="00A92B22" w14:paraId="37599D91" w14:textId="77777777" w:rsidTr="009B275F">
        <w:tc>
          <w:tcPr>
            <w:tcW w:w="637" w:type="dxa"/>
          </w:tcPr>
          <w:p w14:paraId="391DDC9E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14:paraId="49A57410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14:paraId="6B625B68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A92B22" w:rsidRPr="00A92B22" w14:paraId="0F321AE8" w14:textId="77777777" w:rsidTr="009B275F">
        <w:tc>
          <w:tcPr>
            <w:tcW w:w="637" w:type="dxa"/>
          </w:tcPr>
          <w:p w14:paraId="03FE9607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14:paraId="58CE2F8E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14:paraId="79035072" w14:textId="77777777" w:rsidR="00A92B22" w:rsidRPr="00A92B22" w:rsidRDefault="002554A8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A92B22"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0%</w:t>
            </w:r>
          </w:p>
        </w:tc>
      </w:tr>
      <w:tr w:rsidR="002554A8" w:rsidRPr="00A92B22" w14:paraId="544F48EC" w14:textId="77777777" w:rsidTr="009B275F">
        <w:tc>
          <w:tcPr>
            <w:tcW w:w="637" w:type="dxa"/>
          </w:tcPr>
          <w:p w14:paraId="103EE291" w14:textId="77777777" w:rsidR="002554A8" w:rsidRPr="00A92B22" w:rsidRDefault="002554A8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513" w:type="dxa"/>
          </w:tcPr>
          <w:p w14:paraId="57869590" w14:textId="3E1BB986" w:rsidR="002554A8" w:rsidRPr="00A92B22" w:rsidRDefault="002554A8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Udokumentowane doświadczenie w świadczeniu usług</w:t>
            </w:r>
            <w:r w:rsidR="000A3F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ochrony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obszarach kolejowych</w:t>
            </w:r>
          </w:p>
        </w:tc>
        <w:tc>
          <w:tcPr>
            <w:tcW w:w="1061" w:type="dxa"/>
          </w:tcPr>
          <w:p w14:paraId="61249AB0" w14:textId="77777777" w:rsidR="002554A8" w:rsidRDefault="002554A8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10%</w:t>
            </w:r>
          </w:p>
        </w:tc>
      </w:tr>
    </w:tbl>
    <w:p w14:paraId="00AD70A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18C7BE9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14:paraId="41E76D5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5B6B3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14:paraId="5C2C86F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42090C" w14:textId="52E01A0E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x -----------------------------------------------------------------------------------------  x </w:t>
      </w:r>
      <w:r w:rsidR="002A67A0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</w:p>
    <w:p w14:paraId="0761D300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14:paraId="4EE85EF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90443C" w14:textId="77777777" w:rsid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14:paraId="10967A1B" w14:textId="77777777" w:rsidR="000163ED" w:rsidRDefault="000163ED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D71C25" w14:textId="7FE2E38B" w:rsidR="000163ED" w:rsidRDefault="000163ED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punktacja za kryterium</w:t>
      </w:r>
      <w:r w:rsidR="00EF62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udokumentowane do</w:t>
      </w:r>
      <w:r w:rsidR="00EF6271"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</w:t>
      </w:r>
      <w:r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wiadcze</w:t>
      </w:r>
      <w:r w:rsidR="00EF6271"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</w:t>
      </w:r>
      <w:r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ie w </w:t>
      </w:r>
      <w:r w:rsidR="00EF6271"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</w:t>
      </w:r>
      <w:r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wiadczeniu usług</w:t>
      </w:r>
      <w:r w:rsidR="000A3F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ochrony</w:t>
      </w:r>
      <w:r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obszarach kolejowych</w:t>
      </w:r>
      <w:r w:rsid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EF6271">
        <w:rPr>
          <w:rFonts w:ascii="Times New Roman" w:eastAsia="Times New Roman" w:hAnsi="Times New Roman" w:cs="Times New Roman"/>
          <w:sz w:val="24"/>
          <w:szCs w:val="24"/>
          <w:lang w:eastAsia="pl-PL"/>
        </w:rPr>
        <w:t>obliczona będzie w następujący sposób:</w:t>
      </w:r>
    </w:p>
    <w:p w14:paraId="125FBC71" w14:textId="6EC666C8" w:rsidR="00EF6271" w:rsidRDefault="002A67A0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udokumentowane doświadczenie w ochronie terenów kolejowych – </w:t>
      </w:r>
      <w:r w:rsidR="008D2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powyżej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 lat – 10 pkt;</w:t>
      </w:r>
    </w:p>
    <w:p w14:paraId="058B872B" w14:textId="5543E382" w:rsidR="002A67A0" w:rsidRDefault="002A67A0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udokumentowane doświadczenie w ochronie obszaru kolejowego – 1-3 lat – 5 pkt;</w:t>
      </w:r>
    </w:p>
    <w:p w14:paraId="315A93E6" w14:textId="72A51B8D" w:rsidR="002A67A0" w:rsidRDefault="002A67A0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udokumentowane doświadczenie w ochronie obszaru kolejowego – </w:t>
      </w:r>
      <w:r w:rsidR="008D2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poniżej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rok</w:t>
      </w:r>
      <w:r w:rsidR="008D24F2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4E2A27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pkt.</w:t>
      </w:r>
    </w:p>
    <w:p w14:paraId="7DCCFE68" w14:textId="77777777" w:rsidR="00EF6271" w:rsidRPr="00EF6271" w:rsidRDefault="00EF6271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48E74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14:paraId="53DE30D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>Zamawiający udzieli zamówienia Wykonawcy, którego oferta:</w:t>
      </w:r>
    </w:p>
    <w:p w14:paraId="0E0486F8" w14:textId="77777777" w:rsidR="00A92B22" w:rsidRPr="00A92B22" w:rsidRDefault="00A92B22" w:rsidP="00A92B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2018 r. poz. 1986 z późn. zm.);</w:t>
      </w:r>
    </w:p>
    <w:p w14:paraId="5EBA89EB" w14:textId="77777777" w:rsidR="00A92B22" w:rsidRPr="00A92B22" w:rsidRDefault="00A92B22" w:rsidP="00A92B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14:paraId="3549F48F" w14:textId="77777777" w:rsidR="00A92B22" w:rsidRPr="00A92B22" w:rsidRDefault="00A92B22" w:rsidP="00A92B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14:paraId="7137D2E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5A320FF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14:paraId="5E357CE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14:paraId="450662F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10F99E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14:paraId="6E8F727A" w14:textId="7C026775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AA21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24 maja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do godz.  10.00 w:</w:t>
      </w:r>
    </w:p>
    <w:p w14:paraId="1027AA6F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PKP Szybka Kolej Miejska w Trójmieście sp. z o.o.</w:t>
      </w:r>
    </w:p>
    <w:p w14:paraId="5CC21E64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E14D9C4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14:paraId="20F2FC3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Wydział Zamówień Publicznych i Umów, III piętro, pok. nr 303 </w:t>
      </w:r>
    </w:p>
    <w:p w14:paraId="24C26C7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14:paraId="51C74088" w14:textId="77777777" w:rsidR="00A92B22" w:rsidRPr="00A92B22" w:rsidRDefault="00A92B22" w:rsidP="00A92B22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76C0F8DB" w14:textId="77777777" w:rsidR="00EF6271" w:rsidRDefault="00EF6271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17D57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VIII. TRYB UDZIELANIA WYJAŚNIEŃ W SPRAWACH DOTYCZĄCYCH SPECYFIKACJI ISTOTNYCH WARUNKÓW ZAMÓWIENIA</w:t>
      </w:r>
    </w:p>
    <w:p w14:paraId="0164B290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8.1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14:paraId="0F22F59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8.2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 Zamawiający jest zobowiązany jednocześnie przesłać treść wyjaśnienia wszystkim wykonawcom, którym doręczono SIWZ, bez ujawniania źródła zapytania.</w:t>
      </w:r>
    </w:p>
    <w:p w14:paraId="4B353D7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8.3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14:paraId="5483AA6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8.4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14:paraId="5A2CFAFF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Cs w:val="24"/>
        </w:rPr>
        <w:t>p. Paweł Wojtkiewicz –Wydział Zamówień Publicznych i Umów - strona formalno-prawna - tel.: 58 721-28-20 (dni robocze - w godzinach: 8:00- 14:00)</w:t>
      </w:r>
    </w:p>
    <w:p w14:paraId="0AA5F0B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105B6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14:paraId="5D9007E3" w14:textId="24EF67AE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A21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24 maja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o godz. 11:00 w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798B7E81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14:paraId="77812268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011E040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14:paraId="38D4C37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14:paraId="555B089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14:paraId="20646AD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14:paraId="4763442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3A265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14:paraId="3FDCDA5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14:paraId="16B08762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14:paraId="0D467D4B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4414CAF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14:paraId="3827B66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14:paraId="668C9B26" w14:textId="5AE40AA1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dnia: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AA21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24 maja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 godz. 12:00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B2900EF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14:paraId="2F159B8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442C67B" w14:textId="77777777" w:rsidR="00AA21E5" w:rsidRDefault="00AA21E5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7488FC" w14:textId="77777777" w:rsidR="000B0712" w:rsidRDefault="000B071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FC678D" w14:textId="450F0661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XI. ŚRODKI OCHRONY PRAWNEJ PRZYSŁUGUJĄCEJ WYKONAWCY</w:t>
      </w:r>
    </w:p>
    <w:p w14:paraId="701D806F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11.1.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14:paraId="36D5180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11.2.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2807F8E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11.3.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14:paraId="54E44B0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11.4.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14:paraId="551FEDB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11.5.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Wniesienie protestu jest dopuszczalne tylko przed zawarciem umowy.</w:t>
      </w:r>
    </w:p>
    <w:p w14:paraId="44F0587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11.6.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Zamawiający odrzuca protest wniesiony po terminie, wniesiony przez podmiot nieuprawniony lub protest niedopuszczalny na podstawie § 63 ust.6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>Regulaminu udzielania przez PKP Szybka Kolej Miejska w Trójmieście Sp. z o.o. zamówień sektorowych podprogowych na roboty budowlane, dostawy i usługi, o których mowa w art. 132 ustawy Prawo zamówień publicznych.</w:t>
      </w:r>
    </w:p>
    <w:p w14:paraId="537E507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11.7.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2FE144B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14:paraId="7015DA6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  <w:r w:rsidRPr="00A92B22">
        <w:rPr>
          <w:rFonts w:ascii="Times New Roman" w:eastAsia="Times New Roman" w:hAnsi="Times New Roman" w:cs="Times New Roman"/>
          <w:b/>
          <w:bCs/>
          <w:iCs/>
          <w:szCs w:val="20"/>
        </w:rPr>
        <w:t>XII. FORMALNOŚCI, JAKICH NALEŻY DOPEŁNIĆ PRZED ZAWARCIEM UMOWY.</w:t>
      </w:r>
    </w:p>
    <w:p w14:paraId="1168648F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14:paraId="6CE66BD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EC3B8D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92B22">
        <w:rPr>
          <w:rFonts w:ascii="Times New Roman" w:eastAsia="Times New Roman" w:hAnsi="Times New Roman" w:cs="Times New Roman"/>
          <w:b/>
        </w:rPr>
        <w:t>XIII. ZABEZPIECZENIE NALEŻYTEGO WYKONANIA UMOWY</w:t>
      </w:r>
    </w:p>
    <w:p w14:paraId="1596469B" w14:textId="77777777"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wniesienia zabezpieczenia należytego wykonania umowy na kwotę stanowiącą 5%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ceny oferty brutto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. Zabezpieczenie winno być wniesione przed podpisaniem umowy.</w:t>
      </w:r>
    </w:p>
    <w:p w14:paraId="411F5484" w14:textId="77777777"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według wyboru Wyko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nawcy w jednej lub w kilku następujących formach:</w:t>
      </w:r>
    </w:p>
    <w:p w14:paraId="69FA2C3C" w14:textId="77777777"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pieniądzu;</w:t>
      </w:r>
    </w:p>
    <w:p w14:paraId="3D7FE34C" w14:textId="77777777"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 że zobowiązanie kasy jest zawsze zobowiązaniem pieniężnym;</w:t>
      </w:r>
    </w:p>
    <w:p w14:paraId="6E3FAADB" w14:textId="77777777"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bankowych;</w:t>
      </w:r>
    </w:p>
    <w:p w14:paraId="1B8A8201" w14:textId="77777777"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ubezpieczeniowych;</w:t>
      </w:r>
    </w:p>
    <w:p w14:paraId="2BAA3050" w14:textId="77777777"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5) poręczeniach udzielanych przez podmioty, o których mowa w art. 6b ust. 5 pkt 2 ustawy z dnia 9 listopada 2000 r. o utworzeniu Polskiej Agencji Rozwoju Przedsiębiorczości.</w:t>
      </w:r>
    </w:p>
    <w:p w14:paraId="3B0C3FA2" w14:textId="77777777"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pieniądzu Wykonawca wpłaca przelewem na rachunek bankowy Zamawiającego nr BGK 88 1130 1121 0080 0116 9520 0008.</w:t>
      </w:r>
    </w:p>
    <w:p w14:paraId="5FF20A22" w14:textId="77777777"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zabezpieczenie wniesiono w pieniądzu, Zamawiający przechowuje je na oprocentowanym rachunku bankowym. Zamawiający zwraca zabezpieczenie wniesione w pieniądzu z odsetkami wynikającymi z umowy rachunku bankowego, na którym było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ono przechowywane, pomniejszone o koszt prowadzenia tego rachunku oraz prowizji bankowej za przelew pie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niędzy na rachunek bankowy Wykonawcy.</w:t>
      </w:r>
    </w:p>
    <w:p w14:paraId="1949B272" w14:textId="79E3F231" w:rsidR="00A92B22" w:rsidRPr="008D24F2" w:rsidRDefault="00A92B22" w:rsidP="008D24F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r w:rsidR="008D24F2">
        <w:rPr>
          <w:rFonts w:ascii="Times New Roman" w:eastAsia="Times New Roman" w:hAnsi="Times New Roman" w:cs="Times New Roman"/>
          <w:sz w:val="24"/>
          <w:szCs w:val="24"/>
          <w:lang w:eastAsia="pl-PL"/>
        </w:rPr>
        <w:t>, na pisemny wniosek Wykonawcy zwraca zabezpieczenie, jednak nie później niż w terminie 30 dni od dnia wykonania zamówienia i uznania przez Zamawiającego za należycie wykonane.</w:t>
      </w:r>
    </w:p>
    <w:p w14:paraId="3B4F877F" w14:textId="77777777"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Wykonawca może dokonać zmiany formy zabezpieczenia na jedną lub kilka form, o których mowa w pkt 13.2.</w:t>
      </w:r>
    </w:p>
    <w:p w14:paraId="750DE2EF" w14:textId="77777777"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formy zabezpieczenia jest dokonywana z zachowa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niem ciągłości zabezpieczenia i bez zmniejszenia jego wysokości.</w:t>
      </w:r>
    </w:p>
    <w:p w14:paraId="30C7D5D3" w14:textId="77777777" w:rsidR="00A92B22" w:rsidRDefault="00A92B22" w:rsidP="00EF627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należytego wykonania umowy w formach określonych w pkt 13.2 </w:t>
      </w:r>
      <w:proofErr w:type="spellStart"/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2-5 należy złożyć w siedzibie Zamawiającego pok. 303. Treść gwarancji bankowej, gwarancji ubezpieczeniowej lub poręczenia musi uprzednio zostać zaakceptowana przez Zamawiającego.</w:t>
      </w:r>
    </w:p>
    <w:p w14:paraId="7D62C1D0" w14:textId="77777777" w:rsidR="00EF6271" w:rsidRPr="00EF6271" w:rsidRDefault="00EF6271" w:rsidP="00EF6271">
      <w:pPr>
        <w:spacing w:after="0" w:line="240" w:lineRule="auto"/>
        <w:ind w:left="567" w:right="28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B23150" w14:textId="77777777" w:rsidR="00A92B22" w:rsidRPr="00A92B22" w:rsidRDefault="00A92B22" w:rsidP="00A92B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  <w:r w:rsidRPr="00A92B22">
        <w:rPr>
          <w:rFonts w:ascii="Times New Roman" w:eastAsia="Times New Roman" w:hAnsi="Times New Roman" w:cs="Times New Roman"/>
          <w:b/>
          <w:bCs/>
          <w:iCs/>
        </w:rPr>
        <w:t>XIV. OCHRONA DANYCH OSOBOWYCH</w:t>
      </w:r>
    </w:p>
    <w:p w14:paraId="5F1AA181" w14:textId="77777777" w:rsidR="00A92B22" w:rsidRPr="00A92B22" w:rsidRDefault="00A92B22" w:rsidP="00EF6271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Cs/>
          <w:iCs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14:paraId="1BB2AABB" w14:textId="5EB2BF0C" w:rsidR="00A92B22" w:rsidRPr="00A92B22" w:rsidRDefault="00AA21E5" w:rsidP="00AA21E5">
      <w:p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14.1.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="00A92B22" w:rsidRPr="00A92B2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350 A</w:t>
        </w:r>
      </w:smartTag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81-002 Gdynia;</w:t>
      </w:r>
    </w:p>
    <w:p w14:paraId="304C8BBF" w14:textId="0A5828AC" w:rsidR="00A92B22" w:rsidRPr="00A92B22" w:rsidRDefault="00AA21E5" w:rsidP="00AA21E5">
      <w:pPr>
        <w:spacing w:before="100" w:beforeAutospacing="1" w:after="100" w:afterAutospacing="1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14.2.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kontaktowe Inspektora ochrony danych wyznaczonego przez Administratora w PKP Szybka Kolej Miejska w Trójmieście Sp. z o.o.: </w:t>
      </w:r>
    </w:p>
    <w:p w14:paraId="0399E0A1" w14:textId="462F5DDA" w:rsidR="00A92B22" w:rsidRPr="00A92B22" w:rsidRDefault="002C71AB" w:rsidP="00AA21E5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hyperlink r:id="rId9" w:history="1">
        <w:r w:rsidR="00AA21E5" w:rsidRPr="00D70C07">
          <w:rPr>
            <w:rStyle w:val="Hipercze"/>
            <w:rFonts w:ascii="Times New Roman" w:eastAsia="Times New Roman" w:hAnsi="Times New Roman" w:cs="Times New Roman"/>
            <w:sz w:val="24"/>
            <w:szCs w:val="24"/>
            <w:lang w:val="de-DE" w:eastAsia="pl-PL"/>
          </w:rPr>
          <w:t>daneosobowe@skm.pkp.pl</w:t>
        </w:r>
      </w:hyperlink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, tel. 58 721 29 69;</w:t>
      </w:r>
    </w:p>
    <w:p w14:paraId="414B237B" w14:textId="78D5FF4E" w:rsidR="00A92B22" w:rsidRPr="00A92B22" w:rsidRDefault="00AA21E5" w:rsidP="00AA21E5">
      <w:p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14.3.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2" w:name="_Hlk516565514"/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§6 ust. 1 </w:t>
      </w:r>
      <w:bookmarkEnd w:id="2"/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3" w:name="_Hlk516569386"/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(tj. Dz. U. 2018 r. poz. 1986 z późn. zm.)</w:t>
      </w:r>
      <w:bookmarkEnd w:id="3"/>
    </w:p>
    <w:p w14:paraId="7A9CF8DA" w14:textId="609370F8" w:rsidR="00A92B22" w:rsidRPr="00A92B22" w:rsidRDefault="00AA21E5" w:rsidP="00AA21E5">
      <w:pPr>
        <w:spacing w:before="100" w:beforeAutospacing="1" w:after="100" w:afterAutospacing="1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lastRenderedPageBreak/>
        <w:t xml:space="preserve">14.4.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dbiorcami danych osobowych osób fizycznych będą osoby lub podmioty, którym udostępniona zostanie dokumentacja postępowania w oparciu o §25 oraz §50 ust. 3 ww. Regulaminu.</w:t>
      </w:r>
    </w:p>
    <w:p w14:paraId="7303B4DC" w14:textId="1361D4AE" w:rsidR="00A92B22" w:rsidRPr="00A92B22" w:rsidRDefault="00AA21E5" w:rsidP="00AA21E5">
      <w:pPr>
        <w:spacing w:before="100" w:beforeAutospacing="1" w:after="100" w:afterAutospacing="1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14.5.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14:paraId="703E4AE3" w14:textId="30CB710E" w:rsidR="00A92B22" w:rsidRPr="00A92B22" w:rsidRDefault="00AA21E5" w:rsidP="00AA21E5">
      <w:pPr>
        <w:spacing w:before="100" w:beforeAutospacing="1" w:after="100" w:afterAutospacing="1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14.6.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Obowiązek podania danych osobowych osób fizycznych jest wymogiem umownym niezbędnym do wzięcia udziału w postępowaniu o udzielenie zamówienia publicznego.</w:t>
      </w:r>
    </w:p>
    <w:p w14:paraId="20CBE71E" w14:textId="04AEC1D2" w:rsidR="00A92B22" w:rsidRPr="00A92B22" w:rsidRDefault="00AA21E5" w:rsidP="00AA21E5">
      <w:pPr>
        <w:spacing w:before="100" w:beforeAutospacing="1" w:after="100" w:afterAutospacing="1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14.7. 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nie będą przetwarzane w sposób zautomatyzowany, w tym nie będą podlegały profilowaniu w rozumieniu RODO.</w:t>
      </w:r>
    </w:p>
    <w:p w14:paraId="496E3F17" w14:textId="7C75EC84" w:rsidR="00A92B22" w:rsidRPr="00A92B22" w:rsidRDefault="00AA21E5" w:rsidP="00AA21E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14.8.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Osoby fizyczne posiadają następujące prawa:</w:t>
      </w:r>
    </w:p>
    <w:p w14:paraId="2577435A" w14:textId="77777777" w:rsidR="00A92B22" w:rsidRPr="00A92B22" w:rsidRDefault="00A92B22" w:rsidP="00A92B22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15 RODO prawo do dostępu do danych osobowych,</w:t>
      </w:r>
    </w:p>
    <w:p w14:paraId="6B5FA00C" w14:textId="77777777" w:rsidR="00A92B22" w:rsidRPr="00A92B22" w:rsidRDefault="00A92B22" w:rsidP="00A92B22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16 RODO prawo do sprostowania danych osobowych,</w:t>
      </w:r>
    </w:p>
    <w:p w14:paraId="4E8BC9B8" w14:textId="77777777" w:rsidR="00A92B22" w:rsidRPr="00A92B22" w:rsidRDefault="00A92B22" w:rsidP="00A92B22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14:paraId="63C67E45" w14:textId="77777777" w:rsidR="00A92B22" w:rsidRPr="00A92B22" w:rsidRDefault="00A92B22" w:rsidP="00A92B22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wniesienia skargi do Prezesa Urzędu Ochrony Danych Osobowych, w przypadku uznania, że przetwarzanie danych osobowych narusza przepisy RODO.</w:t>
      </w:r>
    </w:p>
    <w:p w14:paraId="50E70285" w14:textId="695498E0" w:rsidR="00A92B22" w:rsidRPr="00A92B22" w:rsidRDefault="00AA21E5" w:rsidP="00AA21E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14.9. 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Osobom fizycznym nie przysługuje:</w:t>
      </w:r>
    </w:p>
    <w:p w14:paraId="49587FE8" w14:textId="77777777" w:rsidR="00A92B22" w:rsidRPr="00A92B22" w:rsidRDefault="00A92B22" w:rsidP="00A92B22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związku z art. 17 ust. 3 lit. b, d lub e RODO prawo do usunięcia danych osobowych,</w:t>
      </w:r>
    </w:p>
    <w:p w14:paraId="632FCE15" w14:textId="77777777" w:rsidR="00A92B22" w:rsidRPr="00A92B22" w:rsidRDefault="00A92B22" w:rsidP="00A92B22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do przenoszenia danych osobowych, o którym mowa w art. 20 RODO,</w:t>
      </w:r>
    </w:p>
    <w:p w14:paraId="3C01DD90" w14:textId="77777777" w:rsidR="00A92B22" w:rsidRPr="00A92B22" w:rsidRDefault="00A92B22" w:rsidP="00A92B22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14:paraId="2E9DA04D" w14:textId="1B3E6265" w:rsidR="00A92B22" w:rsidRPr="00A92B22" w:rsidRDefault="00AA21E5" w:rsidP="0095079B">
      <w:pPr>
        <w:spacing w:before="100" w:beforeAutospacing="1" w:after="100" w:afterAutospacing="1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507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14.10.</w:t>
      </w:r>
      <w:r w:rsidR="009507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14:paraId="701B6C48" w14:textId="6AFE9EA1" w:rsidR="00A92B22" w:rsidRDefault="0095079B" w:rsidP="0095079B">
      <w:pPr>
        <w:spacing w:before="100" w:beforeAutospacing="1" w:after="100" w:afterAutospacing="1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lastRenderedPageBreak/>
        <w:t xml:space="preserve">14.11. 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poinformować osoby fizyczne o treści niniejszego Rozdziału SIWZ.</w:t>
      </w:r>
    </w:p>
    <w:p w14:paraId="3A852B67" w14:textId="43D5416C" w:rsidR="00DA709B" w:rsidRPr="00AA21E5" w:rsidRDefault="0095079B" w:rsidP="0095079B">
      <w:pPr>
        <w:spacing w:before="100" w:beforeAutospacing="1" w:after="100" w:afterAutospacing="1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4" w:name="_Hlk836762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14.12.  </w:t>
      </w:r>
      <w:r w:rsidR="00DA709B" w:rsidRPr="00AA21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Wykonawca, który podpisze umowę będzie realizował jej zapisy  w kwestii przetwarzania danych osobowych jako procesor wg RODO.</w:t>
      </w:r>
    </w:p>
    <w:bookmarkEnd w:id="4"/>
    <w:p w14:paraId="6715FCD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14:paraId="5191B98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E86EEFE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98B71A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593ABF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D38370F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0A513B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7F12D97" w14:textId="27229089" w:rsid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40F9356" w14:textId="14943398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148C10AF" w14:textId="5C68C178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9D305C4" w14:textId="6F90FCA1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283890D2" w14:textId="1D188429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092D164" w14:textId="2B77C185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2C47DD24" w14:textId="5BFB6F0A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7DFBEFA" w14:textId="3DAE6FB0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7FF77DF" w14:textId="4EA6840C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524989F" w14:textId="48000AEA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4AF9637" w14:textId="1F228257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09EF0C97" w14:textId="32C2AD2F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17AC3FB" w14:textId="0DBD6135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546ECD2" w14:textId="7CF80176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15D0F84" w14:textId="7A291A55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15E437DA" w14:textId="6F3F5B2B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C996A91" w14:textId="549A36E2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B385FD5" w14:textId="7CC13F26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1CA08DAB" w14:textId="56678C25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D785C07" w14:textId="6D6F6AA8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65BA15F" w14:textId="644A9A8B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1D17A8F4" w14:textId="2FB9660B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68C7FD2" w14:textId="0710949A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22218E6C" w14:textId="7C617ABB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2AE4C4C" w14:textId="33B1DCE5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9741C80" w14:textId="06763624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0007BC2D" w14:textId="43CACD8F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63CBE2B" w14:textId="73584937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1CFDBBC4" w14:textId="4D19208D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8028C99" w14:textId="74D8BF71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A35478A" w14:textId="29064BC8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195F88B" w14:textId="216CD1E0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6BC4F12" w14:textId="6132576E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350F465" w14:textId="33BCB3F0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94FD195" w14:textId="36282156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C93C2C6" w14:textId="0BA3FA4D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2CC623AE" w14:textId="48539D88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ACF43A5" w14:textId="0C62F799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BC15637" w14:textId="53154735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259A42D" w14:textId="73FC5013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C458BE5" w14:textId="77777777" w:rsidR="005C28CF" w:rsidRPr="00A92B22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92B22" w:rsidRPr="00A92B22" w14:paraId="363A223D" w14:textId="77777777" w:rsidTr="009B275F">
        <w:tc>
          <w:tcPr>
            <w:tcW w:w="9212" w:type="dxa"/>
          </w:tcPr>
          <w:p w14:paraId="0A6ECDDB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57DBEF6C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14:paraId="2B7CEA29" w14:textId="77777777" w:rsidR="00A92B22" w:rsidRPr="00A92B22" w:rsidRDefault="00A92B22" w:rsidP="00A92B22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14:paraId="722FFE42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6F40462A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0FD0A874" w14:textId="77777777" w:rsidR="00A92B22" w:rsidRPr="00A92B22" w:rsidRDefault="00A92B22" w:rsidP="00A92B2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14:paraId="52DB32E5" w14:textId="77777777" w:rsidR="00A92B22" w:rsidRPr="00A92B22" w:rsidRDefault="00A92B22" w:rsidP="00A92B2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14:paraId="3E3C635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DBBECE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14:paraId="1D7B394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znak: SKMMU.086.</w:t>
      </w:r>
      <w:r w:rsidR="00EF6271">
        <w:rPr>
          <w:rFonts w:ascii="Times New Roman" w:eastAsia="Times New Roman" w:hAnsi="Times New Roman" w:cs="Times New Roman"/>
          <w:szCs w:val="20"/>
          <w:lang w:eastAsia="pl-PL"/>
        </w:rPr>
        <w:t>22</w:t>
      </w:r>
      <w:r w:rsidRPr="00A92B22">
        <w:rPr>
          <w:rFonts w:ascii="Times New Roman" w:eastAsia="Times New Roman" w:hAnsi="Times New Roman" w:cs="Times New Roman"/>
          <w:szCs w:val="20"/>
          <w:lang w:eastAsia="pl-PL"/>
        </w:rPr>
        <w:t>.19</w:t>
      </w:r>
    </w:p>
    <w:p w14:paraId="1B50FB7D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CCCA1B6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14:paraId="2164788B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14:paraId="26713388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5FD2A360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14:paraId="2ED271D8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A662862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14:paraId="1C282B4B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C11A11B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14:paraId="5B5E5FE0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1.5 strona internetowa ………………………., adres poczty elektronicznej …………………………..</w:t>
      </w:r>
    </w:p>
    <w:p w14:paraId="4E90F0C3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9714142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14:paraId="78E1415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2B22">
        <w:rPr>
          <w:rFonts w:ascii="Times New Roman" w:eastAsia="Times New Roman" w:hAnsi="Times New Roman" w:cs="Times New Roman"/>
          <w:szCs w:val="20"/>
        </w:rPr>
        <w:t>Oferta dotyczy przetargu nieograniczonego prowadzonego przez PKP Szybka Kolej Miejska  w Trójmieście sp. z o.o. z siedzibą w Gdyni na</w:t>
      </w:r>
      <w:r w:rsidR="00EF6271">
        <w:rPr>
          <w:rFonts w:ascii="Times New Roman" w:eastAsia="Times New Roman" w:hAnsi="Times New Roman" w:cs="Times New Roman"/>
          <w:szCs w:val="20"/>
        </w:rPr>
        <w:t xml:space="preserve"> </w:t>
      </w:r>
      <w:r w:rsidR="00EF6271" w:rsidRPr="00EF6271">
        <w:rPr>
          <w:rFonts w:ascii="Times New Roman" w:eastAsia="Times New Roman" w:hAnsi="Times New Roman" w:cs="Times New Roman"/>
          <w:b/>
          <w:szCs w:val="20"/>
        </w:rPr>
        <w:t>ochronę osób i mienia oraz taboru (patrole w pociągach) SKM na trasie Gdańsk Śródmieście – Lębork, Gdynia – Kartuzy – Kościerzyna, Gdańsk Wrzeszcz – Gdańsk Osowa wraz z infrastrukturą SKM na linii kolejowej nr 250 (Gdańsk – Rumia), ochronę stacji Gdynia Cisowa Postojowa wraz z taborem SKM, obsługę portierni bramy wjazdowej i ochronę PRT Wejherowo wraz z odstawianym taborem SKM</w:t>
      </w:r>
      <w:r w:rsidRPr="00A92B22">
        <w:rPr>
          <w:rFonts w:ascii="Times New Roman" w:eastAsia="Times New Roman" w:hAnsi="Times New Roman" w:cs="Times New Roman"/>
          <w:szCs w:val="20"/>
        </w:rPr>
        <w:t xml:space="preserve"> </w:t>
      </w:r>
      <w:r w:rsidRPr="00A92B22">
        <w:rPr>
          <w:rFonts w:ascii="Times New Roman" w:eastAsia="Times New Roman" w:hAnsi="Times New Roman" w:cs="Times New Roman"/>
          <w:iCs/>
        </w:rPr>
        <w:t>dla PKP Szybka Kolej Miejska w Trójmieście Sp. z o.o.</w:t>
      </w:r>
      <w:r w:rsidRPr="00A92B22">
        <w:rPr>
          <w:rFonts w:ascii="Times New Roman" w:eastAsia="Times New Roman" w:hAnsi="Times New Roman" w:cs="Times New Roman"/>
        </w:rPr>
        <w:t xml:space="preserve"> - znak: SKMMU.086.</w:t>
      </w:r>
      <w:r w:rsidR="00EF6271">
        <w:rPr>
          <w:rFonts w:ascii="Times New Roman" w:eastAsia="Times New Roman" w:hAnsi="Times New Roman" w:cs="Times New Roman"/>
        </w:rPr>
        <w:t>22</w:t>
      </w:r>
      <w:r w:rsidRPr="00A92B22">
        <w:rPr>
          <w:rFonts w:ascii="Times New Roman" w:eastAsia="Times New Roman" w:hAnsi="Times New Roman" w:cs="Times New Roman"/>
        </w:rPr>
        <w:t>.19.</w:t>
      </w:r>
    </w:p>
    <w:p w14:paraId="7494819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03B854D" w14:textId="77777777" w:rsidR="00A92B22" w:rsidRPr="00A92B22" w:rsidRDefault="00A92B22" w:rsidP="00A92B2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A92B22">
        <w:rPr>
          <w:rFonts w:ascii="Times New Roman" w:eastAsia="Times New Roman" w:hAnsi="Times New Roman" w:cs="Times New Roman"/>
          <w:szCs w:val="20"/>
        </w:rPr>
        <w:t xml:space="preserve">III. </w:t>
      </w:r>
      <w:r w:rsidRPr="00A92B22">
        <w:rPr>
          <w:rFonts w:ascii="Times New Roman" w:eastAsia="Times New Roman" w:hAnsi="Times New Roman" w:cs="Times New Roman"/>
          <w:b/>
          <w:bCs/>
          <w:szCs w:val="20"/>
        </w:rPr>
        <w:t>CENA OFERTY brutto*:</w:t>
      </w:r>
      <w:r w:rsidRPr="00A92B22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Pr="00A92B22">
        <w:rPr>
          <w:rFonts w:ascii="Times New Roman" w:eastAsia="Times New Roman" w:hAnsi="Times New Roman" w:cs="Times New Roman"/>
          <w:szCs w:val="20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14:paraId="06758490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14:paraId="656B348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CCAC0F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959DE4E" w14:textId="77777777" w:rsidR="00A92B22" w:rsidRPr="00A92B22" w:rsidRDefault="00A92B22" w:rsidP="00A92B2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A92B22">
        <w:rPr>
          <w:rFonts w:ascii="Times New Roman" w:eastAsia="Times New Roman" w:hAnsi="Times New Roman" w:cs="Times New Roman"/>
          <w:b/>
          <w:szCs w:val="20"/>
        </w:rPr>
        <w:t>cena netto</w:t>
      </w:r>
      <w:r w:rsidRPr="00A92B22">
        <w:rPr>
          <w:rFonts w:ascii="Times New Roman" w:eastAsia="Times New Roman" w:hAnsi="Times New Roman" w:cs="Times New Roman"/>
          <w:szCs w:val="20"/>
        </w:rPr>
        <w:t xml:space="preserve"> - ....................................................................... (słownie: ....................................................</w:t>
      </w:r>
    </w:p>
    <w:p w14:paraId="37B24BF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14:paraId="4E19700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14:paraId="40EC0EA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14:paraId="3AFA8FB5" w14:textId="77777777" w:rsidR="00A92B22" w:rsidRPr="00A92B22" w:rsidRDefault="00A92B22" w:rsidP="00A92B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967DC56" w14:textId="77777777" w:rsidR="00A92B22" w:rsidRPr="00A92B22" w:rsidRDefault="00A92B22" w:rsidP="00A92B22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14:paraId="607C90F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14:paraId="25D1C5F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BA39E9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F070FB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CF2E72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A92B22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14:paraId="6D9B8150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1BCBD59" w14:textId="77777777" w:rsidR="00EF6271" w:rsidRDefault="00EF6271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0B8A65F" w14:textId="77777777" w:rsidR="00EF6271" w:rsidRDefault="00EF6271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6D3565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</w:t>
      </w:r>
    </w:p>
    <w:p w14:paraId="74A4318D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Wykonawca oświadcza, że zapoznał się z treścią Specyfikacji Istotnych Warunków Zamówienia, formularzem oferty, załącznikami, wzorem Umowy (stanowiącym załącznik numer 3 do Specyfikacji Istotnych Warunków Zamówienia) i nie wnosi do nich żadnych zastrzeżeń. Wykonawca zobowiązuje się, w przypadku wybrania przedstawionej oferty, do zawarcia Umowy w miejscu i terminie wskazanym przez Zamawiającego.</w:t>
      </w:r>
    </w:p>
    <w:p w14:paraId="5A0DE848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akceptuje warunki płatności wskazane w SIWZ i wzorze Umowy.</w:t>
      </w:r>
    </w:p>
    <w:p w14:paraId="6294E7F3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14:paraId="05932E4C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14:paraId="7A63C4FD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14:paraId="608924A1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14:paraId="084F251C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5F4F56DF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Ofertę niniejszą składa na . . . . . .  kolejno ponumerowanych stronach.</w:t>
      </w:r>
    </w:p>
    <w:p w14:paraId="01C48F98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Do niniejszej oferty Wykonawca załącza wymagane w SIWZ dokumenty:</w:t>
      </w:r>
    </w:p>
    <w:p w14:paraId="6CC560E1" w14:textId="77777777" w:rsidR="00A92B22" w:rsidRPr="00A92B22" w:rsidRDefault="00A92B22" w:rsidP="00A92B2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14:paraId="6B228D7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</w:t>
      </w:r>
    </w:p>
    <w:p w14:paraId="2799735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4EA55C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VII</w:t>
      </w:r>
      <w:r w:rsidRPr="00A92B22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="00EF6271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szCs w:val="20"/>
          <w:lang w:eastAsia="pl-PL"/>
        </w:rPr>
        <w:t>OŚWIADCZAMY, iż przed zawarciem Umowy, wniesiemy zabezpieczenie należytego wykonania Umowy w formie: ......................................................................... (wstawić jedną lub kilka z form przewidzianych w pkt XIII niniejszej SIWZ), w kwocie …………………….……… zł wyliczonej zgodnie z zapisami niniejszej SIWZ.</w:t>
      </w:r>
    </w:p>
    <w:p w14:paraId="6CE97B3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42921EE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9079AC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3C98CAC" w14:textId="77777777" w:rsidR="00A92B22" w:rsidRPr="00A92B22" w:rsidRDefault="00A92B22" w:rsidP="00A92B2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14:paraId="26268E29" w14:textId="77777777" w:rsidR="00A92B22" w:rsidRPr="00A92B22" w:rsidRDefault="00A92B22" w:rsidP="00A92B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14:paraId="30286F0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A38E306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36A117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72D6D47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4C63594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302411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888C0EA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15DA082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FE36A5B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273D158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032DDDB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A75FFF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BE86AD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E56722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564F0D2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C776EC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CE25F06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A92B22" w:rsidRPr="00A92B22" w14:paraId="7CC135D1" w14:textId="77777777" w:rsidTr="009B275F">
        <w:tc>
          <w:tcPr>
            <w:tcW w:w="9544" w:type="dxa"/>
          </w:tcPr>
          <w:p w14:paraId="13645DFF" w14:textId="77777777" w:rsidR="00A92B22" w:rsidRPr="00A92B22" w:rsidRDefault="00A92B22" w:rsidP="00A92B2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0C76BA02" w14:textId="77777777" w:rsidR="00A92B22" w:rsidRPr="00A92B22" w:rsidRDefault="00A92B22" w:rsidP="00A92B22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14:paraId="41CAA54F" w14:textId="77777777" w:rsidR="00A92B22" w:rsidRPr="00A92B22" w:rsidRDefault="00A92B22" w:rsidP="00A92B2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14:paraId="1634A596" w14:textId="77777777" w:rsidR="00A92B22" w:rsidRPr="00A92B22" w:rsidRDefault="00A92B22" w:rsidP="00A92B2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1B3A9A53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23F1E52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 NR   SKM- … / 19</w:t>
      </w:r>
    </w:p>
    <w:p w14:paraId="3A7B0429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</w:t>
      </w:r>
      <w:r w:rsidR="006C65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22</w:t>
      </w: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.19</w:t>
      </w:r>
    </w:p>
    <w:p w14:paraId="1C5B609A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895C743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dniu … … 2019 roku w Gdyni pomiędzy : </w:t>
      </w:r>
    </w:p>
    <w:p w14:paraId="250A54F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869884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A92B2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165 </w:t>
      </w:r>
      <w:r w:rsidR="006C6587">
        <w:rPr>
          <w:rFonts w:ascii="Times New Roman" w:eastAsia="Times New Roman" w:hAnsi="Times New Roman" w:cs="Times New Roman"/>
          <w:sz w:val="24"/>
          <w:szCs w:val="20"/>
          <w:lang w:eastAsia="pl-PL"/>
        </w:rPr>
        <w:t>9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19 000,00 zł reprezentowaną przez:</w:t>
      </w:r>
    </w:p>
    <w:p w14:paraId="239DE6C2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14:paraId="7BAA6795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14:paraId="5354A76E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</w:t>
      </w:r>
      <w:r w:rsidR="00931D31">
        <w:rPr>
          <w:rFonts w:ascii="Times New Roman" w:eastAsia="Times New Roman" w:hAnsi="Times New Roman" w:cs="Times New Roman"/>
          <w:sz w:val="24"/>
          <w:szCs w:val="20"/>
          <w:lang w:eastAsia="pl-PL"/>
        </w:rPr>
        <w:t>amawiającym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, a:</w:t>
      </w:r>
    </w:p>
    <w:p w14:paraId="71A7FACE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44D947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A92B2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14:paraId="3F466FB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C391721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14:paraId="0538F754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574F6AD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14:paraId="23284EA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14:paraId="5C5DFD4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</w:t>
      </w:r>
      <w:r w:rsidR="00931D3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Wykonawcą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lub zwanymi dalej łącznie S</w:t>
      </w:r>
      <w:r w:rsidR="00931D31">
        <w:rPr>
          <w:rFonts w:ascii="Times New Roman" w:eastAsia="Times New Roman" w:hAnsi="Times New Roman" w:cs="Times New Roman"/>
          <w:sz w:val="24"/>
          <w:szCs w:val="20"/>
          <w:lang w:eastAsia="pl-PL"/>
        </w:rPr>
        <w:t>tronami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14:paraId="1CC9CDB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14:paraId="04E54E7B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C008139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14:paraId="6A6A5EEA" w14:textId="77777777" w:rsidR="00931D31" w:rsidRDefault="00931D31" w:rsidP="00A92B2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zobowiązuje się do wykonania na rzecz Zamawiającego usługi </w:t>
      </w:r>
      <w:r w:rsidRPr="00931D3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ochron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y</w:t>
      </w:r>
      <w:r w:rsidRPr="00931D3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osób i mienia oraz taboru (patrole w pociągach) SKM na trasie Gdańsk Śródmieście – Lębork, Gdynia – Kartuzy – Kościerzyna, Gdańsk Wrzeszcz – Gdańsk Osowa wraz z infrastrukturą SKM na linii kolejowej nr 250 (Gdańsk – Rumia), ochron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y</w:t>
      </w:r>
      <w:r w:rsidRPr="00931D3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stacji Gdynia Cisowa Postojowa wraz z taborem SKM, obsług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i</w:t>
      </w:r>
      <w:r w:rsidRPr="00931D3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portierni bramy wjazdowej i ochron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y</w:t>
      </w:r>
      <w:r w:rsidRPr="00931D3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PRT Wejherowo wraz z odstawianym taborem SKM</w:t>
      </w:r>
      <w:r w:rsidR="00A92B22"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</w:t>
      </w:r>
    </w:p>
    <w:p w14:paraId="0DC836EA" w14:textId="77777777" w:rsidR="00A92B22" w:rsidRPr="00A92B22" w:rsidRDefault="00931D31" w:rsidP="00A92B2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S</w:t>
      </w:r>
      <w:r w:rsidR="00A92B22"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zczegółow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y</w:t>
      </w:r>
      <w:r w:rsidR="00A92B22"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opis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przedmiotu umowy znajduje się w załączniku nr 1 do umowy</w:t>
      </w:r>
      <w:r w:rsidR="00A92B22"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- </w:t>
      </w:r>
      <w:r w:rsidR="00A92B22"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OPZ (Opis Przedmiotu Zamówienia)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54EF64CE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EFB1CB5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</w:t>
      </w:r>
    </w:p>
    <w:p w14:paraId="02893ED9" w14:textId="211A618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</w:t>
      </w:r>
      <w:r w:rsidR="00931D3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ykonawca</w:t>
      </w:r>
      <w:r w:rsidRPr="00A92B22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jest zobowiązany realizować </w:t>
      </w:r>
      <w:r w:rsidR="00931D3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usługi</w:t>
      </w:r>
      <w:r w:rsidRPr="00A92B22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stanowiące przedmiot niniejszej umowy w terminie do dnia </w:t>
      </w:r>
      <w:r w:rsidR="00931D3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31 grudnia</w:t>
      </w:r>
      <w:r w:rsidRPr="00A92B22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2019 r.</w:t>
      </w:r>
    </w:p>
    <w:p w14:paraId="4BC18F38" w14:textId="77777777" w:rsidR="000A3FAA" w:rsidRDefault="000A3FAA" w:rsidP="009507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35DAE60" w14:textId="7104446A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§3</w:t>
      </w:r>
    </w:p>
    <w:p w14:paraId="7BF762E7" w14:textId="43DE6130" w:rsidR="00A92B22" w:rsidRDefault="00931D31" w:rsidP="00931D31">
      <w:pPr>
        <w:numPr>
          <w:ilvl w:val="0"/>
          <w:numId w:val="10"/>
        </w:numPr>
        <w:tabs>
          <w:tab w:val="clear" w:pos="720"/>
          <w:tab w:val="num" w:pos="284"/>
          <w:tab w:val="num" w:pos="709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przekaże Wykonawcy posiadan</w:t>
      </w:r>
      <w:r w:rsidR="000A3FAA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wiedzę w zakresie zewnętrznych i wewnętrznych zagrożeń przestępczością ochranianych obszarów i obiektów oraz inne informacje mogące mieć wpływ na prawidłową realizację działań ochronno-prewencyjnych.</w:t>
      </w:r>
    </w:p>
    <w:p w14:paraId="5C9A2370" w14:textId="31684553" w:rsidR="00931D31" w:rsidRDefault="00931D3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Zamawiający zobowiązuje się </w:t>
      </w:r>
      <w:r w:rsidR="00B96DD4">
        <w:rPr>
          <w:rFonts w:ascii="Times New Roman" w:eastAsia="Times New Roman" w:hAnsi="Times New Roman" w:cs="Times New Roman"/>
          <w:sz w:val="24"/>
          <w:szCs w:val="24"/>
          <w:lang w:eastAsia="pl-PL"/>
        </w:rPr>
        <w:t>rozpatrzyć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wnioski Wykonawcy odnoszące się do ochranianych obszarów i obiektów, jeśli mają one wpływ na właściwe zabezpieczenie chronionego obszaru lub obiektu.</w:t>
      </w:r>
    </w:p>
    <w:p w14:paraId="204E72B4" w14:textId="77777777" w:rsidR="00931D31" w:rsidRDefault="00931D3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</w:t>
      </w:r>
      <w:r w:rsidR="007D77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bieżącego informowania Wykonawcy o wszelkich zmianach dotyczących realizacji przedmiotu umowy oraz o innych okolicznościach mających wpływ na bezpieczeństwo obiektów</w:t>
      </w:r>
      <w:r w:rsidR="007D7761">
        <w:rPr>
          <w:rFonts w:ascii="Times New Roman" w:eastAsia="Times New Roman" w:hAnsi="Times New Roman" w:cs="Times New Roman"/>
          <w:sz w:val="24"/>
          <w:szCs w:val="24"/>
          <w:lang w:eastAsia="pl-PL"/>
        </w:rPr>
        <w:t>, bądź wymagających szczególnych działań ze strony Wykonawcy.</w:t>
      </w:r>
    </w:p>
    <w:p w14:paraId="7C933642" w14:textId="77777777" w:rsidR="007D7761" w:rsidRDefault="007D776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właściwego technicznego zabezpieczenia obiektów, a w odniesieniu do obiektów zamykanych po zakończeniu w nich działalności – ich zabezpieczenia odpowiadającego ogólnym warunkom istniejących zabezpieczeń.</w:t>
      </w:r>
    </w:p>
    <w:p w14:paraId="36957E22" w14:textId="77777777" w:rsidR="007D7761" w:rsidRDefault="007D776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 do utrzymania w sprawności urządzeń umożliwiających podjęcie pierwszych czynności ratowniczych na wypadek pożaru, awarii, itp.</w:t>
      </w:r>
    </w:p>
    <w:p w14:paraId="2014B772" w14:textId="28AD8D89" w:rsidR="007D7761" w:rsidRDefault="007D776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zapozna pracowników ochrony Wykonawcy z obowiązującymi na ochranianym obszarze i znajdujących się na nim obiektów przepisami bhp, ppoż. </w:t>
      </w:r>
      <w:r w:rsidR="000B0712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innymi przepisami porządkowymi w zakresie niezbędnym do prawidłowego i bezpiecznego realizowania usługi.</w:t>
      </w:r>
    </w:p>
    <w:p w14:paraId="55CE42C4" w14:textId="77777777" w:rsidR="007D7761" w:rsidRDefault="007D776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 udostępnić pracownikom ochrony Wykonawcy w n</w:t>
      </w:r>
      <w:r w:rsidR="00C424E4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ezb</w:t>
      </w:r>
      <w:r w:rsidR="00C424E4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dnym zakresie pomieszczenia socjalne i sanitarno – higieniczne.</w:t>
      </w:r>
    </w:p>
    <w:p w14:paraId="64E43570" w14:textId="68FA1141" w:rsidR="007D7761" w:rsidRDefault="007D776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</w:t>
      </w:r>
      <w:r w:rsidR="00FB7F69" w:rsidRPr="009507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miarę możliwości </w:t>
      </w:r>
      <w:r w:rsidRPr="0095079B">
        <w:rPr>
          <w:rFonts w:ascii="Times New Roman" w:eastAsia="Times New Roman" w:hAnsi="Times New Roman" w:cs="Times New Roman"/>
          <w:sz w:val="24"/>
          <w:szCs w:val="24"/>
          <w:lang w:eastAsia="pl-PL"/>
        </w:rPr>
        <w:t>umożliwi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pracownikom Wykonawcy korzystanie z pomieszczenia portierni przy bramie wjazdowej na Stacj</w:t>
      </w:r>
      <w:r w:rsidR="000B0712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Postojow</w:t>
      </w:r>
      <w:r w:rsidR="000B0712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Gdynia Cisowa (dalej jako „SPGC”), obie</w:t>
      </w:r>
      <w:r w:rsidR="00C424E4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 A-10 (SPGC) i z pomieszczenia rewidentów w przypadku PRT Wejherowo, PRT Gdańsk Śródmieście, pomieszczenia SOK SKM (Dworzec Podmiejski Gdynia Główna).</w:t>
      </w:r>
    </w:p>
    <w:p w14:paraId="21E2FA88" w14:textId="3AE5A0B8" w:rsidR="007D7761" w:rsidRDefault="007D776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własnym kosztem i staraniem ł</w:t>
      </w:r>
      <w:r w:rsidR="002A67A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czno</w:t>
      </w:r>
      <w:r w:rsidR="00F80CDF"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 za pomocą sieci komórkowej pracownikom ochrony z dyspozytorem Straży Ochrony Kolei SKM, czy st</w:t>
      </w:r>
      <w:r w:rsidR="00F80CDF">
        <w:rPr>
          <w:rFonts w:ascii="Times New Roman" w:eastAsia="Times New Roman" w:hAnsi="Times New Roman" w:cs="Times New Roman"/>
          <w:sz w:val="24"/>
          <w:szCs w:val="24"/>
          <w:lang w:eastAsia="pl-PL"/>
        </w:rPr>
        <w:t>osownymi służbami ratowniczymi.</w:t>
      </w:r>
    </w:p>
    <w:p w14:paraId="1BB1FC04" w14:textId="7BFE74DA" w:rsidR="00F80CDF" w:rsidRDefault="00F80CDF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własnym kosztem i staraniem zapewni pracownikom środki ochrony, odzież identyfikacyjną, wyposażenie służące wykonywaniu usług w sposób zgodny z niniejszą umową i jej załącznikami, w tym środki przymusu bezpośredniego (dalej jako „ŚPB”) a w </w:t>
      </w:r>
      <w:r w:rsidR="002A67A0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użyciem, wykorzystaniem ŚPB, prowadzić będzie dokumentację określona art. 36 ust. 2 w zw. z ust. 3 Ustawy o ochronie osób i mienia z dnia 22 sierpnia 1997 r. (Dz.U. z 2018 r., poz. 2142)</w:t>
      </w:r>
      <w:r w:rsidR="00B41C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BD5D3E4" w14:textId="62C0A1C0" w:rsidR="00B41C66" w:rsidRDefault="00B41C66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wyposaży i zobowiąże do wyeksponowania imiennych identyfikatorów ze zdjęciem podczas pełnienia zadań swoich pracowników, w rozumieniu Ustawy o ochronie osób i mienia z dnia 22 sierpnia 1997 r. z zastosowaniem miedzy innymi zapisów art. 36 ust. 1 pkt 1-4, art. 38a ust. 1 pkt 1 tejże Ustawy określających uprawnienia pracowników ochrony przy wykonywaniu zadań ochrony osób i mienia.</w:t>
      </w:r>
    </w:p>
    <w:p w14:paraId="5C5F3931" w14:textId="0697DD7D" w:rsidR="00B41C66" w:rsidRPr="00B96DD4" w:rsidRDefault="00B41C66" w:rsidP="00B96DD4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co najmniej na trzy dni robocze przed rozpoczęciem kolejnego miesiąca kalendarzowego przekazuje </w:t>
      </w:r>
      <w:r w:rsidR="00FB7F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Zamawiającemu </w:t>
      </w:r>
      <w:r w:rsidR="00FB7F69" w:rsidRPr="0095079B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zatwierdzony przez kierownika ochrony harmonogram czasu pracy. Zmiany w harmonogramie wymagają zatwierdzenia kierownika ochrony i niezwłocznego przekazania Zleceniodawcy nowego harmonogramu czasu pracy.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zmiany w harmonogramie możliwe są tylko za zgodą Zamawiającego.</w:t>
      </w:r>
    </w:p>
    <w:p w14:paraId="450728D6" w14:textId="77777777" w:rsidR="00074310" w:rsidRDefault="00074310" w:rsidP="00B96D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CA2CB8B" w14:textId="29E4AE80" w:rsidR="00A92B22" w:rsidRDefault="00A92B22" w:rsidP="00B41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14:paraId="43D16B48" w14:textId="711671B0" w:rsidR="00B41C66" w:rsidRPr="00B41C66" w:rsidRDefault="00B41C66" w:rsidP="00B41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41C6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pełną odpowiedzialność za wszelkie straty i szkody Zamawiającego powstałe w związku z nienależytym wykonaniem niniejszej umowy</w:t>
      </w:r>
      <w:r w:rsidR="00FB7F6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</w:t>
      </w:r>
      <w:r w:rsidR="00FB7F69"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tym </w:t>
      </w:r>
      <w:r w:rsidR="00B96DD4"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>w mieniu</w:t>
      </w:r>
      <w:r w:rsidR="00FB7F69"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udostępnionym dla celów realizowania umowy.</w:t>
      </w:r>
    </w:p>
    <w:p w14:paraId="2A88046F" w14:textId="77777777" w:rsidR="00B41C66" w:rsidRDefault="00B41C66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372C528" w14:textId="77777777" w:rsidR="00FB7F69" w:rsidRDefault="00FB7F69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8CD9077" w14:textId="77777777" w:rsidR="00FB7F69" w:rsidRDefault="00FB7F69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C677F18" w14:textId="75026AF1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§5</w:t>
      </w:r>
    </w:p>
    <w:p w14:paraId="45183383" w14:textId="2DE6D01C" w:rsidR="00A92B22" w:rsidRPr="001B7C8F" w:rsidRDefault="001B7C8F" w:rsidP="001B7C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upoważnia Komendanta SOK SKM lub wyznaczonego przez niego funkcjonariusza SOK SKM do bieżącego współdziałania z Wykonawcą w zakresie prawidłowej realizacji zleceń ochronnych.</w:t>
      </w:r>
    </w:p>
    <w:p w14:paraId="4C7D1409" w14:textId="77777777" w:rsidR="00A92B22" w:rsidRPr="00A92B22" w:rsidRDefault="00A92B22" w:rsidP="00A92B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576893D" w14:textId="77777777" w:rsidR="00A92B22" w:rsidRPr="00A92B22" w:rsidRDefault="00A92B22" w:rsidP="00A92B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§6</w:t>
      </w:r>
    </w:p>
    <w:p w14:paraId="5F7BDF8C" w14:textId="2700F023" w:rsidR="001B7C8F" w:rsidRDefault="00A92B22" w:rsidP="001B7C8F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B7C8F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ykonawca i Zamawiający zachowają w tajemnicy wszelkie informacje, które maja wpływ na bezpieczeństwo ochranianych obiektów i to zarówno w czasie obowiązywania umowy jak i przez trzy lata po jej rozwiązaniu.</w:t>
      </w:r>
    </w:p>
    <w:p w14:paraId="3CF52727" w14:textId="51111B82" w:rsidR="001B7C8F" w:rsidRPr="00A92B22" w:rsidRDefault="001B7C8F" w:rsidP="001B7C8F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bezpośredniego nadzoru i kontroli przebiegu służby ochronnej.</w:t>
      </w:r>
    </w:p>
    <w:p w14:paraId="48C34037" w14:textId="584E203A" w:rsidR="00A92B22" w:rsidRPr="00A92B22" w:rsidRDefault="001B7C8F" w:rsidP="00A92B22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</w:t>
      </w:r>
      <w:r w:rsidR="00794214">
        <w:rPr>
          <w:rFonts w:ascii="Times New Roman" w:eastAsia="Times New Roman" w:hAnsi="Times New Roman" w:cs="Times New Roman"/>
          <w:sz w:val="24"/>
          <w:szCs w:val="24"/>
          <w:lang w:eastAsia="pl-PL"/>
        </w:rPr>
        <w:t>do kontroli przebiegu służby ochronnej.</w:t>
      </w:r>
    </w:p>
    <w:p w14:paraId="058367DC" w14:textId="77777777" w:rsidR="00A92B22" w:rsidRPr="00A92B22" w:rsidRDefault="00A92B22" w:rsidP="00A92B22">
      <w:pPr>
        <w:spacing w:after="120" w:line="240" w:lineRule="auto"/>
        <w:ind w:hanging="76"/>
        <w:jc w:val="center"/>
        <w:rPr>
          <w:rFonts w:ascii="Arial" w:eastAsia="Times New Roman" w:hAnsi="Arial" w:cs="Times New Roman"/>
          <w:szCs w:val="24"/>
        </w:rPr>
      </w:pPr>
    </w:p>
    <w:p w14:paraId="1D34094A" w14:textId="77777777" w:rsidR="00A92B22" w:rsidRPr="00A92B22" w:rsidRDefault="00A92B22" w:rsidP="00A92B22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A92B22">
        <w:rPr>
          <w:rFonts w:ascii="Times New Roman" w:eastAsia="Times New Roman" w:hAnsi="Times New Roman" w:cs="Times New Roman"/>
          <w:b/>
          <w:szCs w:val="24"/>
        </w:rPr>
        <w:t>§7</w:t>
      </w:r>
    </w:p>
    <w:p w14:paraId="70550F5B" w14:textId="02CC232B" w:rsidR="00A92B22" w:rsidRDefault="00BA4D91" w:rsidP="00BA4D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1. Wykonawca oświadcza, że jest ubezpieczony od odpowiedzialności cywilnej z tytułu prowadzenia działalności gospodarczej.</w:t>
      </w:r>
    </w:p>
    <w:p w14:paraId="6C6DD49A" w14:textId="7D8F08EA" w:rsidR="00BA4D91" w:rsidRDefault="00BA4D91" w:rsidP="00BA4D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2. W przypadku nie wywiązywania się przez Wykonawcę z warunków umowy Wykonawca zapłaci Zamawiającemu kare umowną w wysokości </w:t>
      </w:r>
      <w:r w:rsidR="008B2814" w:rsidRPr="0095079B">
        <w:rPr>
          <w:rFonts w:ascii="Times New Roman" w:eastAsia="Times New Roman" w:hAnsi="Times New Roman" w:cs="Times New Roman"/>
          <w:szCs w:val="24"/>
        </w:rPr>
        <w:t>2 000,00</w:t>
      </w:r>
      <w:r>
        <w:rPr>
          <w:rFonts w:ascii="Times New Roman" w:eastAsia="Times New Roman" w:hAnsi="Times New Roman" w:cs="Times New Roman"/>
          <w:szCs w:val="24"/>
        </w:rPr>
        <w:t xml:space="preserve"> zł (słownie: </w:t>
      </w:r>
      <w:r w:rsidR="008B2814">
        <w:rPr>
          <w:rFonts w:ascii="Times New Roman" w:eastAsia="Times New Roman" w:hAnsi="Times New Roman" w:cs="Times New Roman"/>
          <w:szCs w:val="24"/>
        </w:rPr>
        <w:t>dwa tysiące</w:t>
      </w:r>
      <w:r>
        <w:rPr>
          <w:rFonts w:ascii="Times New Roman" w:eastAsia="Times New Roman" w:hAnsi="Times New Roman" w:cs="Times New Roman"/>
          <w:szCs w:val="24"/>
        </w:rPr>
        <w:t xml:space="preserve"> zł, </w:t>
      </w:r>
      <w:r w:rsidR="008B2814">
        <w:rPr>
          <w:rFonts w:ascii="Times New Roman" w:eastAsia="Times New Roman" w:hAnsi="Times New Roman" w:cs="Times New Roman"/>
          <w:szCs w:val="24"/>
        </w:rPr>
        <w:t>00</w:t>
      </w:r>
      <w:r>
        <w:rPr>
          <w:rFonts w:ascii="Times New Roman" w:eastAsia="Times New Roman" w:hAnsi="Times New Roman" w:cs="Times New Roman"/>
          <w:szCs w:val="24"/>
        </w:rPr>
        <w:t>/100) za każdy udokumentowany przypadek naruszenia warunków niniejszej umowy.</w:t>
      </w:r>
    </w:p>
    <w:p w14:paraId="5C8C82C4" w14:textId="77777777" w:rsidR="00FB7F69" w:rsidRDefault="00BA4D91" w:rsidP="00BA4D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3. Zamawiający zastrzega sobie prawo do dochodzenia i żądania od Wykonawcy na zasadach ogólnych odszkodowania przewyższającego kary umowne w przypadkach</w:t>
      </w:r>
      <w:r w:rsidR="00FB7F69">
        <w:rPr>
          <w:rFonts w:ascii="Times New Roman" w:eastAsia="Times New Roman" w:hAnsi="Times New Roman" w:cs="Times New Roman"/>
          <w:szCs w:val="24"/>
        </w:rPr>
        <w:t>:</w:t>
      </w:r>
    </w:p>
    <w:p w14:paraId="0A3B0E19" w14:textId="701AA8C0" w:rsidR="00A92B22" w:rsidRPr="0095079B" w:rsidRDefault="00FB7F69" w:rsidP="00FB7F6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Cs w:val="24"/>
        </w:rPr>
      </w:pPr>
      <w:r w:rsidRPr="0095079B">
        <w:rPr>
          <w:rFonts w:ascii="Times New Roman" w:eastAsia="Times New Roman" w:hAnsi="Times New Roman" w:cs="Times New Roman"/>
          <w:szCs w:val="24"/>
        </w:rPr>
        <w:t>1) dopuszczenia się przez pracowników ochrony Wykonawcy dewastacji lub kradzieży mienia Zamawiającego,</w:t>
      </w:r>
    </w:p>
    <w:p w14:paraId="036906B5" w14:textId="4301F682" w:rsidR="00FB7F69" w:rsidRDefault="00FB7F69" w:rsidP="00FB7F6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Cs w:val="24"/>
        </w:rPr>
      </w:pPr>
      <w:r w:rsidRPr="0095079B">
        <w:rPr>
          <w:rFonts w:ascii="Times New Roman" w:eastAsia="Times New Roman" w:hAnsi="Times New Roman" w:cs="Times New Roman"/>
          <w:szCs w:val="24"/>
        </w:rPr>
        <w:t>2) wystąpienia szkody na skutek niedochowania przez pracownika Wykonawcy staranności, uwzględniając zawodowy charakter wykonywanej przez Wykonawcę działalności ochronnej, w tym na zasadach odpowiedzialności deliktowej.</w:t>
      </w:r>
    </w:p>
    <w:p w14:paraId="620829A2" w14:textId="77777777" w:rsidR="00FB7F69" w:rsidRPr="00A92B22" w:rsidRDefault="00FB7F69" w:rsidP="00A92B22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</w:rPr>
      </w:pPr>
    </w:p>
    <w:p w14:paraId="16988843" w14:textId="77777777"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</w:t>
      </w:r>
    </w:p>
    <w:p w14:paraId="16E2A6DD" w14:textId="2ED59E37" w:rsidR="00B96DD4" w:rsidRDefault="00F42750" w:rsidP="00B96DD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 wykonanie przedmiotu umowy Wykonawca otrzyma od Zamawiającego wynagrodzenie w formie ryczałtu w wysokości … zł (słownie: … zł, …/100) netto, powiększone o należny podatek VAT. </w:t>
      </w:r>
    </w:p>
    <w:p w14:paraId="30959942" w14:textId="1DE6EF9A" w:rsidR="00F42750" w:rsidRDefault="00F42750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2. Płatność wynagrodzenia nastąpi </w:t>
      </w:r>
      <w:r w:rsidR="00B96D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formie ryczałtu miesięcznego w wysokości … zł (słownie: … zł, …/100) netto, powiększone o należny podatek VAT,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terminie 14 dni od daty otrzymania przez Zamawiającego </w:t>
      </w:r>
      <w:r w:rsidR="00B96D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prawidłowo wystawionej faktury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V</w:t>
      </w:r>
      <w:r w:rsidR="00B96DD4">
        <w:rPr>
          <w:rFonts w:ascii="Times New Roman" w:eastAsia="Times New Roman" w:hAnsi="Times New Roman" w:cs="Times New Roman"/>
          <w:sz w:val="24"/>
          <w:szCs w:val="20"/>
          <w:lang w:eastAsia="pl-PL"/>
        </w:rPr>
        <w:t>AT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6D8E0027" w14:textId="506CD15F" w:rsidR="00F42750" w:rsidRDefault="00F42750" w:rsidP="00F42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3. 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 </w:t>
      </w:r>
      <w:r w:rsidR="00B96DD4">
        <w:rPr>
          <w:rFonts w:ascii="Times New Roman" w:eastAsia="Times New Roman" w:hAnsi="Times New Roman" w:cs="Times New Roman"/>
          <w:sz w:val="24"/>
          <w:szCs w:val="20"/>
          <w:lang w:eastAsia="pl-PL"/>
        </w:rPr>
        <w:t>opóźnienie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zapłacie Wykonawca może naliczyć odsetki wynikające z ustawy.</w:t>
      </w:r>
    </w:p>
    <w:p w14:paraId="5A6C522B" w14:textId="119C564C" w:rsidR="00FB7F69" w:rsidRPr="00BA4D91" w:rsidRDefault="00FB7F69" w:rsidP="00FB7F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4. </w:t>
      </w:r>
      <w:r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>Za wykonanie usług wymienionych w ust. 1 powyżej, Wykonawca wystawiać będzie oddzielnie faktury</w:t>
      </w:r>
      <w:r w:rsidR="00B96DD4"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>, zgodnie z zapisami wynikającymi z Opisu Przedmiotu Zamówienia.</w:t>
      </w:r>
    </w:p>
    <w:p w14:paraId="6D916773" w14:textId="77777777" w:rsidR="00E6745A" w:rsidRDefault="00E6745A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6E2977CF" w14:textId="7D8189D3"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A92B22">
        <w:rPr>
          <w:rFonts w:ascii="Times New Roman" w:eastAsia="Times New Roman" w:hAnsi="Times New Roman" w:cs="Times New Roman"/>
          <w:b/>
          <w:szCs w:val="24"/>
        </w:rPr>
        <w:t>§9</w:t>
      </w:r>
    </w:p>
    <w:p w14:paraId="2262230B" w14:textId="52A63A44" w:rsidR="00FB7F69" w:rsidRPr="00F42750" w:rsidRDefault="00F42750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zawarta zostaje na czas określony od dnia jej zawarcia, z tym zastrzeżeniem jednak, iż nie wcześniej niż od dnia 1 </w:t>
      </w:r>
      <w:r w:rsidR="00FB7F69">
        <w:rPr>
          <w:rFonts w:ascii="Times New Roman" w:eastAsia="Times New Roman" w:hAnsi="Times New Roman" w:cs="Times New Roman"/>
          <w:sz w:val="24"/>
          <w:szCs w:val="20"/>
          <w:lang w:eastAsia="pl-PL"/>
        </w:rPr>
        <w:t>czerwca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2019 r. do dnia 31 grudnia 2019 r.</w:t>
      </w:r>
    </w:p>
    <w:p w14:paraId="64C07DED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7ABEB20" w14:textId="77777777"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14:paraId="29681866" w14:textId="5A69A51B" w:rsidR="00A92B22" w:rsidRDefault="00A43E42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1.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Pracownicy </w:t>
      </w:r>
      <w:r w:rsidR="00B96DD4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Wykonawcy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związku z prowadzonymi czynnościami na bramie wjazdowej na teren SPGC, w zakresie opisanym w §1 ust. 1 </w:t>
      </w:r>
      <w:r w:rsidR="00B82F09">
        <w:rPr>
          <w:rFonts w:ascii="Times New Roman" w:eastAsia="Times New Roman" w:hAnsi="Times New Roman" w:cs="Times New Roman"/>
          <w:sz w:val="24"/>
          <w:szCs w:val="20"/>
          <w:lang w:eastAsia="pl-PL"/>
        </w:rPr>
        <w:t>niniejszej umowy przetwarzają dane osobowe osób, które wjeżdżają na teren SPGC.</w:t>
      </w:r>
    </w:p>
    <w:p w14:paraId="197CB881" w14:textId="7E3A9418" w:rsidR="00A92B22" w:rsidRDefault="00B82F09" w:rsidP="00B8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2. Zakres przetwarzanych danych osobowych obejmuje następujące informacje:</w:t>
      </w:r>
    </w:p>
    <w:p w14:paraId="28505D86" w14:textId="122A9AF6" w:rsidR="00E6745A" w:rsidRDefault="00E6745A" w:rsidP="00B8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1) Imię i nazwisko,</w:t>
      </w:r>
    </w:p>
    <w:p w14:paraId="07878638" w14:textId="01007FEA" w:rsidR="00E6745A" w:rsidRDefault="00E6745A" w:rsidP="00B8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2) nr i seria dowodu osobistego,</w:t>
      </w:r>
    </w:p>
    <w:p w14:paraId="0B37DCC6" w14:textId="30B0E112" w:rsidR="00E6745A" w:rsidRDefault="00E6745A" w:rsidP="00B8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3) organ wydający dowód osobisty,</w:t>
      </w:r>
    </w:p>
    <w:p w14:paraId="0CB74A35" w14:textId="6333E651" w:rsidR="00E6745A" w:rsidRDefault="00E6745A" w:rsidP="00B8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4) nr rejestracyjny i marka samochodu.</w:t>
      </w:r>
    </w:p>
    <w:p w14:paraId="5917A7F6" w14:textId="5FB30C49" w:rsidR="00E6745A" w:rsidRDefault="00023B38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3. War</w:t>
      </w:r>
      <w:r w:rsidR="00F24CB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unkiem rozpoczęcia </w:t>
      </w:r>
      <w:r w:rsidR="00225E08">
        <w:rPr>
          <w:rFonts w:ascii="Times New Roman" w:eastAsia="Times New Roman" w:hAnsi="Times New Roman" w:cs="Times New Roman"/>
          <w:sz w:val="24"/>
          <w:szCs w:val="20"/>
          <w:lang w:eastAsia="pl-PL"/>
        </w:rPr>
        <w:t>pracy przez pracownika W</w:t>
      </w:r>
      <w:r w:rsidR="00B96DD4">
        <w:rPr>
          <w:rFonts w:ascii="Times New Roman" w:eastAsia="Times New Roman" w:hAnsi="Times New Roman" w:cs="Times New Roman"/>
          <w:sz w:val="24"/>
          <w:szCs w:val="20"/>
          <w:lang w:eastAsia="pl-PL"/>
        </w:rPr>
        <w:t>ykonawcy</w:t>
      </w:r>
      <w:r w:rsidR="00225E0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zakresie realizacji zapisów dot. przetwarzania danych osobowych jest:</w:t>
      </w:r>
    </w:p>
    <w:p w14:paraId="035C725F" w14:textId="0642D342" w:rsidR="00225E08" w:rsidRDefault="00225E08" w:rsidP="00225E0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ab/>
        <w:t>1) odbycie przeszkolenia z zakresu ochrony danych osobowych w oparciu o zapisy ustawy o ochronie danych osobowych udokumentowanego oświadczeniem o przebytym szkoleniu stanowiącym zał. nr 2 do niniejszej umowy,</w:t>
      </w:r>
    </w:p>
    <w:p w14:paraId="4CAF4A5E" w14:textId="1530AA55" w:rsidR="00225E08" w:rsidRDefault="00225E08" w:rsidP="00225E0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2) wystawienie pracownikowi upoważnienia do przetwarzania danych osobowych do zbioru „Przepustki” wg załącznika nr 3 do niniejszej umowy,</w:t>
      </w:r>
    </w:p>
    <w:p w14:paraId="11EC3CBE" w14:textId="6F5570ED" w:rsidR="00225E08" w:rsidRDefault="00225E08" w:rsidP="00225E0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3) określenie w umowie z pracownikiem informacji o dostępie do danych osobowych wraz z wskazaniem zachowania tajemnicy tych danych oraz sankcji wg Kodeksu Pracy i ustawy o ochronie danych osobowych w przypadku nie zastosowania się do tychże zapisów.</w:t>
      </w:r>
    </w:p>
    <w:p w14:paraId="3BDA344D" w14:textId="6CB00BAE" w:rsidR="00225E08" w:rsidRDefault="00225E08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4.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zobowiązuje się do niezwłocznego przekazywania </w:t>
      </w:r>
      <w:r w:rsidR="003F742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 adres: </w:t>
      </w:r>
      <w:hyperlink r:id="rId10" w:history="1">
        <w:r w:rsidR="003F742C" w:rsidRPr="003B689F">
          <w:rPr>
            <w:rStyle w:val="Hipercze"/>
            <w:rFonts w:ascii="Times New Roman" w:eastAsia="Times New Roman" w:hAnsi="Times New Roman" w:cs="Times New Roman"/>
            <w:sz w:val="24"/>
            <w:szCs w:val="20"/>
            <w:lang w:eastAsia="pl-PL"/>
          </w:rPr>
          <w:t>atokarska@skm.pkp.pl</w:t>
        </w:r>
      </w:hyperlink>
      <w:r w:rsidR="003F742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listy osób upoważnionych do przetwarzania danych osobowych oraz w każdym przypadku dotyczącym zmiany na tej liście. Wzór listy stanowi załącznik nr 4 do niniejszej umowy.</w:t>
      </w:r>
    </w:p>
    <w:p w14:paraId="1FFAC3A5" w14:textId="7DE6FB21" w:rsidR="003F742C" w:rsidRDefault="003F742C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5. WYKONAWCA oświadcza, że będzie chronił dane osobowe osób wjeżdżających na teren SPGC przed dostępem osób trzecich oraz przetwarzał te dane zgodnie z Ustawą o ochronie danych osobowych.</w:t>
      </w:r>
    </w:p>
    <w:p w14:paraId="213D18E0" w14:textId="42062998" w:rsidR="003F742C" w:rsidRDefault="003F742C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6. WYKONAWCA zobowiązuje się do wyznaczenia Administratora Bezpieczeństwa Informacji odpowiedzialnego za współpracę z Administratorem Bezpieczeństwa Informacji ZAMAWIAJĄCEGO. WYKONAWCA zobowiązuje się również do każdorazowego pisemnego informowania ZAMAWIAJĄCEGO o zmianach w tym zakresie.</w:t>
      </w:r>
    </w:p>
    <w:p w14:paraId="01768CBB" w14:textId="637951F7" w:rsidR="00546483" w:rsidRDefault="00546483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7. ZAMAWIAJĄCY zastrzega sobie prawo kontroli przetwarzania danych osobowych w ramach niniejszej umowy.</w:t>
      </w:r>
    </w:p>
    <w:p w14:paraId="404A4A0C" w14:textId="1B43AA6A" w:rsidR="00546483" w:rsidRPr="00A92B22" w:rsidRDefault="00546483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8. W przypadku zakończenia lub rozwiązania niniejszej umowy WYKONAWCA zobowiązuje się do protokolarnego przekazania danych osobowych, uzyskanych w wyniku realizacji umowy ZAMAWIAJĄCEGO w terminie 14 dni od daty zakończenia/rozwiązania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uowy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formi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papierowej i elektronicznej posiadanych dokumentów. Wzór protokołu przekazania stanowi załącznik nr 5 do niniejszej umowy.</w:t>
      </w:r>
    </w:p>
    <w:p w14:paraId="60BEF03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</w:p>
    <w:p w14:paraId="18129FDD" w14:textId="77777777"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A92B22">
        <w:rPr>
          <w:rFonts w:ascii="Times New Roman" w:eastAsia="Times New Roman" w:hAnsi="Times New Roman" w:cs="Times New Roman"/>
          <w:b/>
          <w:szCs w:val="24"/>
        </w:rPr>
        <w:t>§11</w:t>
      </w:r>
    </w:p>
    <w:p w14:paraId="714DD74A" w14:textId="3A3CE309" w:rsidR="00A92B22" w:rsidRDefault="00546483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Pracownicy WYKONAWCY w związku z prowadzonymi czynnościami w zakresie opisanym w §1 ust. 1 pkt 2-5 niniejszej umowy przetwarzają dane osobowe osób, które </w:t>
      </w:r>
      <w:r w:rsidR="00F46B8B">
        <w:rPr>
          <w:rFonts w:ascii="Times New Roman" w:eastAsia="Times New Roman" w:hAnsi="Times New Roman" w:cs="Times New Roman"/>
          <w:sz w:val="24"/>
          <w:szCs w:val="24"/>
          <w:lang w:eastAsia="pl-PL"/>
        </w:rPr>
        <w:t>dopuściły się przestępstw lub wykroczeń przewidzianych w szczególności przez kodeks karny i kodeks wykroczeń oraz rozporządzenie Ministra Infrastruktury z dnia 23.11.2004 roku w sprawie przepisów porządkowych obowiązujących na obszarze kolejowym, w pociągach i innych pojazdach kolejowych.</w:t>
      </w:r>
    </w:p>
    <w:p w14:paraId="6E4012D0" w14:textId="6524F503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Zakres przetwarzanych danych osobowych obejmuje następujące informacje:</w:t>
      </w:r>
    </w:p>
    <w:p w14:paraId="55D8624F" w14:textId="391B34A8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1) imię i nazwisko,</w:t>
      </w:r>
    </w:p>
    <w:p w14:paraId="18DEA073" w14:textId="5482A01B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2) imię i nazwisko ojca,</w:t>
      </w:r>
    </w:p>
    <w:p w14:paraId="10EF1852" w14:textId="1DF097BA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3) imię i nazwisko matki,</w:t>
      </w:r>
    </w:p>
    <w:p w14:paraId="40924650" w14:textId="63B32E3F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4) PESEL,</w:t>
      </w:r>
    </w:p>
    <w:p w14:paraId="6C021002" w14:textId="47ABBE1E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5) seria i numer dowodu osobistego,</w:t>
      </w:r>
    </w:p>
    <w:p w14:paraId="22A965DC" w14:textId="080D2822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6) nazwa organu wydającego dokument,</w:t>
      </w:r>
    </w:p>
    <w:p w14:paraId="7BC94F8E" w14:textId="31F986B3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7) adres zamieszkania.</w:t>
      </w:r>
    </w:p>
    <w:p w14:paraId="4CB1497C" w14:textId="52C839FB" w:rsidR="00F46B8B" w:rsidRDefault="00F46B8B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="00267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rozpoczęcia pracy przez pracownika WYKONAWCY w zakresie realizacji zapisów dot. przetwarzania danych osobowych jest:</w:t>
      </w:r>
    </w:p>
    <w:p w14:paraId="7C4E37FF" w14:textId="1A047427" w:rsidR="00F46B8B" w:rsidRDefault="00F46B8B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odbycie przeszkolenia z zakresu ochrony danych osobowych w oparciu o zapisy ustawy o ochronie danych osobowych udokumentowanego oświadczeniem o przebytym szkoleniu stanowiącym zał. nr 2 do niniejszej umowy,</w:t>
      </w:r>
    </w:p>
    <w:p w14:paraId="37E8AD52" w14:textId="5ED657FD" w:rsidR="00F46B8B" w:rsidRDefault="00F46B8B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 wystawienie pracownikowi upoważnienia do przetwarzania danych osobowych do zbioru „Postępowania w sprawach o wykroczenia” wg załącznika nr 3 do niniejszej umowy,</w:t>
      </w:r>
    </w:p>
    <w:p w14:paraId="3935E132" w14:textId="5FFA7B38" w:rsidR="00F46B8B" w:rsidRDefault="00F46B8B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 określenie w umowie z pracownikiem informacji o dostępie do danych osobowych wraz z wskazaniem zachowania tajemnicy tych danych oraz sankcji wg Kodeksu Pracy i ustawy o ochronie danych osobowych w przypadku nie zastosowania się do tychże zapisów.</w:t>
      </w:r>
    </w:p>
    <w:p w14:paraId="2D11ABF7" w14:textId="2BF1012B" w:rsidR="00F46B8B" w:rsidRDefault="00F46B8B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="00267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do niezwłocznego przekazywania na adres: </w:t>
      </w:r>
      <w:hyperlink r:id="rId11" w:history="1">
        <w:r w:rsidRPr="003B689F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atokarska@skm.pkp.pl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listy osób upoważnionych do przetwarzania danych osobowych oraz w każdym przypadku dotyczącym zmiany na tej liście. Wz</w:t>
      </w:r>
      <w:r w:rsidR="0074637C">
        <w:rPr>
          <w:rFonts w:ascii="Times New Roman" w:eastAsia="Times New Roman" w:hAnsi="Times New Roman" w:cs="Times New Roman"/>
          <w:sz w:val="24"/>
          <w:szCs w:val="24"/>
          <w:lang w:eastAsia="pl-PL"/>
        </w:rPr>
        <w:t>ó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 listy stanowi załącznik nr 4 do niniejszej umowy.</w:t>
      </w:r>
    </w:p>
    <w:p w14:paraId="48E2337B" w14:textId="35C2ED25" w:rsidR="0074637C" w:rsidRDefault="0074637C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WYKONAWCA oświadcza, że będzie chronił dane osobowe podróżnych przed dostępem osób trzecich oraz przetwarzał te dane zgodnie z zapisami Ustawy o ochronie danych osobowych.</w:t>
      </w:r>
    </w:p>
    <w:p w14:paraId="121065C8" w14:textId="555DCC82" w:rsidR="0074637C" w:rsidRDefault="0074637C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 WYKONAWCA zobowiązuje się do wyznaczenia Administratora Bezpieczeństwa Informacji odpowiedzialnego za współpracę z Administratorem Bezpieczeństwa Informacji ZAMAWIAJĄCEGO. WYKONAWCA  zobowiązuje się również do każdorazowego pisemnego informowania ZAMAWIAJĄCEGO o zmianach w tym zakresie.</w:t>
      </w:r>
    </w:p>
    <w:p w14:paraId="0A7B8347" w14:textId="66885DBE" w:rsidR="0074637C" w:rsidRDefault="0074637C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 ZAMAWIAJĄCY zastrzega sobie prawo kontroli przestrzegania danych osobowych w ramach niniejszej umowy.</w:t>
      </w:r>
    </w:p>
    <w:p w14:paraId="0B64CBBA" w14:textId="34E8575E" w:rsidR="00165871" w:rsidRPr="00A92B22" w:rsidRDefault="0074637C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8. W przypadku zakończenia lub rozwiązania umowy WYKONAWCA zobowiązuje się do protokolarnego przekazania danych osobowych, uzyskanych w wyniku realizacji niniejszej umowy, ZAMAWIAJĄCEGO w terminie 14 dni od daty zakończenia/rozwiązania umowy w formie papierowej i elektronicznej posiadanych dokumentów. Wzór protokołu przekazania stanowi załącznik nr 5 do niniejszej umowy.</w:t>
      </w:r>
    </w:p>
    <w:p w14:paraId="6D4B3288" w14:textId="77777777" w:rsidR="00165871" w:rsidRDefault="00165871" w:rsidP="00A92B22">
      <w:pPr>
        <w:spacing w:before="120"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</w:rPr>
      </w:pPr>
    </w:p>
    <w:p w14:paraId="52491ED4" w14:textId="506C7ED9" w:rsidR="00A92B22" w:rsidRPr="00A92B22" w:rsidRDefault="00A92B22" w:rsidP="00A92B22">
      <w:pPr>
        <w:spacing w:before="120"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A92B22">
        <w:rPr>
          <w:rFonts w:ascii="Times New Roman" w:eastAsia="Times New Roman" w:hAnsi="Times New Roman" w:cs="Times New Roman"/>
          <w:b/>
          <w:szCs w:val="20"/>
        </w:rPr>
        <w:t>§12</w:t>
      </w:r>
    </w:p>
    <w:p w14:paraId="4B73FF27" w14:textId="615AE459" w:rsidR="00A92B22" w:rsidRDefault="00165871" w:rsidP="00267FE8">
      <w:pPr>
        <w:tabs>
          <w:tab w:val="num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5669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 dniu zawarcia umowy wnosi zabezpieczenie należytego wykonania umowy w wysokości …………………., co stanowi 5% wartości przedmiotu umowy</w:t>
      </w:r>
      <w:r w:rsidR="00B96DD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409E78C" w14:textId="21A93403" w:rsidR="00850847" w:rsidRDefault="00850847" w:rsidP="00267FE8">
      <w:pPr>
        <w:tabs>
          <w:tab w:val="num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Zabezpieczenie służy pokryciu roszczeń z tytułu niewykonania lub nienależytego wykonania umowy.</w:t>
      </w:r>
    </w:p>
    <w:p w14:paraId="733D0B76" w14:textId="0B0695F3" w:rsidR="00850847" w:rsidRDefault="00850847" w:rsidP="001658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Zabezpieczenie może być wnoszone w następujących formach:</w:t>
      </w:r>
    </w:p>
    <w:p w14:paraId="16B330BF" w14:textId="6AD9B0EF" w:rsidR="00850847" w:rsidRDefault="00850847" w:rsidP="001658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1) pieniądzu,</w:t>
      </w:r>
    </w:p>
    <w:p w14:paraId="3C65C107" w14:textId="083BD633" w:rsidR="00850847" w:rsidRDefault="00850847" w:rsidP="000841FC">
      <w:p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tym, że zobowiązanie kasy jest zawsze zobowiązaniem pieniężnym,</w:t>
      </w:r>
    </w:p>
    <w:p w14:paraId="324CF4BB" w14:textId="2B78DAAB" w:rsidR="00850847" w:rsidRDefault="00850847" w:rsidP="001658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3) </w:t>
      </w:r>
      <w:r w:rsidR="000841FC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gwarancjach bankowych,</w:t>
      </w:r>
    </w:p>
    <w:p w14:paraId="56699F12" w14:textId="0E6FC12A" w:rsidR="000841FC" w:rsidRDefault="000841FC" w:rsidP="001658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4) gwarancjach ubezpieczeniowych,</w:t>
      </w:r>
    </w:p>
    <w:p w14:paraId="7052137D" w14:textId="050CADD7" w:rsidR="000841FC" w:rsidRDefault="000841FC" w:rsidP="000841FC">
      <w:pPr>
        <w:tabs>
          <w:tab w:val="num" w:pos="993"/>
        </w:tabs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5) poręczeniach udzielanych przez podmioty, o których mowa w art. 6 pkt 4 lit. B ustawy z dnia 9 listopada 2000 r. o utworzeniu Polskiej Agencji Rozwoju Przedsiębiorczości.</w:t>
      </w:r>
    </w:p>
    <w:p w14:paraId="5275C52E" w14:textId="733E08EC" w:rsidR="000841FC" w:rsidRDefault="000841FC" w:rsidP="001658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Za zgodą ZAMAWIAJĄCEGO zabezpieczenie może być wnoszone również:</w:t>
      </w:r>
    </w:p>
    <w:p w14:paraId="2DE94B1C" w14:textId="445863A0" w:rsidR="000841FC" w:rsidRDefault="000841FC" w:rsidP="000841FC">
      <w:pPr>
        <w:tabs>
          <w:tab w:val="num" w:pos="993"/>
        </w:tabs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1) w wekslach z poręczeniem wekslowym banku lub spółdzielczej kasy oszczędnościowo – kredytowej,</w:t>
      </w:r>
    </w:p>
    <w:p w14:paraId="0DF2BD41" w14:textId="3628C310" w:rsidR="000841FC" w:rsidRDefault="000841FC" w:rsidP="000841FC">
      <w:pPr>
        <w:tabs>
          <w:tab w:val="num" w:pos="993"/>
        </w:tabs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2) przez ustanowienie zastawu na papierach wartościowych emitowanych przez Skarb Państwa lub jednostkę samorządu terytorialnego,</w:t>
      </w:r>
    </w:p>
    <w:p w14:paraId="54D01FCB" w14:textId="20C36866" w:rsidR="000841FC" w:rsidRPr="00A92B22" w:rsidRDefault="000841FC" w:rsidP="000841FC">
      <w:pPr>
        <w:tabs>
          <w:tab w:val="num" w:pos="993"/>
        </w:tabs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3) przez ustanowienie zastawu rejestrowego na zasadach określonych w przepisach o zastawie rejestrowym i rejestrze zastawów.</w:t>
      </w:r>
    </w:p>
    <w:p w14:paraId="3C106A96" w14:textId="3069CDD1" w:rsidR="00A92B22" w:rsidRPr="000841FC" w:rsidRDefault="000841FC" w:rsidP="00267FE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</w:pPr>
      <w:r w:rsidRPr="000841FC">
        <w:rPr>
          <w:rFonts w:ascii="Times New Roman" w:eastAsia="Times New Roman" w:hAnsi="Times New Roman" w:cs="Times New Roman"/>
          <w:szCs w:val="24"/>
        </w:rPr>
        <w:t xml:space="preserve">5. </w:t>
      </w:r>
      <w:r w:rsidR="00267FE8">
        <w:rPr>
          <w:rFonts w:ascii="Times New Roman" w:eastAsia="Times New Roman" w:hAnsi="Times New Roman" w:cs="Times New Roman"/>
          <w:szCs w:val="24"/>
        </w:rPr>
        <w:t xml:space="preserve"> </w:t>
      </w:r>
      <w:r w:rsidRPr="000841FC">
        <w:rPr>
          <w:rFonts w:ascii="Times New Roman" w:eastAsia="Times New Roman" w:hAnsi="Times New Roman" w:cs="Times New Roman"/>
          <w:szCs w:val="24"/>
        </w:rPr>
        <w:t>Zabezpieczenie wnoszone w pieniądzu należy wpłacić przelewem na rachunek bankowy ZAMAWIAJĄCEGO: 88 1130 1121 0080 0116 9520 0008.</w:t>
      </w:r>
    </w:p>
    <w:p w14:paraId="24C20F73" w14:textId="683E12F2" w:rsidR="000841FC" w:rsidRDefault="000841FC" w:rsidP="00267FE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</w:pPr>
      <w:r w:rsidRPr="000841FC">
        <w:rPr>
          <w:rFonts w:ascii="Times New Roman" w:eastAsia="Times New Roman" w:hAnsi="Times New Roman" w:cs="Times New Roman"/>
          <w:szCs w:val="24"/>
        </w:rPr>
        <w:t xml:space="preserve">6. </w:t>
      </w:r>
      <w:r w:rsidR="00267FE8">
        <w:rPr>
          <w:rFonts w:ascii="Times New Roman" w:eastAsia="Times New Roman" w:hAnsi="Times New Roman" w:cs="Times New Roman"/>
          <w:szCs w:val="24"/>
        </w:rPr>
        <w:t xml:space="preserve"> </w:t>
      </w:r>
      <w:r w:rsidRPr="000841FC">
        <w:rPr>
          <w:rFonts w:ascii="Times New Roman" w:eastAsia="Times New Roman" w:hAnsi="Times New Roman" w:cs="Times New Roman"/>
          <w:szCs w:val="24"/>
        </w:rPr>
        <w:t>W przypadku wniesienia wadium w pieniądzu WYKONAWCA może wyrazić zgodę na zaliczenie kwoty wadium na poczet zabezpieczenia.</w:t>
      </w:r>
    </w:p>
    <w:p w14:paraId="09E4BD69" w14:textId="40E049B7" w:rsidR="000841FC" w:rsidRDefault="000841FC" w:rsidP="00267FE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7.</w:t>
      </w:r>
      <w:r w:rsidR="00267FE8"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 xml:space="preserve"> Jeżeli zabezpieczenie wniesiono w pieni</w:t>
      </w:r>
      <w:r w:rsidR="00AD0077">
        <w:rPr>
          <w:rFonts w:ascii="Times New Roman" w:eastAsia="Times New Roman" w:hAnsi="Times New Roman" w:cs="Times New Roman"/>
          <w:szCs w:val="24"/>
        </w:rPr>
        <w:t>ą</w:t>
      </w:r>
      <w:r>
        <w:rPr>
          <w:rFonts w:ascii="Times New Roman" w:eastAsia="Times New Roman" w:hAnsi="Times New Roman" w:cs="Times New Roman"/>
          <w:szCs w:val="24"/>
        </w:rPr>
        <w:t xml:space="preserve">dzu, ZAMAWIAJACY przechowuje je na oprocentowanym rachunku bankowym. </w:t>
      </w:r>
      <w:r w:rsidR="00AD0077">
        <w:rPr>
          <w:rFonts w:ascii="Times New Roman" w:eastAsia="Times New Roman" w:hAnsi="Times New Roman" w:cs="Times New Roman"/>
          <w:szCs w:val="24"/>
        </w:rPr>
        <w:t>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2691243D" w14:textId="4C80CE1C" w:rsidR="00AD0077" w:rsidRPr="000841FC" w:rsidRDefault="00AD0077" w:rsidP="00267FE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lastRenderedPageBreak/>
        <w:t xml:space="preserve">8. </w:t>
      </w:r>
      <w:r w:rsidR="00267FE8">
        <w:rPr>
          <w:rFonts w:ascii="Times New Roman" w:eastAsia="Times New Roman" w:hAnsi="Times New Roman" w:cs="Times New Roman"/>
          <w:szCs w:val="24"/>
        </w:rPr>
        <w:t xml:space="preserve">  </w:t>
      </w:r>
      <w:r>
        <w:rPr>
          <w:rFonts w:ascii="Times New Roman" w:eastAsia="Times New Roman" w:hAnsi="Times New Roman" w:cs="Times New Roman"/>
          <w:szCs w:val="24"/>
        </w:rPr>
        <w:t>Zabezpieczenie należytego wykonania umowy w pozostałych formach należy wnieść w siedzibie ZAMAWIAJĄEGO  w pokoju nr 303.</w:t>
      </w:r>
    </w:p>
    <w:p w14:paraId="2368AF0A" w14:textId="77777777" w:rsidR="00A92B22" w:rsidRPr="00A92B22" w:rsidRDefault="00A92B22" w:rsidP="00AD0077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14:paraId="020FCD9B" w14:textId="77777777"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A92B22">
        <w:rPr>
          <w:rFonts w:ascii="Times New Roman" w:eastAsia="Times New Roman" w:hAnsi="Times New Roman" w:cs="Times New Roman"/>
          <w:b/>
          <w:szCs w:val="24"/>
        </w:rPr>
        <w:t>§13</w:t>
      </w:r>
    </w:p>
    <w:p w14:paraId="325FE44C" w14:textId="4517BA5E" w:rsidR="00A92B22" w:rsidRDefault="00AD0077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1. Umowa może być wypowiedziana przez ZAMAWIAJĄCEGO ze skutkiem natychmiastowym w przypadku stwierdzenia:</w:t>
      </w:r>
    </w:p>
    <w:p w14:paraId="3A558CED" w14:textId="123C0BDE" w:rsidR="00AD0077" w:rsidRDefault="00AD0077" w:rsidP="00267FE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1) rażącego naruszenia przez WYKONAWCĘ obowiązków wynikających z umowy,</w:t>
      </w:r>
    </w:p>
    <w:p w14:paraId="24A0007E" w14:textId="080BB674" w:rsidR="00AD0077" w:rsidRDefault="00AD0077" w:rsidP="00267FE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2) dopuszczenia do wykonania usług osób nieuprawnionych.</w:t>
      </w:r>
    </w:p>
    <w:p w14:paraId="44633F88" w14:textId="33631DFB" w:rsidR="00AD0077" w:rsidRDefault="00AD0077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2. STRONY umowy zobowiązują się do niezwłocznego wzajemnego informowania się o wszelkich zmianach dotyczących: nazwy firmy, numeru NIP, adresu, nr telefonów, nazwisk osób reprezentujących firmę itp.</w:t>
      </w:r>
    </w:p>
    <w:p w14:paraId="7C82044A" w14:textId="27A00C1C" w:rsidR="00AD0077" w:rsidRDefault="00AD0077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3. Wszelkie zmiany umowy mogą nastąpić wyłącznie w formie pisemnego aneksu pod rygorem nieważności.</w:t>
      </w:r>
    </w:p>
    <w:p w14:paraId="41FD51FB" w14:textId="2519EB6C" w:rsidR="00AD0077" w:rsidRDefault="00AD0077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4. W sprawach nieuregulowanych niniejszą umową mają zastosowanie przepisy prawa polskiego, a w szczególności Kodeksy Cywilnego</w:t>
      </w:r>
      <w:r w:rsidR="009D019D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6E6946CD" w14:textId="09001E18" w:rsid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5. Spory mogące wyniknąć z realizacji niniejszej umowy będą załatwiane polubownie, a w przypadku braku porozumienia przez Sąd, według właściwości miejscowej ZAMAWIAJĄCEGO.</w:t>
      </w:r>
    </w:p>
    <w:p w14:paraId="648F41D1" w14:textId="66EA31A0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6.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Umowę sporządzono w 2 jednobrzmiących egzemplarzach, po jednym dla każdej ze Stron.</w:t>
      </w:r>
    </w:p>
    <w:p w14:paraId="3FD94AA0" w14:textId="417EA409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7. 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Załączniki do niniejszej umowy stanowią:</w:t>
      </w:r>
    </w:p>
    <w:p w14:paraId="7D5AE47A" w14:textId="689F9227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1) opis przedmiotu zamówienia – załącznik nr 1,</w:t>
      </w:r>
    </w:p>
    <w:p w14:paraId="1AB031AF" w14:textId="35CED879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2) oświadczenie o przebytym szkoleniu – załącznik nr 2,</w:t>
      </w:r>
    </w:p>
    <w:p w14:paraId="5B536363" w14:textId="200665B5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3) upoważnienie do przetwarzania danych osobowych – załącznik nr 3,</w:t>
      </w:r>
    </w:p>
    <w:p w14:paraId="307887AD" w14:textId="6077211A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4) lista osób upoważnionych do p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>rz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etwarzani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danych osobowych – załącznik nr 4,</w:t>
      </w:r>
    </w:p>
    <w:p w14:paraId="3A0E85FB" w14:textId="657B3910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5) protokół zdawczo-odbiorczy przekazania danych osobowych – załącznik nr 5</w:t>
      </w:r>
      <w:r w:rsidR="00073D11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</w:p>
    <w:p w14:paraId="43491971" w14:textId="436048C0" w:rsidR="00073D11" w:rsidRDefault="00073D11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>6) umowa powierzenia przetwarzania danych osobowych.</w:t>
      </w:r>
    </w:p>
    <w:p w14:paraId="393D48ED" w14:textId="3267D01A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8. 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Osobą odpowiedzialną za realizację umowy jest:</w:t>
      </w:r>
    </w:p>
    <w:p w14:paraId="6A4F0CC2" w14:textId="7F3441CB" w:rsidR="009D019D" w:rsidRDefault="009D019D" w:rsidP="00267FE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1) ze strony ZAMAWIAJĄCEGO – p. Grzegorz Przysiężny, tel. 58 721 27 48, fax 58 721 97 30,</w:t>
      </w:r>
    </w:p>
    <w:p w14:paraId="12CCFB04" w14:textId="4E163558" w:rsidR="009D019D" w:rsidRDefault="009D019D" w:rsidP="00267FE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2) ze strony WYKONAWCY – p. ……………………………., tel. …………………….., fax ……………………….</w:t>
      </w:r>
    </w:p>
    <w:p w14:paraId="4509475C" w14:textId="69092520" w:rsidR="007D61A9" w:rsidRPr="009D019D" w:rsidRDefault="007D61A9" w:rsidP="007D61A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9. </w:t>
      </w:r>
      <w:r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zgodnie ustalają, iż dopuszcza się dokonywanie zmian postanowień niniejszej umowy, gdy zmiana będzie dotyczyć zmniejszenia wartości wynagrodzenia</w:t>
      </w:r>
      <w:r w:rsidR="005669F9"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wskazanego w § 8 ust. 1 niniejszej umowy o minimum 2% (słownie: dwa procent)</w:t>
      </w:r>
      <w:r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uwagi na rezygnację z realizacji części przedmiotu umowy.</w:t>
      </w:r>
    </w:p>
    <w:p w14:paraId="23C5FC2C" w14:textId="77777777" w:rsidR="00A92B22" w:rsidRPr="00A92B22" w:rsidRDefault="00A92B22" w:rsidP="00A92B22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D67DF2D" w14:textId="77777777"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§14</w:t>
      </w:r>
    </w:p>
    <w:p w14:paraId="1CF616AC" w14:textId="53B992EF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1.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 </w:t>
      </w:r>
      <w:r w:rsidR="0031305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13</w:t>
      </w: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ust. </w:t>
      </w:r>
      <w:r w:rsidR="0031305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</w:t>
      </w:r>
      <w:r w:rsidR="005669F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pkt 2</w:t>
      </w: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Umowy.</w:t>
      </w:r>
    </w:p>
    <w:p w14:paraId="27D07AF6" w14:textId="77777777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12" w:history="1">
        <w:r w:rsidRPr="009D019D">
          <w:rPr>
            <w:rStyle w:val="Hipercze"/>
            <w:rFonts w:ascii="Times New Roman" w:eastAsia="Times New Roman" w:hAnsi="Times New Roman" w:cs="Times New Roman"/>
            <w:bCs/>
            <w:sz w:val="24"/>
            <w:szCs w:val="20"/>
            <w:lang w:eastAsia="pl-PL"/>
          </w:rPr>
          <w:t>daneosobowe@skm.pkp.pl</w:t>
        </w:r>
      </w:hyperlink>
    </w:p>
    <w:p w14:paraId="0409E4DF" w14:textId="77777777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3.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14:paraId="0A9DE6A7" w14:textId="77777777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14:paraId="66A64B83" w14:textId="0C06F2F7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Dane osobowe, o których mowa w ust. 1 nie będą przekazywane do państwa trzeciego, ani organizacji międzynarodowej w rozumieniu RODO.</w:t>
      </w:r>
    </w:p>
    <w:p w14:paraId="14ABDF4C" w14:textId="5BBA7B7E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14:paraId="20A22002" w14:textId="390344D1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7.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14:paraId="06B2A573" w14:textId="4D73C83D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Osobom, o których mowa w ust. 1, w związku z przetwarzaniem ich danych osobowych, przysługuje prawo do wniesienia skargi do organu nadzorczego – Prezesa Urzędu Ochrony Danych Osobowych.</w:t>
      </w:r>
    </w:p>
    <w:p w14:paraId="0E81F383" w14:textId="61E39F50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Podanie danych osobowych przez WYKONAWCĘ, było wymagane do zawarcia niniejszej Umowy. Wniesienie żądania usunięcia lub ograniczenia przetwarzania może skutkować rozwiązaniem niniejszej Umowy.</w:t>
      </w:r>
    </w:p>
    <w:p w14:paraId="2A67AE0D" w14:textId="4B1A240D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10.W oparciu o dane osobowe, o których mowa w ust. 1, ZAMAWIAJĄCY nie będzie  podejmował zautomatyzowanych decyzji, w tym decyzji będących wynikiem  profilowania w rozumieniu RODO.</w:t>
      </w:r>
    </w:p>
    <w:p w14:paraId="61BDF6E5" w14:textId="70787C8C" w:rsidR="00687B90" w:rsidRDefault="009D019D" w:rsidP="00687B9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WYKONAWCA jest obowiązany poinformować osoby wskazane w ust.1 o treści   niniejszego paragrafu.</w:t>
      </w:r>
    </w:p>
    <w:p w14:paraId="594EFF7E" w14:textId="3D2AC79B" w:rsidR="00DA709B" w:rsidRPr="009D019D" w:rsidRDefault="00DA709B" w:rsidP="00687B9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12. </w:t>
      </w:r>
      <w:r w:rsidRPr="0095079B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Wykonawca, który podpisze umowę będzie realizował jej zapisy w kwestii przetwarzania danych osobowych jako procesor wg RODO.</w:t>
      </w:r>
    </w:p>
    <w:p w14:paraId="455E50D0" w14:textId="3AFC48C6" w:rsidR="00A92B22" w:rsidRPr="00A92B22" w:rsidRDefault="00A92B22" w:rsidP="009D0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E4F1A0C" w14:textId="77777777" w:rsidR="00A92B22" w:rsidRPr="00A92B22" w:rsidRDefault="00A92B22" w:rsidP="00A92B22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i/>
          <w:szCs w:val="24"/>
        </w:rPr>
      </w:pPr>
    </w:p>
    <w:p w14:paraId="0A7231C6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EC40EF" w14:textId="144C4780" w:rsidR="00A92B22" w:rsidRPr="00A92B22" w:rsidRDefault="00A92B22" w:rsidP="00267F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ZAMAWIAJĄCY</w:t>
      </w:r>
    </w:p>
    <w:p w14:paraId="57840004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E018891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BE13131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928EAD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1C6CD65" w14:textId="310B265B" w:rsid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3CB4222" w14:textId="77B4DA5B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029C440" w14:textId="0D5ABA5F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CAC905F" w14:textId="332B7FC1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6D0D0AD" w14:textId="33E25437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CC593E1" w14:textId="12C6E6AC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38C1658" w14:textId="60422135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400D62D" w14:textId="0F257A15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BC9232A" w14:textId="5E56CA30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2977BAA" w14:textId="486FF5A2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2C25C81" w14:textId="4EDAB3B5" w:rsid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72D017E" w14:textId="549F1756" w:rsidR="00A056A3" w:rsidRDefault="00A056A3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64F32E7" w14:textId="34B025FD" w:rsidR="00A056A3" w:rsidRDefault="00A056A3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4AE37D2" w14:textId="0AA05620" w:rsidR="0095079B" w:rsidRDefault="0095079B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414AD24" w14:textId="68431BA9" w:rsidR="0095079B" w:rsidRDefault="0095079B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1891D93" w14:textId="344081EB" w:rsidR="0095079B" w:rsidRDefault="0095079B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9C4F568" w14:textId="77777777" w:rsidR="0095079B" w:rsidRPr="00A92B22" w:rsidRDefault="0095079B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92B22" w:rsidRPr="00A92B22" w14:paraId="0EB7592A" w14:textId="77777777" w:rsidTr="009B275F">
        <w:tc>
          <w:tcPr>
            <w:tcW w:w="9212" w:type="dxa"/>
          </w:tcPr>
          <w:p w14:paraId="55639F46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69E2152C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14:paraId="21532389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OŚWIADCZENIE</w:t>
            </w:r>
          </w:p>
          <w:p w14:paraId="0D86FD7D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2AE44EF1" w14:textId="77777777" w:rsidR="00A92B22" w:rsidRPr="00A92B22" w:rsidRDefault="00A92B22" w:rsidP="00A92B22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14:paraId="13B52D40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8959E7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EDB14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77791" w14:textId="77777777" w:rsidR="00A92B22" w:rsidRPr="00A92B22" w:rsidRDefault="00A92B22" w:rsidP="00A92B22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14:paraId="4C72D00A" w14:textId="77777777" w:rsidR="00A92B22" w:rsidRPr="00A92B22" w:rsidRDefault="00A92B22" w:rsidP="00A92B22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14:paraId="6BA3EBB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96D4C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6C9A9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73B90B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14:paraId="7E8ED68D" w14:textId="015C50B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</w:t>
      </w:r>
      <w:r w:rsidR="00225E08"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.19.</w:t>
      </w:r>
    </w:p>
    <w:p w14:paraId="48C9CD4B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00D589A5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0E38C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14:paraId="0BA5598E" w14:textId="77777777" w:rsidR="00A92B22" w:rsidRPr="00A92B22" w:rsidRDefault="00A92B22" w:rsidP="00A92B2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14:paraId="61695617" w14:textId="77777777" w:rsidR="00A92B22" w:rsidRPr="00A92B22" w:rsidRDefault="00A92B22" w:rsidP="00A92B2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14:paraId="2118AD13" w14:textId="77777777" w:rsidR="00A92B22" w:rsidRPr="00A92B22" w:rsidRDefault="00A92B22" w:rsidP="00A92B2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14:paraId="4AB485AC" w14:textId="77777777" w:rsidR="00A92B22" w:rsidRPr="00A92B22" w:rsidRDefault="00A92B22" w:rsidP="00A92B2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14:paraId="0A78F42D" w14:textId="77777777" w:rsidR="00A92B22" w:rsidRPr="00A92B22" w:rsidRDefault="00A92B22" w:rsidP="00A92B22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D3C09E9" w14:textId="77777777" w:rsidR="00A92B22" w:rsidRPr="00A92B22" w:rsidRDefault="00A92B22" w:rsidP="00A92B2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A92B22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635505E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CFB1ED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6DE9B07B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924414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EE98F39" w14:textId="77777777" w:rsidR="00A92B22" w:rsidRPr="00A92B22" w:rsidRDefault="00A92B22" w:rsidP="00A92B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14:paraId="2128414B" w14:textId="77777777" w:rsidR="00A92B22" w:rsidRPr="00A92B22" w:rsidRDefault="00A92B22" w:rsidP="00A92B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14:paraId="205DADF1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4E6CC45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6537451C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14633F68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3E843267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08E670B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2213F1BB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22D5997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50D2DAB5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41D3E7A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4A3A58" wp14:editId="24AD2B2C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8255" b="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901EF" w14:textId="77777777" w:rsidR="00AA21E5" w:rsidRDefault="00AA21E5" w:rsidP="00A92B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08C0292" w14:textId="77777777" w:rsidR="00AA21E5" w:rsidRPr="00F8133A" w:rsidRDefault="00AA21E5" w:rsidP="00A92B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14:paraId="364B5F3A" w14:textId="77777777" w:rsidR="00AA21E5" w:rsidRPr="00F8133A" w:rsidRDefault="00AA21E5" w:rsidP="00A92B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14:paraId="0490F2CA" w14:textId="77777777" w:rsidR="00AA21E5" w:rsidRDefault="00AA21E5" w:rsidP="00A92B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7BEE422" w14:textId="77777777" w:rsidR="00AA21E5" w:rsidRDefault="00AA21E5" w:rsidP="00A92B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142C166" w14:textId="77777777" w:rsidR="00AA21E5" w:rsidRDefault="00AA21E5" w:rsidP="00A92B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4A3A5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14:paraId="3CB901EF" w14:textId="77777777" w:rsidR="00AA21E5" w:rsidRDefault="00AA21E5" w:rsidP="00A92B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08C0292" w14:textId="77777777" w:rsidR="00AA21E5" w:rsidRPr="00F8133A" w:rsidRDefault="00AA21E5" w:rsidP="00A92B2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14:paraId="364B5F3A" w14:textId="77777777" w:rsidR="00AA21E5" w:rsidRPr="00F8133A" w:rsidRDefault="00AA21E5" w:rsidP="00A92B2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14:paraId="0490F2CA" w14:textId="77777777" w:rsidR="00AA21E5" w:rsidRDefault="00AA21E5" w:rsidP="00A92B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7BEE422" w14:textId="77777777" w:rsidR="00AA21E5" w:rsidRDefault="00AA21E5" w:rsidP="00A92B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142C166" w14:textId="77777777" w:rsidR="00AA21E5" w:rsidRDefault="00AA21E5" w:rsidP="00A92B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0F2974D" w14:textId="0CFA09C5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bookmarkStart w:id="6" w:name="_Hlk8819152"/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Składając ofertę w przetargu nieograniczonym na </w:t>
      </w:r>
      <w:r w:rsidR="00225E08" w:rsidRPr="00225E0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fizyczną ochronę osób i mienia oraz taboru (patrole w pociągach) SKM na trasie Gdańsk Śródmieście – Lębork, Gdynia – Kartuzy – Kościerzyna, Gdańsk Wrzeszcz – Gdańsk Osowa wraz z infrastrukturą SKM na linii kolejowej nr 250 (Gdańsk – Rumia), ochronę stacji Gdynia Cisowa Postojowa wraz z taborem SKM, obsługę portierni bramy wjazdowej i ochronę PRT Wejherowo wraz z odstawianym taborem SKM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– znak: SKMMU.086.</w:t>
      </w:r>
      <w:r w:rsidR="00225E0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22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.19,</w:t>
      </w:r>
      <w:r w:rsidRPr="00A92B22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5 lat przed terminem składania ofert następujące zamówienia: </w:t>
      </w:r>
    </w:p>
    <w:bookmarkEnd w:id="6"/>
    <w:p w14:paraId="65A33BAA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A92B22" w:rsidRPr="00A92B22" w14:paraId="7EC285EB" w14:textId="77777777" w:rsidTr="009B275F">
        <w:trPr>
          <w:cantSplit/>
        </w:trPr>
        <w:tc>
          <w:tcPr>
            <w:tcW w:w="1870" w:type="dxa"/>
            <w:vMerge w:val="restart"/>
          </w:tcPr>
          <w:p w14:paraId="4234C8AB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14:paraId="7E030EC6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14:paraId="565ACD25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14:paraId="747CF129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(zgodnie z pkt 2.5 </w:t>
            </w:r>
            <w:proofErr w:type="spellStart"/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5 SIWZ)</w:t>
            </w:r>
          </w:p>
        </w:tc>
        <w:tc>
          <w:tcPr>
            <w:tcW w:w="2070" w:type="dxa"/>
            <w:vMerge w:val="restart"/>
          </w:tcPr>
          <w:p w14:paraId="783CA13C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14:paraId="49027800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A92B22" w:rsidRPr="00A92B22" w14:paraId="4589824E" w14:textId="77777777" w:rsidTr="009B275F">
        <w:trPr>
          <w:cantSplit/>
          <w:trHeight w:val="818"/>
        </w:trPr>
        <w:tc>
          <w:tcPr>
            <w:tcW w:w="1870" w:type="dxa"/>
            <w:vMerge/>
          </w:tcPr>
          <w:p w14:paraId="0798741F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14:paraId="7EAB8487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14:paraId="150822E3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742F0B0B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14:paraId="4BC7A81F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A92B22" w:rsidRPr="00A92B22" w14:paraId="5758500C" w14:textId="77777777" w:rsidTr="009B275F">
        <w:trPr>
          <w:trHeight w:val="256"/>
        </w:trPr>
        <w:tc>
          <w:tcPr>
            <w:tcW w:w="1870" w:type="dxa"/>
          </w:tcPr>
          <w:p w14:paraId="4758CA65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14:paraId="34595949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14:paraId="62C32221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14:paraId="7301394E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14:paraId="11006611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A92B22" w:rsidRPr="00A92B22" w14:paraId="3F3E69E2" w14:textId="77777777" w:rsidTr="009B275F">
        <w:trPr>
          <w:trHeight w:val="795"/>
        </w:trPr>
        <w:tc>
          <w:tcPr>
            <w:tcW w:w="1870" w:type="dxa"/>
          </w:tcPr>
          <w:p w14:paraId="7203CD33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16E40C80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14:paraId="45C03E6D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14:paraId="7B27B0B7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3CB34382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4431A2C6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92B22" w:rsidRPr="00A92B22" w14:paraId="51AC5464" w14:textId="77777777" w:rsidTr="009B275F">
        <w:trPr>
          <w:trHeight w:val="863"/>
        </w:trPr>
        <w:tc>
          <w:tcPr>
            <w:tcW w:w="1870" w:type="dxa"/>
          </w:tcPr>
          <w:p w14:paraId="5870E8C7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7E9F06C9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14:paraId="35D44DD2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14:paraId="2CBA546C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034572A1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1A4B313B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92B22" w:rsidRPr="00A92B22" w14:paraId="53B5FA8D" w14:textId="77777777" w:rsidTr="009B275F">
        <w:trPr>
          <w:trHeight w:val="833"/>
        </w:trPr>
        <w:tc>
          <w:tcPr>
            <w:tcW w:w="1870" w:type="dxa"/>
          </w:tcPr>
          <w:p w14:paraId="5B2E5465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1B689F41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14:paraId="17B23E0F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14:paraId="2C0376D4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1BF27165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3EF4E305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92B22" w:rsidRPr="00A92B22" w14:paraId="2765972C" w14:textId="77777777" w:rsidTr="009B275F">
        <w:trPr>
          <w:trHeight w:val="831"/>
        </w:trPr>
        <w:tc>
          <w:tcPr>
            <w:tcW w:w="1870" w:type="dxa"/>
          </w:tcPr>
          <w:p w14:paraId="0759D4DC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1C47A309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14:paraId="03466312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14:paraId="3E535200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1D7DA724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7881D216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7F652C27" w14:textId="77777777" w:rsidR="00A92B22" w:rsidRPr="00A92B22" w:rsidRDefault="00A92B22" w:rsidP="00A92B2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75BC4B5" w14:textId="77777777" w:rsidR="00A92B22" w:rsidRPr="00A92B22" w:rsidRDefault="00A92B22" w:rsidP="00A92B2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14:paraId="46964D5D" w14:textId="77777777" w:rsidR="00A92B22" w:rsidRPr="00A92B22" w:rsidRDefault="00A92B22" w:rsidP="00A92B22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__.2019 r.</w:t>
      </w:r>
    </w:p>
    <w:p w14:paraId="0F22BB0F" w14:textId="77777777" w:rsidR="00A92B22" w:rsidRPr="00A92B22" w:rsidRDefault="00A92B22" w:rsidP="00A92B22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14:paraId="426EF2DC" w14:textId="77777777" w:rsidR="00A92B22" w:rsidRPr="00A92B22" w:rsidRDefault="00A92B22" w:rsidP="00A92B22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Wykonawcy/Wykonawców)</w:t>
      </w:r>
    </w:p>
    <w:p w14:paraId="59ACE873" w14:textId="77777777" w:rsidR="005C28CF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7F44F8" w14:textId="77777777" w:rsidR="005C28CF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163AE37" w14:textId="77777777" w:rsidR="005C28CF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77BD45" w14:textId="77777777" w:rsidR="005C28CF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0C999A0" w14:textId="77777777" w:rsidR="005C28CF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CCB84E" w14:textId="77777777" w:rsidR="005C28CF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839A5B" w14:textId="21175962" w:rsidR="005C28CF" w:rsidRPr="000452BB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2BB">
        <w:rPr>
          <w:rFonts w:ascii="Times New Roman" w:hAnsi="Times New Roman" w:cs="Times New Roman"/>
          <w:sz w:val="24"/>
          <w:szCs w:val="24"/>
        </w:rPr>
        <w:t>ZAŁĄCZNIK NUMER 5</w:t>
      </w:r>
    </w:p>
    <w:p w14:paraId="47C54204" w14:textId="77777777" w:rsidR="005C28CF" w:rsidRPr="000452BB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2BB">
        <w:rPr>
          <w:rFonts w:ascii="Times New Roman" w:hAnsi="Times New Roman" w:cs="Times New Roman"/>
          <w:sz w:val="24"/>
          <w:szCs w:val="24"/>
        </w:rPr>
        <w:t>OŚWIADCZENIE WYKONAWCY O SKIEROWANIU DO WYKONANIA ZAMOWIENIA PRACOWNIKÓW WPISANYCH NA LISTĘ KWALIFIKOWANYCH  PRACOWNIKÓW OCHRONY FIZYCZNEJ</w:t>
      </w:r>
    </w:p>
    <w:p w14:paraId="75826CB1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</w:rPr>
      </w:pPr>
    </w:p>
    <w:p w14:paraId="2790A8F4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  <w:u w:val="single"/>
        </w:rPr>
      </w:pPr>
      <w:r w:rsidRPr="000452BB">
        <w:rPr>
          <w:rFonts w:ascii="Times New Roman" w:hAnsi="Times New Roman" w:cs="Times New Roman"/>
          <w:sz w:val="24"/>
          <w:szCs w:val="24"/>
          <w:u w:val="single"/>
        </w:rPr>
        <w:t>Składając ofertę w przetargu nieograniczonym na fizyczną ochronę osób i mienia oraz taboru (patrole w pociągach) SKM na trasie Gdańsk Śródmieście – Lębork, Gdynia – Kartuzy – Kościerzyna, Gdańsk Wrzeszcz – Gdańsk Osowa wraz z infrastrukturą SKM na linii kolejowej nr 250 (Gdańsk – Rumia), ochronę stacji Gdynia Cisowa Postojowa wraz z taborem SKM, obsługę portierni bramy wjazdowej i ochronę PRT Wejherowo wraz z odstawianym taborem SKM– znak: SKMMU.086.22.19, oświadczam</w:t>
      </w:r>
      <w:r>
        <w:rPr>
          <w:rFonts w:ascii="Times New Roman" w:hAnsi="Times New Roman" w:cs="Times New Roman"/>
          <w:sz w:val="24"/>
          <w:szCs w:val="24"/>
          <w:u w:val="single"/>
        </w:rPr>
        <w:t>(y)</w:t>
      </w:r>
      <w:r w:rsidRPr="000452BB">
        <w:rPr>
          <w:rFonts w:ascii="Times New Roman" w:hAnsi="Times New Roman" w:cs="Times New Roman"/>
          <w:sz w:val="24"/>
          <w:szCs w:val="24"/>
          <w:u w:val="single"/>
        </w:rPr>
        <w:t xml:space="preserve">, że </w:t>
      </w:r>
      <w:r>
        <w:rPr>
          <w:rFonts w:ascii="Times New Roman" w:hAnsi="Times New Roman" w:cs="Times New Roman"/>
          <w:sz w:val="24"/>
          <w:szCs w:val="24"/>
          <w:u w:val="single"/>
        </w:rPr>
        <w:t>wszystkie osoby skierowane do realizacji przedmiotowego zamówienia są wpisane na listę kwalifikowanych pracowników ochrony fizycznej.</w:t>
      </w:r>
    </w:p>
    <w:p w14:paraId="73AE6CC8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05903430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082ECEE9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…………………………………., dnia ………….2019 r.</w:t>
      </w:r>
    </w:p>
    <w:p w14:paraId="06C48056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</w:rPr>
      </w:pPr>
    </w:p>
    <w:p w14:paraId="3B7C25DB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………………………………….</w:t>
      </w:r>
    </w:p>
    <w:p w14:paraId="24C50865" w14:textId="77777777" w:rsidR="005C28CF" w:rsidRPr="000452BB" w:rsidRDefault="005C28CF" w:rsidP="005C2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(podpis Wykonawcy/Wykonawców)</w:t>
      </w:r>
    </w:p>
    <w:p w14:paraId="3567B58B" w14:textId="77777777" w:rsidR="00A92B22" w:rsidRPr="005C28CF" w:rsidRDefault="00A92B22" w:rsidP="005C28CF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AC643E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E8E9B0D" w14:textId="77777777" w:rsidR="00A92B22" w:rsidRPr="00A92B22" w:rsidRDefault="00A92B22" w:rsidP="00A92B22"/>
    <w:p w14:paraId="3FDF3D94" w14:textId="77777777" w:rsidR="00672711" w:rsidRDefault="00672711"/>
    <w:sectPr w:rsidR="00672711" w:rsidSect="009B275F">
      <w:footerReference w:type="even" r:id="rId13"/>
      <w:footerReference w:type="default" r:id="rId14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3C21C" w14:textId="77777777" w:rsidR="002C71AB" w:rsidRDefault="002C71AB">
      <w:pPr>
        <w:spacing w:after="0" w:line="240" w:lineRule="auto"/>
      </w:pPr>
      <w:r>
        <w:separator/>
      </w:r>
    </w:p>
  </w:endnote>
  <w:endnote w:type="continuationSeparator" w:id="0">
    <w:p w14:paraId="5C1E2277" w14:textId="77777777" w:rsidR="002C71AB" w:rsidRDefault="002C7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CCCF9" w14:textId="77777777" w:rsidR="00AA21E5" w:rsidRDefault="00AA21E5" w:rsidP="009B27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F05403" w14:textId="77777777" w:rsidR="00AA21E5" w:rsidRDefault="00AA21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B8C8A" w14:textId="77777777" w:rsidR="00AA21E5" w:rsidRDefault="00AA21E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  <w:p w14:paraId="10FB5032" w14:textId="77777777" w:rsidR="00AA21E5" w:rsidRDefault="00AA21E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1D3EB" w14:textId="77777777" w:rsidR="002C71AB" w:rsidRDefault="002C71AB">
      <w:pPr>
        <w:spacing w:after="0" w:line="240" w:lineRule="auto"/>
      </w:pPr>
      <w:r>
        <w:separator/>
      </w:r>
    </w:p>
  </w:footnote>
  <w:footnote w:type="continuationSeparator" w:id="0">
    <w:p w14:paraId="4A41C024" w14:textId="77777777" w:rsidR="002C71AB" w:rsidRDefault="002C7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C5A99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66B0B"/>
    <w:multiLevelType w:val="hybridMultilevel"/>
    <w:tmpl w:val="5A281B98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218AD"/>
    <w:multiLevelType w:val="singleLevel"/>
    <w:tmpl w:val="B2CCE9B0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</w:abstractNum>
  <w:abstractNum w:abstractNumId="3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8D6A47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111AA"/>
    <w:multiLevelType w:val="hybridMultilevel"/>
    <w:tmpl w:val="D1C40B6A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30744B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8" w15:restartNumberingAfterBreak="0">
    <w:nsid w:val="1FCA37A5"/>
    <w:multiLevelType w:val="hybridMultilevel"/>
    <w:tmpl w:val="E662D1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922FF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5004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157A6A"/>
    <w:multiLevelType w:val="hybridMultilevel"/>
    <w:tmpl w:val="BAC6C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A7362A"/>
    <w:multiLevelType w:val="hybridMultilevel"/>
    <w:tmpl w:val="4ED23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044B9E"/>
    <w:multiLevelType w:val="hybridMultilevel"/>
    <w:tmpl w:val="B0DEC742"/>
    <w:lvl w:ilvl="0" w:tplc="EB64E8AE">
      <w:start w:val="1"/>
      <w:numFmt w:val="decimal"/>
      <w:lvlText w:val="%1)"/>
      <w:lvlJc w:val="left"/>
      <w:pPr>
        <w:tabs>
          <w:tab w:val="num" w:pos="606"/>
        </w:tabs>
        <w:ind w:left="606" w:hanging="360"/>
      </w:pPr>
    </w:lvl>
    <w:lvl w:ilvl="1" w:tplc="04150019">
      <w:start w:val="1"/>
      <w:numFmt w:val="lowerLetter"/>
      <w:lvlText w:val="%2."/>
      <w:lvlJc w:val="left"/>
      <w:pPr>
        <w:ind w:left="1326" w:hanging="360"/>
      </w:pPr>
    </w:lvl>
    <w:lvl w:ilvl="2" w:tplc="0415001B">
      <w:start w:val="1"/>
      <w:numFmt w:val="lowerRoman"/>
      <w:lvlText w:val="%3."/>
      <w:lvlJc w:val="right"/>
      <w:pPr>
        <w:ind w:left="2046" w:hanging="180"/>
      </w:pPr>
    </w:lvl>
    <w:lvl w:ilvl="3" w:tplc="0415000F">
      <w:start w:val="1"/>
      <w:numFmt w:val="decimal"/>
      <w:lvlText w:val="%4."/>
      <w:lvlJc w:val="left"/>
      <w:pPr>
        <w:ind w:left="2766" w:hanging="360"/>
      </w:pPr>
    </w:lvl>
    <w:lvl w:ilvl="4" w:tplc="04150019">
      <w:start w:val="1"/>
      <w:numFmt w:val="lowerLetter"/>
      <w:lvlText w:val="%5."/>
      <w:lvlJc w:val="left"/>
      <w:pPr>
        <w:ind w:left="3486" w:hanging="360"/>
      </w:pPr>
    </w:lvl>
    <w:lvl w:ilvl="5" w:tplc="0415001B">
      <w:start w:val="1"/>
      <w:numFmt w:val="lowerRoman"/>
      <w:lvlText w:val="%6."/>
      <w:lvlJc w:val="right"/>
      <w:pPr>
        <w:ind w:left="4206" w:hanging="180"/>
      </w:pPr>
    </w:lvl>
    <w:lvl w:ilvl="6" w:tplc="0415000F">
      <w:start w:val="1"/>
      <w:numFmt w:val="decimal"/>
      <w:lvlText w:val="%7."/>
      <w:lvlJc w:val="left"/>
      <w:pPr>
        <w:ind w:left="4926" w:hanging="360"/>
      </w:pPr>
    </w:lvl>
    <w:lvl w:ilvl="7" w:tplc="04150019">
      <w:start w:val="1"/>
      <w:numFmt w:val="lowerLetter"/>
      <w:lvlText w:val="%8."/>
      <w:lvlJc w:val="left"/>
      <w:pPr>
        <w:ind w:left="5646" w:hanging="360"/>
      </w:pPr>
    </w:lvl>
    <w:lvl w:ilvl="8" w:tplc="0415001B">
      <w:start w:val="1"/>
      <w:numFmt w:val="lowerRoman"/>
      <w:lvlText w:val="%9."/>
      <w:lvlJc w:val="right"/>
      <w:pPr>
        <w:ind w:left="6366" w:hanging="180"/>
      </w:pPr>
    </w:lvl>
  </w:abstractNum>
  <w:abstractNum w:abstractNumId="12" w15:restartNumberingAfterBreak="0">
    <w:nsid w:val="3DF949BE"/>
    <w:multiLevelType w:val="hybridMultilevel"/>
    <w:tmpl w:val="730C01B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197617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31F65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763806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55319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84AEE"/>
    <w:multiLevelType w:val="hybridMultilevel"/>
    <w:tmpl w:val="01CE9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7031C1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33433"/>
    <w:multiLevelType w:val="singleLevel"/>
    <w:tmpl w:val="640A7328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5176607A"/>
    <w:multiLevelType w:val="hybridMultilevel"/>
    <w:tmpl w:val="05BEC488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24154B"/>
    <w:multiLevelType w:val="hybridMultilevel"/>
    <w:tmpl w:val="2CB8DEB8"/>
    <w:lvl w:ilvl="0" w:tplc="E8AE009E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3C2882"/>
    <w:multiLevelType w:val="hybridMultilevel"/>
    <w:tmpl w:val="66240B6C"/>
    <w:lvl w:ilvl="0" w:tplc="BDB6A126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9583D"/>
    <w:multiLevelType w:val="hybridMultilevel"/>
    <w:tmpl w:val="1B667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EE23F0"/>
    <w:multiLevelType w:val="hybridMultilevel"/>
    <w:tmpl w:val="B972D594"/>
    <w:lvl w:ilvl="0" w:tplc="3CD2B14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EB28F5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7F198D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3" w15:restartNumberingAfterBreak="0">
    <w:nsid w:val="66F45929"/>
    <w:multiLevelType w:val="hybridMultilevel"/>
    <w:tmpl w:val="925C4E24"/>
    <w:lvl w:ilvl="0" w:tplc="FA3EE4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5" w15:restartNumberingAfterBreak="0">
    <w:nsid w:val="6B7374D0"/>
    <w:multiLevelType w:val="hybridMultilevel"/>
    <w:tmpl w:val="6308846C"/>
    <w:lvl w:ilvl="0" w:tplc="EA66F5F2">
      <w:start w:val="8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22AB0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D0BAC"/>
    <w:multiLevelType w:val="hybridMultilevel"/>
    <w:tmpl w:val="E3DC0B2E"/>
    <w:lvl w:ilvl="0" w:tplc="987898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B72A58"/>
    <w:multiLevelType w:val="hybridMultilevel"/>
    <w:tmpl w:val="2FE8316A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AC660E8"/>
    <w:multiLevelType w:val="hybridMultilevel"/>
    <w:tmpl w:val="73E8FC86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6B3F4C"/>
    <w:multiLevelType w:val="hybridMultilevel"/>
    <w:tmpl w:val="485A134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B444FE"/>
    <w:multiLevelType w:val="hybridMultilevel"/>
    <w:tmpl w:val="2796F18E"/>
    <w:lvl w:ilvl="0" w:tplc="79C0615C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756FFD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9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34"/>
  </w:num>
  <w:num w:numId="7">
    <w:abstractNumId w:val="3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3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19"/>
  </w:num>
  <w:num w:numId="33">
    <w:abstractNumId w:val="31"/>
  </w:num>
  <w:num w:numId="34">
    <w:abstractNumId w:val="1"/>
  </w:num>
  <w:num w:numId="35">
    <w:abstractNumId w:val="16"/>
  </w:num>
  <w:num w:numId="36">
    <w:abstractNumId w:val="17"/>
  </w:num>
  <w:num w:numId="37">
    <w:abstractNumId w:val="20"/>
  </w:num>
  <w:num w:numId="38">
    <w:abstractNumId w:val="13"/>
  </w:num>
  <w:num w:numId="39">
    <w:abstractNumId w:val="0"/>
  </w:num>
  <w:num w:numId="40">
    <w:abstractNumId w:val="14"/>
  </w:num>
  <w:num w:numId="41">
    <w:abstractNumId w:val="4"/>
  </w:num>
  <w:num w:numId="42">
    <w:abstractNumId w:val="36"/>
  </w:num>
  <w:num w:numId="43">
    <w:abstractNumId w:val="30"/>
  </w:num>
  <w:num w:numId="44">
    <w:abstractNumId w:val="43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B22"/>
    <w:rsid w:val="000163ED"/>
    <w:rsid w:val="00020275"/>
    <w:rsid w:val="00023B38"/>
    <w:rsid w:val="00073D11"/>
    <w:rsid w:val="00074310"/>
    <w:rsid w:val="0008201B"/>
    <w:rsid w:val="000841FC"/>
    <w:rsid w:val="000A3FAA"/>
    <w:rsid w:val="000A4746"/>
    <w:rsid w:val="000B0712"/>
    <w:rsid w:val="001356FC"/>
    <w:rsid w:val="00165871"/>
    <w:rsid w:val="0018196C"/>
    <w:rsid w:val="001A119A"/>
    <w:rsid w:val="001B7C8F"/>
    <w:rsid w:val="00225E08"/>
    <w:rsid w:val="002554A8"/>
    <w:rsid w:val="00267FE8"/>
    <w:rsid w:val="002A20CD"/>
    <w:rsid w:val="002A67A0"/>
    <w:rsid w:val="002C71AB"/>
    <w:rsid w:val="00313053"/>
    <w:rsid w:val="00315EDF"/>
    <w:rsid w:val="0036190F"/>
    <w:rsid w:val="003F742C"/>
    <w:rsid w:val="0045148B"/>
    <w:rsid w:val="004E2A27"/>
    <w:rsid w:val="00522ABD"/>
    <w:rsid w:val="00546483"/>
    <w:rsid w:val="0056536E"/>
    <w:rsid w:val="005669F9"/>
    <w:rsid w:val="005C28CF"/>
    <w:rsid w:val="00672711"/>
    <w:rsid w:val="006804C5"/>
    <w:rsid w:val="00687B90"/>
    <w:rsid w:val="00692DB9"/>
    <w:rsid w:val="006C6587"/>
    <w:rsid w:val="00700B99"/>
    <w:rsid w:val="0074637C"/>
    <w:rsid w:val="00794214"/>
    <w:rsid w:val="007A5B66"/>
    <w:rsid w:val="007B1685"/>
    <w:rsid w:val="007D61A9"/>
    <w:rsid w:val="007D7761"/>
    <w:rsid w:val="007F0EFD"/>
    <w:rsid w:val="00850847"/>
    <w:rsid w:val="008A24FC"/>
    <w:rsid w:val="008B0E31"/>
    <w:rsid w:val="008B2814"/>
    <w:rsid w:val="008B7E9D"/>
    <w:rsid w:val="008D24F2"/>
    <w:rsid w:val="00931D31"/>
    <w:rsid w:val="0095079B"/>
    <w:rsid w:val="009A58FD"/>
    <w:rsid w:val="009B275F"/>
    <w:rsid w:val="009D019D"/>
    <w:rsid w:val="00A056A3"/>
    <w:rsid w:val="00A43E42"/>
    <w:rsid w:val="00A8336F"/>
    <w:rsid w:val="00A92B22"/>
    <w:rsid w:val="00AA21E5"/>
    <w:rsid w:val="00AD0077"/>
    <w:rsid w:val="00AE5EF2"/>
    <w:rsid w:val="00B41C66"/>
    <w:rsid w:val="00B82F09"/>
    <w:rsid w:val="00B96DD4"/>
    <w:rsid w:val="00BA4D91"/>
    <w:rsid w:val="00BC7794"/>
    <w:rsid w:val="00C424E4"/>
    <w:rsid w:val="00C667EF"/>
    <w:rsid w:val="00CB4186"/>
    <w:rsid w:val="00D166C9"/>
    <w:rsid w:val="00D4668C"/>
    <w:rsid w:val="00DA709B"/>
    <w:rsid w:val="00E6745A"/>
    <w:rsid w:val="00E96EC4"/>
    <w:rsid w:val="00EF6271"/>
    <w:rsid w:val="00F24CBD"/>
    <w:rsid w:val="00F42750"/>
    <w:rsid w:val="00F46B8B"/>
    <w:rsid w:val="00F52A07"/>
    <w:rsid w:val="00F63725"/>
    <w:rsid w:val="00F80CDF"/>
    <w:rsid w:val="00FA641B"/>
    <w:rsid w:val="00FB7F69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D9B893"/>
  <w15:chartTrackingRefBased/>
  <w15:docId w15:val="{9563E1A2-C4B9-4620-932B-C0800F29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92B2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2B22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2B2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92B2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A92B22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92B2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2B22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92B2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92B2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92B22"/>
    <w:rPr>
      <w:rFonts w:ascii="Times New Roman" w:eastAsia="Times New Roman" w:hAnsi="Times New Roman" w:cs="Times New Roman"/>
      <w:b/>
      <w:szCs w:val="20"/>
    </w:rPr>
  </w:style>
  <w:style w:type="character" w:customStyle="1" w:styleId="Nagwek5Znak">
    <w:name w:val="Nagłówek 5 Znak"/>
    <w:basedOn w:val="Domylnaczcionkaakapitu"/>
    <w:link w:val="Nagwek5"/>
    <w:rsid w:val="00A92B22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92B2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A92B22"/>
  </w:style>
  <w:style w:type="paragraph" w:styleId="Tekstpodstawowy2">
    <w:name w:val="Body Text 2"/>
    <w:basedOn w:val="Normalny"/>
    <w:link w:val="Tekstpodstawowy2Znak"/>
    <w:rsid w:val="00A92B2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92B2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A92B22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A92B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92B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A92B2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A92B22"/>
    <w:rPr>
      <w:rFonts w:ascii="Times New Roman" w:eastAsia="Times New Roman" w:hAnsi="Times New Roman" w:cs="Times New Roman"/>
      <w:szCs w:val="20"/>
    </w:rPr>
  </w:style>
  <w:style w:type="paragraph" w:styleId="Tytu">
    <w:name w:val="Title"/>
    <w:basedOn w:val="Normalny"/>
    <w:link w:val="TytuZnak"/>
    <w:qFormat/>
    <w:rsid w:val="00A92B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92B2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A92B22"/>
  </w:style>
  <w:style w:type="paragraph" w:styleId="Nagwek">
    <w:name w:val="header"/>
    <w:basedOn w:val="Normalny"/>
    <w:link w:val="NagwekZnak"/>
    <w:rsid w:val="00A92B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2B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92B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92B22"/>
    <w:rPr>
      <w:rFonts w:ascii="Times New Roman" w:eastAsia="Times New Roman" w:hAnsi="Times New Roman" w:cs="Times New Roman"/>
      <w:sz w:val="24"/>
      <w:szCs w:val="20"/>
    </w:rPr>
  </w:style>
  <w:style w:type="paragraph" w:customStyle="1" w:styleId="font0">
    <w:name w:val="font0"/>
    <w:basedOn w:val="Normalny"/>
    <w:rsid w:val="00A92B22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A92B22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A9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A9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A9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A9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A9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A9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A9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A92B22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92B22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92B22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A92B2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A92B2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A92B22"/>
    <w:rPr>
      <w:color w:val="0000FF"/>
      <w:u w:val="single"/>
    </w:rPr>
  </w:style>
  <w:style w:type="character" w:customStyle="1" w:styleId="symbol">
    <w:name w:val="symbol"/>
    <w:basedOn w:val="Domylnaczcionkaakapitu"/>
    <w:rsid w:val="00A92B22"/>
  </w:style>
  <w:style w:type="paragraph" w:styleId="Zwykytekst">
    <w:name w:val="Plain Text"/>
    <w:basedOn w:val="Normalny"/>
    <w:link w:val="ZwykytekstZnak"/>
    <w:rsid w:val="00A92B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92B2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A92B2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A92B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92B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A92B22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A92B2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A92B2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A92B2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A92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A92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A92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A92B22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92B22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B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B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92B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92B22"/>
    <w:rPr>
      <w:rFonts w:ascii="Times New Roman" w:eastAsia="Times New Roman" w:hAnsi="Times New Roman" w:cs="Times New Roman"/>
      <w:sz w:val="16"/>
      <w:szCs w:val="16"/>
    </w:rPr>
  </w:style>
  <w:style w:type="paragraph" w:styleId="Lista">
    <w:name w:val="List"/>
    <w:basedOn w:val="Normalny"/>
    <w:unhideWhenUsed/>
    <w:rsid w:val="00A92B22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semiHidden/>
    <w:unhideWhenUsed/>
    <w:rsid w:val="00A92B2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A92B22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4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neosobowe@skm.pkp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tokarska@skm.pkp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tokarska@skm.pk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eosobowe@skm.pkp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8635C-F640-4761-B845-D9298133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7167</Words>
  <Characters>43006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37</cp:revision>
  <cp:lastPrinted>2019-05-15T11:35:00Z</cp:lastPrinted>
  <dcterms:created xsi:type="dcterms:W3CDTF">2019-01-30T12:24:00Z</dcterms:created>
  <dcterms:modified xsi:type="dcterms:W3CDTF">2019-05-16T11:02:00Z</dcterms:modified>
</cp:coreProperties>
</file>