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A39" w:rsidRPr="002C64BA" w:rsidRDefault="00E17A39" w:rsidP="00E17A39">
      <w:pPr>
        <w:pStyle w:val="Tekstpodstawowy2"/>
        <w:spacing w:after="0" w:line="240" w:lineRule="auto"/>
        <w:jc w:val="center"/>
        <w:rPr>
          <w:bCs/>
          <w:color w:val="auto"/>
          <w:sz w:val="22"/>
          <w:szCs w:val="22"/>
          <w:lang w:eastAsia="ar-SA"/>
        </w:rPr>
      </w:pPr>
      <w:r w:rsidRPr="002C64BA">
        <w:rPr>
          <w:color w:val="auto"/>
          <w:sz w:val="22"/>
          <w:szCs w:val="22"/>
          <w:lang w:eastAsia="ar-SA"/>
        </w:rPr>
        <w:t xml:space="preserve">Załącznik nr </w:t>
      </w:r>
      <w:r>
        <w:rPr>
          <w:color w:val="auto"/>
          <w:sz w:val="22"/>
          <w:szCs w:val="22"/>
          <w:lang w:eastAsia="ar-SA"/>
        </w:rPr>
        <w:t>3</w:t>
      </w:r>
      <w:r w:rsidRPr="002C64BA">
        <w:rPr>
          <w:color w:val="auto"/>
          <w:sz w:val="22"/>
          <w:szCs w:val="22"/>
          <w:lang w:eastAsia="ar-SA"/>
        </w:rPr>
        <w:t xml:space="preserve"> do SIWZ</w:t>
      </w:r>
    </w:p>
    <w:p w:rsidR="00E17A39" w:rsidRPr="002C64BA" w:rsidRDefault="00E17A39" w:rsidP="00E17A39">
      <w:pPr>
        <w:pStyle w:val="Tekstpodstawowy2"/>
        <w:spacing w:after="0" w:line="240" w:lineRule="auto"/>
        <w:jc w:val="center"/>
        <w:rPr>
          <w:color w:val="auto"/>
          <w:sz w:val="22"/>
          <w:szCs w:val="22"/>
        </w:rPr>
      </w:pPr>
    </w:p>
    <w:p w:rsidR="00E17A39" w:rsidRPr="002C64BA" w:rsidRDefault="00E17A39" w:rsidP="00E17A39">
      <w:pPr>
        <w:pStyle w:val="Tytu"/>
        <w:spacing w:before="0" w:after="0"/>
        <w:rPr>
          <w:rFonts w:ascii="Times New Roman" w:hAnsi="Times New Roman"/>
          <w:sz w:val="22"/>
          <w:szCs w:val="22"/>
        </w:rPr>
      </w:pPr>
      <w:r w:rsidRPr="002C64BA">
        <w:rPr>
          <w:rFonts w:ascii="Times New Roman" w:hAnsi="Times New Roman"/>
          <w:sz w:val="22"/>
          <w:szCs w:val="22"/>
        </w:rPr>
        <w:t xml:space="preserve">UMOWA </w:t>
      </w:r>
      <w:proofErr w:type="gramStart"/>
      <w:r w:rsidRPr="002C64BA">
        <w:rPr>
          <w:rFonts w:ascii="Times New Roman" w:hAnsi="Times New Roman"/>
          <w:sz w:val="22"/>
          <w:szCs w:val="22"/>
        </w:rPr>
        <w:t>SPRZEDAŻY  NR</w:t>
      </w:r>
      <w:proofErr w:type="gramEnd"/>
      <w:r w:rsidRPr="002C64BA">
        <w:rPr>
          <w:rFonts w:ascii="Times New Roman" w:hAnsi="Times New Roman"/>
          <w:sz w:val="22"/>
          <w:szCs w:val="22"/>
        </w:rPr>
        <w:t xml:space="preserve"> SKM -……………./</w:t>
      </w:r>
      <w:r>
        <w:rPr>
          <w:rFonts w:ascii="Times New Roman" w:hAnsi="Times New Roman"/>
          <w:sz w:val="22"/>
          <w:szCs w:val="22"/>
        </w:rPr>
        <w:t>19</w:t>
      </w:r>
    </w:p>
    <w:p w:rsidR="00E17A39" w:rsidRPr="002C64BA" w:rsidRDefault="00E17A39" w:rsidP="00E17A39">
      <w:pPr>
        <w:widowControl w:val="0"/>
        <w:jc w:val="center"/>
        <w:rPr>
          <w:b/>
          <w:bCs/>
          <w:color w:val="auto"/>
          <w:sz w:val="22"/>
          <w:szCs w:val="22"/>
        </w:rPr>
      </w:pPr>
      <w:r w:rsidRPr="002C64BA">
        <w:rPr>
          <w:b/>
          <w:bCs/>
          <w:color w:val="auto"/>
          <w:sz w:val="22"/>
          <w:szCs w:val="22"/>
        </w:rPr>
        <w:t>PKP SZYBKA KOLEJ MIEJSKA W TRÓJMIEŚCIE SP. Z O.O.</w:t>
      </w:r>
    </w:p>
    <w:p w:rsidR="00E17A39" w:rsidRPr="002C64BA" w:rsidRDefault="00E17A39" w:rsidP="00E17A39">
      <w:pPr>
        <w:rPr>
          <w:color w:val="auto"/>
          <w:sz w:val="22"/>
          <w:szCs w:val="22"/>
        </w:rPr>
      </w:pPr>
      <w:proofErr w:type="gramStart"/>
      <w:r w:rsidRPr="002C64BA">
        <w:rPr>
          <w:color w:val="auto"/>
          <w:sz w:val="22"/>
          <w:szCs w:val="22"/>
        </w:rPr>
        <w:t>zawarta</w:t>
      </w:r>
      <w:proofErr w:type="gramEnd"/>
      <w:r w:rsidRPr="002C64BA">
        <w:rPr>
          <w:color w:val="auto"/>
          <w:sz w:val="22"/>
          <w:szCs w:val="22"/>
        </w:rPr>
        <w:t xml:space="preserve"> w dniu </w:t>
      </w:r>
      <w:r w:rsidRPr="002C64BA">
        <w:rPr>
          <w:b/>
          <w:bCs/>
          <w:color w:val="auto"/>
          <w:sz w:val="22"/>
          <w:szCs w:val="22"/>
        </w:rPr>
        <w:t>…………..201</w:t>
      </w:r>
      <w:r>
        <w:rPr>
          <w:b/>
          <w:bCs/>
          <w:color w:val="auto"/>
          <w:sz w:val="22"/>
          <w:szCs w:val="22"/>
        </w:rPr>
        <w:t>9</w:t>
      </w:r>
      <w:r w:rsidRPr="002C64BA">
        <w:rPr>
          <w:color w:val="auto"/>
          <w:sz w:val="22"/>
          <w:szCs w:val="22"/>
        </w:rPr>
        <w:t xml:space="preserve"> </w:t>
      </w:r>
      <w:proofErr w:type="gramStart"/>
      <w:r w:rsidRPr="002C64BA">
        <w:rPr>
          <w:color w:val="auto"/>
          <w:sz w:val="22"/>
          <w:szCs w:val="22"/>
        </w:rPr>
        <w:t>roku  w</w:t>
      </w:r>
      <w:proofErr w:type="gramEnd"/>
      <w:r w:rsidRPr="002C64BA">
        <w:rPr>
          <w:color w:val="auto"/>
          <w:sz w:val="22"/>
          <w:szCs w:val="22"/>
        </w:rPr>
        <w:t xml:space="preserve"> Gdyni pomiędzy : </w:t>
      </w:r>
    </w:p>
    <w:p w:rsidR="00E17A39" w:rsidRPr="002C64BA" w:rsidRDefault="00E17A39" w:rsidP="00E17A39">
      <w:pPr>
        <w:jc w:val="both"/>
        <w:rPr>
          <w:b/>
          <w:bCs/>
          <w:color w:val="auto"/>
          <w:sz w:val="22"/>
          <w:szCs w:val="22"/>
        </w:rPr>
      </w:pPr>
      <w:r w:rsidRPr="002C64BA">
        <w:rPr>
          <w:b/>
          <w:bCs/>
          <w:color w:val="auto"/>
          <w:sz w:val="22"/>
          <w:szCs w:val="22"/>
        </w:rPr>
        <w:t>PKP Szybka Kolej Miejska w Trójmieście Sp. z o.</w:t>
      </w:r>
      <w:proofErr w:type="gramStart"/>
      <w:r w:rsidRPr="002C64BA">
        <w:rPr>
          <w:b/>
          <w:bCs/>
          <w:color w:val="auto"/>
          <w:sz w:val="22"/>
          <w:szCs w:val="22"/>
        </w:rPr>
        <w:t>o</w:t>
      </w:r>
      <w:proofErr w:type="gramEnd"/>
      <w:r w:rsidRPr="002C64BA">
        <w:rPr>
          <w:b/>
          <w:bCs/>
          <w:color w:val="auto"/>
          <w:sz w:val="22"/>
          <w:szCs w:val="22"/>
        </w:rPr>
        <w:t xml:space="preserve">. </w:t>
      </w:r>
      <w:proofErr w:type="gramStart"/>
      <w:r w:rsidRPr="002C64BA">
        <w:rPr>
          <w:color w:val="auto"/>
          <w:sz w:val="22"/>
          <w:szCs w:val="22"/>
        </w:rPr>
        <w:t>adres</w:t>
      </w:r>
      <w:proofErr w:type="gramEnd"/>
      <w:r w:rsidRPr="002C64BA">
        <w:rPr>
          <w:color w:val="auto"/>
          <w:sz w:val="22"/>
          <w:szCs w:val="22"/>
        </w:rPr>
        <w:t>: 81-002 Gdynia, ul. Morska 350A zarejestrowaną w rejestrze przedsiębiorców prowadzonym przez Sąd Rejonowy Gdańsk – Północ w Gdańsku, VIII Wydział Gospodarczy Krajowego Rejestru Sądowego pod numerem KRS 0000076705, NIP 958-13-70-512, REGON 192488478, KAPITAŁ ZAKŁADOWY</w:t>
      </w:r>
      <w:r>
        <w:rPr>
          <w:color w:val="auto"/>
          <w:sz w:val="22"/>
          <w:szCs w:val="22"/>
        </w:rPr>
        <w:t xml:space="preserve"> 165 919 000,00</w:t>
      </w:r>
      <w:r w:rsidRPr="002C64BA">
        <w:rPr>
          <w:color w:val="auto"/>
          <w:sz w:val="22"/>
          <w:szCs w:val="22"/>
        </w:rPr>
        <w:t xml:space="preserve"> zł, reprezentowaną przez:</w:t>
      </w:r>
    </w:p>
    <w:p w:rsidR="00E17A39" w:rsidRDefault="00E17A39" w:rsidP="00E17A39">
      <w:pPr>
        <w:jc w:val="both"/>
        <w:rPr>
          <w:color w:val="auto"/>
          <w:sz w:val="22"/>
          <w:szCs w:val="22"/>
        </w:rPr>
      </w:pPr>
      <w:r>
        <w:rPr>
          <w:color w:val="auto"/>
          <w:sz w:val="22"/>
          <w:szCs w:val="22"/>
        </w:rPr>
        <w:t>…</w:t>
      </w:r>
    </w:p>
    <w:p w:rsidR="00E17A39" w:rsidRPr="002C64BA" w:rsidRDefault="00E17A39" w:rsidP="00E17A39">
      <w:pPr>
        <w:jc w:val="both"/>
        <w:rPr>
          <w:color w:val="auto"/>
          <w:sz w:val="22"/>
          <w:szCs w:val="22"/>
        </w:rPr>
      </w:pPr>
      <w:r>
        <w:rPr>
          <w:color w:val="auto"/>
          <w:sz w:val="22"/>
          <w:szCs w:val="22"/>
        </w:rPr>
        <w:t>…</w:t>
      </w:r>
    </w:p>
    <w:p w:rsidR="00E17A39" w:rsidRPr="002C64BA" w:rsidRDefault="00E17A39" w:rsidP="00E17A39">
      <w:pPr>
        <w:rPr>
          <w:color w:val="auto"/>
          <w:sz w:val="22"/>
          <w:szCs w:val="22"/>
        </w:rPr>
      </w:pPr>
      <w:proofErr w:type="gramStart"/>
      <w:r w:rsidRPr="002C64BA">
        <w:rPr>
          <w:color w:val="auto"/>
          <w:sz w:val="22"/>
          <w:szCs w:val="22"/>
        </w:rPr>
        <w:t>zwaną</w:t>
      </w:r>
      <w:proofErr w:type="gramEnd"/>
      <w:r w:rsidRPr="002C64BA">
        <w:rPr>
          <w:color w:val="auto"/>
          <w:sz w:val="22"/>
          <w:szCs w:val="22"/>
        </w:rPr>
        <w:t xml:space="preserve"> dalej „Zamawiającym”,</w:t>
      </w:r>
    </w:p>
    <w:p w:rsidR="00E17A39" w:rsidRPr="002C64BA" w:rsidRDefault="00E17A39" w:rsidP="00E17A39">
      <w:pPr>
        <w:rPr>
          <w:color w:val="auto"/>
          <w:sz w:val="22"/>
          <w:szCs w:val="22"/>
        </w:rPr>
      </w:pPr>
      <w:proofErr w:type="gramStart"/>
      <w:r w:rsidRPr="002C64BA">
        <w:rPr>
          <w:color w:val="auto"/>
          <w:sz w:val="22"/>
          <w:szCs w:val="22"/>
        </w:rPr>
        <w:t>a</w:t>
      </w:r>
      <w:proofErr w:type="gramEnd"/>
      <w:r w:rsidRPr="002C64BA">
        <w:rPr>
          <w:color w:val="auto"/>
          <w:sz w:val="22"/>
          <w:szCs w:val="22"/>
        </w:rPr>
        <w:t xml:space="preserve"> </w:t>
      </w:r>
    </w:p>
    <w:p w:rsidR="00E17A39" w:rsidRPr="002C64BA" w:rsidRDefault="00E17A39" w:rsidP="00E17A39">
      <w:pPr>
        <w:jc w:val="both"/>
        <w:rPr>
          <w:b/>
          <w:bCs/>
          <w:color w:val="auto"/>
          <w:sz w:val="22"/>
          <w:szCs w:val="22"/>
        </w:rPr>
      </w:pPr>
      <w:r w:rsidRPr="002C64BA">
        <w:rPr>
          <w:b/>
          <w:bCs/>
          <w:color w:val="auto"/>
          <w:sz w:val="22"/>
          <w:szCs w:val="22"/>
        </w:rPr>
        <w:t xml:space="preserve">……………………………………………... </w:t>
      </w:r>
      <w:proofErr w:type="gramStart"/>
      <w:r w:rsidRPr="002C64BA">
        <w:rPr>
          <w:color w:val="auto"/>
          <w:sz w:val="22"/>
          <w:szCs w:val="22"/>
        </w:rPr>
        <w:t>adres</w:t>
      </w:r>
      <w:proofErr w:type="gramEnd"/>
      <w:r w:rsidRPr="002C64BA">
        <w:rPr>
          <w:color w:val="auto"/>
          <w:sz w:val="22"/>
          <w:szCs w:val="22"/>
        </w:rPr>
        <w:t xml:space="preserve">: ……………………………………… zarejestrowaną w rejestrze przedsiębiorców prowadzonym przez Sąd Rejonowy dla miasta …………………., ………….. Wydział Gospodarczy Krajowego Rejestru Sądowego pod numerem KRS ………………, NIP ……………….., REGON ………………, KAPITAŁ ZAKŁADOWY  …………………….. </w:t>
      </w:r>
      <w:proofErr w:type="gramStart"/>
      <w:r w:rsidRPr="002C64BA">
        <w:rPr>
          <w:color w:val="auto"/>
          <w:sz w:val="22"/>
          <w:szCs w:val="22"/>
        </w:rPr>
        <w:t>zł,  reprezentowaną</w:t>
      </w:r>
      <w:proofErr w:type="gramEnd"/>
      <w:r w:rsidRPr="002C64BA">
        <w:rPr>
          <w:color w:val="auto"/>
          <w:sz w:val="22"/>
          <w:szCs w:val="22"/>
        </w:rPr>
        <w:t xml:space="preserve"> przez:</w:t>
      </w:r>
    </w:p>
    <w:p w:rsidR="00E17A39" w:rsidRPr="002C64BA" w:rsidRDefault="00E17A39" w:rsidP="00E17A39">
      <w:pPr>
        <w:jc w:val="both"/>
        <w:rPr>
          <w:b/>
          <w:bCs/>
          <w:color w:val="auto"/>
          <w:sz w:val="22"/>
          <w:szCs w:val="22"/>
        </w:rPr>
      </w:pPr>
      <w:r w:rsidRPr="002C64BA">
        <w:rPr>
          <w:b/>
          <w:bCs/>
          <w:color w:val="auto"/>
          <w:sz w:val="22"/>
          <w:szCs w:val="22"/>
        </w:rPr>
        <w:t>……………………………………………</w:t>
      </w:r>
    </w:p>
    <w:p w:rsidR="00E17A39" w:rsidRPr="002C64BA" w:rsidRDefault="00E17A39" w:rsidP="00E17A39">
      <w:pPr>
        <w:jc w:val="both"/>
        <w:rPr>
          <w:b/>
          <w:bCs/>
          <w:color w:val="auto"/>
          <w:sz w:val="22"/>
          <w:szCs w:val="22"/>
        </w:rPr>
      </w:pPr>
      <w:r w:rsidRPr="002C64BA">
        <w:rPr>
          <w:b/>
          <w:bCs/>
          <w:color w:val="auto"/>
          <w:sz w:val="22"/>
          <w:szCs w:val="22"/>
        </w:rPr>
        <w:t>…………………………………………….</w:t>
      </w:r>
    </w:p>
    <w:p w:rsidR="00E17A39" w:rsidRPr="002C64BA" w:rsidRDefault="00E17A39" w:rsidP="00E17A39">
      <w:pPr>
        <w:pStyle w:val="Nagwek2"/>
        <w:spacing w:before="0" w:after="0"/>
        <w:jc w:val="left"/>
        <w:rPr>
          <w:rFonts w:ascii="Times New Roman" w:hAnsi="Times New Roman"/>
          <w:b w:val="0"/>
          <w:bCs w:val="0"/>
          <w:color w:val="auto"/>
          <w:sz w:val="22"/>
          <w:szCs w:val="22"/>
        </w:rPr>
      </w:pPr>
      <w:r w:rsidRPr="002C64BA">
        <w:rPr>
          <w:rFonts w:ascii="Times New Roman" w:hAnsi="Times New Roman"/>
          <w:color w:val="auto"/>
          <w:sz w:val="22"/>
          <w:szCs w:val="22"/>
        </w:rPr>
        <w:t xml:space="preserve">zwaną </w:t>
      </w:r>
      <w:proofErr w:type="gramStart"/>
      <w:r w:rsidRPr="002C64BA">
        <w:rPr>
          <w:rFonts w:ascii="Times New Roman" w:hAnsi="Times New Roman"/>
          <w:color w:val="auto"/>
          <w:sz w:val="22"/>
          <w:szCs w:val="22"/>
        </w:rPr>
        <w:t>dalej  „WYKONAWCĄ</w:t>
      </w:r>
      <w:proofErr w:type="gramEnd"/>
      <w:r w:rsidRPr="002C64BA">
        <w:rPr>
          <w:rFonts w:ascii="Times New Roman" w:hAnsi="Times New Roman"/>
          <w:color w:val="auto"/>
          <w:sz w:val="22"/>
          <w:szCs w:val="22"/>
        </w:rPr>
        <w:t xml:space="preserve">” </w:t>
      </w:r>
      <w:r w:rsidRPr="002C64BA">
        <w:rPr>
          <w:rFonts w:ascii="Times New Roman" w:hAnsi="Times New Roman"/>
          <w:b w:val="0"/>
          <w:bCs w:val="0"/>
          <w:caps/>
          <w:color w:val="auto"/>
          <w:sz w:val="22"/>
          <w:szCs w:val="22"/>
        </w:rPr>
        <w:t xml:space="preserve">- </w:t>
      </w:r>
      <w:r w:rsidRPr="002C64BA">
        <w:rPr>
          <w:rFonts w:ascii="Times New Roman" w:hAnsi="Times New Roman"/>
          <w:color w:val="auto"/>
          <w:sz w:val="22"/>
          <w:szCs w:val="22"/>
        </w:rPr>
        <w:t>o następującej treści:</w:t>
      </w:r>
    </w:p>
    <w:p w:rsidR="00E17A39" w:rsidRPr="002C64BA" w:rsidRDefault="00E17A39" w:rsidP="00E17A39">
      <w:pPr>
        <w:rPr>
          <w:color w:val="auto"/>
          <w:sz w:val="22"/>
          <w:szCs w:val="22"/>
        </w:rPr>
      </w:pPr>
    </w:p>
    <w:p w:rsidR="00E17A39" w:rsidRPr="002C64BA" w:rsidRDefault="00E17A39" w:rsidP="00E17A39">
      <w:pPr>
        <w:pStyle w:val="Nagwek2"/>
        <w:spacing w:before="0" w:after="0"/>
        <w:jc w:val="center"/>
        <w:rPr>
          <w:rFonts w:ascii="Times New Roman" w:hAnsi="Times New Roman"/>
          <w:b w:val="0"/>
          <w:bCs w:val="0"/>
          <w:color w:val="auto"/>
          <w:sz w:val="22"/>
          <w:szCs w:val="22"/>
        </w:rPr>
      </w:pPr>
      <w:proofErr w:type="gramStart"/>
      <w:r w:rsidRPr="002C64BA">
        <w:rPr>
          <w:rFonts w:ascii="Times New Roman" w:hAnsi="Times New Roman"/>
          <w:b w:val="0"/>
          <w:bCs w:val="0"/>
          <w:color w:val="auto"/>
          <w:sz w:val="22"/>
          <w:szCs w:val="22"/>
        </w:rPr>
        <w:t xml:space="preserve">I .    </w:t>
      </w:r>
      <w:proofErr w:type="gramEnd"/>
      <w:r w:rsidRPr="002C64BA">
        <w:rPr>
          <w:rFonts w:ascii="Times New Roman" w:hAnsi="Times New Roman"/>
          <w:b w:val="0"/>
          <w:bCs w:val="0"/>
          <w:color w:val="auto"/>
          <w:sz w:val="22"/>
          <w:szCs w:val="22"/>
        </w:rPr>
        <w:t>Przedmiot umowy i obowiązki WYKONAWCY</w:t>
      </w:r>
    </w:p>
    <w:p w:rsidR="00E17A39" w:rsidRPr="002C64BA" w:rsidRDefault="00E17A39" w:rsidP="00E17A39">
      <w:pPr>
        <w:widowControl w:val="0"/>
        <w:jc w:val="center"/>
        <w:rPr>
          <w:color w:val="auto"/>
          <w:sz w:val="22"/>
          <w:szCs w:val="22"/>
        </w:rPr>
      </w:pPr>
      <w:r w:rsidRPr="002C64BA">
        <w:rPr>
          <w:b/>
          <w:bCs/>
          <w:snapToGrid w:val="0"/>
          <w:color w:val="auto"/>
          <w:sz w:val="22"/>
          <w:szCs w:val="22"/>
          <w:lang w:eastAsia="en-US"/>
        </w:rPr>
        <w:t>§ 1</w:t>
      </w:r>
    </w:p>
    <w:p w:rsidR="00E17A39" w:rsidRPr="002C64BA" w:rsidRDefault="00E17A39" w:rsidP="00E17A39">
      <w:pPr>
        <w:pStyle w:val="Tekstpodstawowy3"/>
        <w:numPr>
          <w:ilvl w:val="0"/>
          <w:numId w:val="39"/>
        </w:numPr>
        <w:spacing w:after="0"/>
        <w:ind w:left="284" w:hanging="284"/>
        <w:jc w:val="both"/>
        <w:rPr>
          <w:i/>
          <w:iCs/>
          <w:color w:val="auto"/>
          <w:sz w:val="22"/>
          <w:szCs w:val="22"/>
        </w:rPr>
      </w:pPr>
      <w:r w:rsidRPr="002C64BA">
        <w:rPr>
          <w:color w:val="auto"/>
          <w:sz w:val="22"/>
          <w:szCs w:val="22"/>
        </w:rPr>
        <w:t>Przedmiotem umowy jest wykonywanie przez WYKONAWCĘ – w imieniu i na rzecz ZAMAWIAJĄCEGO następujących czynności:</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sprzedaż</w:t>
      </w:r>
      <w:proofErr w:type="gramEnd"/>
      <w:r w:rsidRPr="002C64BA">
        <w:rPr>
          <w:rFonts w:ascii="Times New Roman" w:hAnsi="Times New Roman" w:cs="Times New Roman"/>
          <w:color w:val="auto"/>
        </w:rPr>
        <w:t xml:space="preserve"> biletów, na przejazd osób wydawanych na podstawie Taryf przewozowych następujących przewoźników pasażerskich:</w:t>
      </w:r>
    </w:p>
    <w:p w:rsidR="00E17A39" w:rsidRPr="002C64BA" w:rsidRDefault="00E17A39" w:rsidP="00E17A39">
      <w:pPr>
        <w:pStyle w:val="Akapitzlist"/>
        <w:numPr>
          <w:ilvl w:val="0"/>
          <w:numId w:val="5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PKP Szybka </w:t>
      </w:r>
      <w:proofErr w:type="gramStart"/>
      <w:r w:rsidRPr="002C64BA">
        <w:rPr>
          <w:rFonts w:ascii="Times New Roman" w:hAnsi="Times New Roman" w:cs="Times New Roman"/>
          <w:color w:val="auto"/>
        </w:rPr>
        <w:t>Kolej  Miejska</w:t>
      </w:r>
      <w:proofErr w:type="gramEnd"/>
      <w:r w:rsidRPr="002C64BA">
        <w:rPr>
          <w:rFonts w:ascii="Times New Roman" w:hAnsi="Times New Roman" w:cs="Times New Roman"/>
          <w:color w:val="auto"/>
        </w:rPr>
        <w:t xml:space="preserve">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 </w:t>
      </w:r>
      <w:bookmarkStart w:id="0" w:name="_Hlk523414922"/>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jednorazowe i okresowe</w:t>
      </w:r>
      <w:bookmarkEnd w:id="0"/>
      <w:r w:rsidRPr="002C64BA">
        <w:rPr>
          <w:rFonts w:ascii="Times New Roman" w:hAnsi="Times New Roman" w:cs="Times New Roman"/>
          <w:color w:val="auto"/>
        </w:rPr>
        <w:t>;</w:t>
      </w:r>
    </w:p>
    <w:p w:rsidR="00E17A39" w:rsidRPr="002C64BA" w:rsidRDefault="00E17A39" w:rsidP="00E17A39">
      <w:pPr>
        <w:pStyle w:val="Akapitzlist"/>
        <w:numPr>
          <w:ilvl w:val="0"/>
          <w:numId w:val="5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„PKP Intercity” S.A. - </w:t>
      </w: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jednorazowe i okresowe;</w:t>
      </w:r>
    </w:p>
    <w:p w:rsidR="00E17A39" w:rsidRPr="002C64BA" w:rsidRDefault="00E17A39" w:rsidP="00E17A39">
      <w:pPr>
        <w:pStyle w:val="Akapitzlist"/>
        <w:numPr>
          <w:ilvl w:val="0"/>
          <w:numId w:val="5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„Przewozy Regionalne”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 </w:t>
      </w: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jednorazowe i okresowe;</w:t>
      </w:r>
    </w:p>
    <w:p w:rsidR="00E17A39" w:rsidRPr="002C64BA" w:rsidRDefault="00E17A39" w:rsidP="00E17A39">
      <w:pPr>
        <w:pStyle w:val="Akapitzlist"/>
        <w:numPr>
          <w:ilvl w:val="0"/>
          <w:numId w:val="5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Łódzka Kolej Aglomeracyjna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 </w:t>
      </w: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jednorazowe;</w:t>
      </w:r>
    </w:p>
    <w:p w:rsidR="00E17A39" w:rsidRPr="002C64BA" w:rsidRDefault="00E17A39" w:rsidP="00E17A39">
      <w:pPr>
        <w:pStyle w:val="Akapitzlist"/>
        <w:numPr>
          <w:ilvl w:val="0"/>
          <w:numId w:val="5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Koleje Wielkopolskie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 </w:t>
      </w: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jednorazowe,</w:t>
      </w:r>
    </w:p>
    <w:p w:rsidR="00E17A39" w:rsidRPr="002C64BA" w:rsidRDefault="00E17A39" w:rsidP="00E17A39">
      <w:pPr>
        <w:pStyle w:val="Akapitzlist"/>
        <w:spacing w:after="0" w:line="240" w:lineRule="auto"/>
        <w:ind w:left="567"/>
        <w:jc w:val="both"/>
        <w:rPr>
          <w:rFonts w:ascii="Times New Roman" w:hAnsi="Times New Roman" w:cs="Times New Roman"/>
          <w:color w:val="auto"/>
        </w:rPr>
      </w:pPr>
      <w:proofErr w:type="gramStart"/>
      <w:r w:rsidRPr="002C64BA">
        <w:rPr>
          <w:rFonts w:ascii="Times New Roman" w:hAnsi="Times New Roman" w:cs="Times New Roman"/>
          <w:color w:val="auto"/>
        </w:rPr>
        <w:t>a</w:t>
      </w:r>
      <w:proofErr w:type="gramEnd"/>
      <w:r w:rsidRPr="002C64BA">
        <w:rPr>
          <w:rFonts w:ascii="Times New Roman" w:hAnsi="Times New Roman" w:cs="Times New Roman"/>
          <w:color w:val="auto"/>
        </w:rPr>
        <w:t xml:space="preserve"> także sprzedaż biletów jednorazowych i okresowych według innych ofert, taryf i cenników stosowanych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lub honorowanych </w:t>
      </w:r>
      <w:proofErr w:type="gramStart"/>
      <w:r w:rsidRPr="002C64BA">
        <w:rPr>
          <w:rFonts w:ascii="Times New Roman" w:hAnsi="Times New Roman" w:cs="Times New Roman"/>
          <w:color w:val="auto"/>
        </w:rPr>
        <w:t xml:space="preserve">przez  </w:t>
      </w:r>
      <w:r w:rsidRPr="002C64BA">
        <w:rPr>
          <w:rFonts w:ascii="Times New Roman" w:hAnsi="Times New Roman" w:cs="Times New Roman"/>
          <w:iCs/>
          <w:color w:val="auto"/>
        </w:rPr>
        <w:t>ZAMAWIAJĄCEGO</w:t>
      </w:r>
      <w:proofErr w:type="gramEnd"/>
      <w:r w:rsidRPr="002C64BA">
        <w:rPr>
          <w:rFonts w:ascii="Times New Roman" w:hAnsi="Times New Roman" w:cs="Times New Roman"/>
          <w:color w:val="auto"/>
        </w:rPr>
        <w:t xml:space="preserve"> oraz ofert specjalnych na przewóz osób, ogłaszanych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w sposób zwyczajowo przyjęty; </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sprzedaż</w:t>
      </w:r>
      <w:proofErr w:type="gramEnd"/>
      <w:r w:rsidRPr="002C64BA">
        <w:rPr>
          <w:rFonts w:ascii="Times New Roman" w:hAnsi="Times New Roman" w:cs="Times New Roman"/>
          <w:color w:val="auto"/>
        </w:rPr>
        <w:t xml:space="preserve"> biletów na przewóz rzeczy i zwierząt pod opieką podróżnego wymienionych w pkt. 1 przewoźników pasażerskich; </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dokonywanie</w:t>
      </w:r>
      <w:proofErr w:type="gramEnd"/>
      <w:r w:rsidRPr="002C64BA">
        <w:rPr>
          <w:rFonts w:ascii="Times New Roman" w:hAnsi="Times New Roman" w:cs="Times New Roman"/>
          <w:color w:val="auto"/>
        </w:rPr>
        <w:t xml:space="preserve"> zmian umowy przewozu – w sposób określony w Regulaminach przewozu osób, rzeczy i zwierząt, przewoźników pasażerskich wymienionych w pkt.1, oraz innych obowiązujących u </w:t>
      </w:r>
      <w:r w:rsidRPr="002C64BA">
        <w:rPr>
          <w:rFonts w:ascii="Times New Roman" w:hAnsi="Times New Roman" w:cs="Times New Roman"/>
          <w:iCs/>
          <w:color w:val="auto"/>
        </w:rPr>
        <w:t xml:space="preserve">ww. przewoźników pasażerskich </w:t>
      </w:r>
      <w:r w:rsidRPr="002C64BA">
        <w:rPr>
          <w:rFonts w:ascii="Times New Roman" w:hAnsi="Times New Roman" w:cs="Times New Roman"/>
          <w:color w:val="auto"/>
        </w:rPr>
        <w:t>regulaminów, w tym zasad stosowania ofert specjalnych, a także zwrotów za częściowo i całkowicie niewykorzystane bilety, w ramach obowiązujących przepisów;</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sprzedaż</w:t>
      </w:r>
      <w:proofErr w:type="gramEnd"/>
      <w:r w:rsidRPr="002C64BA">
        <w:rPr>
          <w:rFonts w:ascii="Times New Roman" w:hAnsi="Times New Roman" w:cs="Times New Roman"/>
          <w:color w:val="auto"/>
        </w:rPr>
        <w:t xml:space="preserve"> papierowych biletów metropolitalnych;</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udzielanie</w:t>
      </w:r>
      <w:proofErr w:type="gramEnd"/>
      <w:r w:rsidRPr="002C64BA">
        <w:rPr>
          <w:rFonts w:ascii="Times New Roman" w:hAnsi="Times New Roman" w:cs="Times New Roman"/>
          <w:color w:val="auto"/>
        </w:rPr>
        <w:t xml:space="preserve"> podróżnym informacji na temat obowiązującego rozkładu jazdy pociągów uruchamianych przez przewoźników pasażerskich wymienionych w pkt. 1 oraz z zakresu 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przyjmowania</w:t>
      </w:r>
      <w:proofErr w:type="gramEnd"/>
      <w:r w:rsidRPr="002C64BA">
        <w:rPr>
          <w:rFonts w:ascii="Times New Roman" w:hAnsi="Times New Roman" w:cs="Times New Roman"/>
          <w:color w:val="auto"/>
        </w:rPr>
        <w:t xml:space="preserve"> należności wynikających z wezwań do zapłaty oraz przyjmowania reklamacji dot. wezwań do zapłaty na warunkach określonych w Instrukcj</w:t>
      </w:r>
      <w:r>
        <w:rPr>
          <w:rFonts w:ascii="Times New Roman" w:hAnsi="Times New Roman" w:cs="Times New Roman"/>
          <w:color w:val="auto"/>
        </w:rPr>
        <w:t>i</w:t>
      </w:r>
      <w:r w:rsidRPr="002C64BA">
        <w:rPr>
          <w:rFonts w:ascii="Times New Roman" w:hAnsi="Times New Roman" w:cs="Times New Roman"/>
          <w:color w:val="auto"/>
        </w:rPr>
        <w:t xml:space="preserve"> rachunkowo-kasow</w:t>
      </w:r>
      <w:r>
        <w:rPr>
          <w:rFonts w:ascii="Times New Roman" w:hAnsi="Times New Roman" w:cs="Times New Roman"/>
          <w:color w:val="auto"/>
        </w:rPr>
        <w:t>ej</w:t>
      </w:r>
      <w:r w:rsidRPr="002C64BA">
        <w:rPr>
          <w:rFonts w:ascii="Times New Roman" w:hAnsi="Times New Roman" w:cs="Times New Roman"/>
          <w:color w:val="auto"/>
        </w:rPr>
        <w:t xml:space="preserve"> </w:t>
      </w:r>
      <w:r>
        <w:rPr>
          <w:rFonts w:ascii="Times New Roman" w:hAnsi="Times New Roman" w:cs="Times New Roman"/>
          <w:color w:val="auto"/>
        </w:rPr>
        <w:t xml:space="preserve">dla kas biletowych i kasy Spółki PKP Szybka Kolej Miejska w Trójmieście Sp. z o. </w:t>
      </w:r>
      <w:proofErr w:type="gramStart"/>
      <w:r>
        <w:rPr>
          <w:rFonts w:ascii="Times New Roman" w:hAnsi="Times New Roman" w:cs="Times New Roman"/>
          <w:color w:val="auto"/>
        </w:rPr>
        <w:t>o</w:t>
      </w:r>
      <w:proofErr w:type="gramEnd"/>
      <w:r>
        <w:rPr>
          <w:rFonts w:ascii="Times New Roman" w:hAnsi="Times New Roman" w:cs="Times New Roman"/>
          <w:color w:val="auto"/>
        </w:rPr>
        <w:t xml:space="preserve">. SKM f-8 (F-8) </w:t>
      </w:r>
      <w:r w:rsidRPr="002C64BA">
        <w:rPr>
          <w:rFonts w:ascii="Times New Roman" w:hAnsi="Times New Roman" w:cs="Times New Roman"/>
          <w:color w:val="auto"/>
        </w:rPr>
        <w:t xml:space="preserve">i przekazywania ich do ZAMAWIAJACEGO wraz z zał. nr 53 ww. Instrukcji tj. zestawienie </w:t>
      </w:r>
      <w:r w:rsidRPr="002C64BA">
        <w:rPr>
          <w:rFonts w:ascii="Times New Roman" w:hAnsi="Times New Roman" w:cs="Times New Roman"/>
          <w:color w:val="auto"/>
        </w:rPr>
        <w:lastRenderedPageBreak/>
        <w:t xml:space="preserve">przekazywanych do SKM opłaconych /reklamowanych wezwań do </w:t>
      </w:r>
      <w:proofErr w:type="gramStart"/>
      <w:r w:rsidRPr="002C64BA">
        <w:rPr>
          <w:rFonts w:ascii="Times New Roman" w:hAnsi="Times New Roman" w:cs="Times New Roman"/>
          <w:color w:val="auto"/>
        </w:rPr>
        <w:t xml:space="preserve">zapłaty . </w:t>
      </w:r>
      <w:proofErr w:type="gramEnd"/>
      <w:r w:rsidRPr="002C64BA">
        <w:rPr>
          <w:rFonts w:ascii="Times New Roman" w:hAnsi="Times New Roman" w:cs="Times New Roman"/>
          <w:color w:val="auto"/>
        </w:rPr>
        <w:t xml:space="preserve">ZAMAWIAJĄCY jako Administrator Danych upoważnia Wykonawcę do przetwarzania danych </w:t>
      </w:r>
      <w:proofErr w:type="gramStart"/>
      <w:r w:rsidRPr="002C64BA">
        <w:rPr>
          <w:rFonts w:ascii="Times New Roman" w:hAnsi="Times New Roman" w:cs="Times New Roman"/>
          <w:color w:val="auto"/>
        </w:rPr>
        <w:t>osobowych  podróżnych</w:t>
      </w:r>
      <w:proofErr w:type="gramEnd"/>
      <w:r w:rsidRPr="002C64BA">
        <w:rPr>
          <w:rFonts w:ascii="Times New Roman" w:hAnsi="Times New Roman" w:cs="Times New Roman"/>
          <w:color w:val="auto"/>
        </w:rPr>
        <w:t xml:space="preserve"> w zakresie przyjmowania, przechowywania i przekazywania do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reklamacji dotyczących wezwań do zapłaty. Szczegółowe informacje na temat przetwarzania danych osobowych znajdują się w §24 niniejszej umowy;</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prowadzenie</w:t>
      </w:r>
      <w:proofErr w:type="gramEnd"/>
      <w:r w:rsidRPr="002C64BA">
        <w:rPr>
          <w:rFonts w:ascii="Times New Roman" w:hAnsi="Times New Roman" w:cs="Times New Roman"/>
          <w:color w:val="auto"/>
        </w:rPr>
        <w:t xml:space="preserve"> dokumentacji rachunkowo-kasowej, dokumentującej:</w:t>
      </w:r>
    </w:p>
    <w:p w:rsidR="00E17A39" w:rsidRPr="002C64BA" w:rsidRDefault="00E17A39" w:rsidP="00E17A39">
      <w:pPr>
        <w:pStyle w:val="Akapitzlist"/>
        <w:numPr>
          <w:ilvl w:val="0"/>
          <w:numId w:val="51"/>
        </w:numPr>
        <w:spacing w:after="0" w:line="240" w:lineRule="auto"/>
        <w:ind w:left="851" w:hanging="284"/>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otrzymanie</w:t>
      </w:r>
      <w:proofErr w:type="gramEnd"/>
      <w:r w:rsidRPr="002C64BA">
        <w:rPr>
          <w:rFonts w:ascii="Times New Roman" w:hAnsi="Times New Roman" w:cs="Times New Roman"/>
          <w:color w:val="auto"/>
        </w:rPr>
        <w:t xml:space="preserve"> biletów i innych druków ścisłego zarachowania,</w:t>
      </w:r>
    </w:p>
    <w:p w:rsidR="00E17A39" w:rsidRPr="002C64BA" w:rsidRDefault="00E17A39" w:rsidP="00E17A39">
      <w:pPr>
        <w:pStyle w:val="Akapitzlist"/>
        <w:numPr>
          <w:ilvl w:val="0"/>
          <w:numId w:val="51"/>
        </w:numPr>
        <w:spacing w:after="0" w:line="240" w:lineRule="auto"/>
        <w:ind w:left="851" w:hanging="284"/>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zużycie</w:t>
      </w:r>
      <w:proofErr w:type="gramEnd"/>
      <w:r w:rsidRPr="002C64BA">
        <w:rPr>
          <w:rFonts w:ascii="Times New Roman" w:hAnsi="Times New Roman" w:cs="Times New Roman"/>
          <w:color w:val="auto"/>
        </w:rPr>
        <w:t xml:space="preserve"> biletów i innych druków ścisłego zarachowania,</w:t>
      </w:r>
    </w:p>
    <w:p w:rsidR="00E17A39" w:rsidRPr="002C64BA" w:rsidRDefault="00E17A39" w:rsidP="00E17A39">
      <w:pPr>
        <w:pStyle w:val="Akapitzlist"/>
        <w:numPr>
          <w:ilvl w:val="0"/>
          <w:numId w:val="51"/>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pozostałości</w:t>
      </w:r>
      <w:proofErr w:type="gramEnd"/>
      <w:r w:rsidRPr="002C64BA">
        <w:rPr>
          <w:rFonts w:ascii="Times New Roman" w:hAnsi="Times New Roman" w:cs="Times New Roman"/>
          <w:color w:val="auto"/>
        </w:rPr>
        <w:t xml:space="preserve"> w kasie na miesiąc następny biletów i innych druków ścisłego zarachowania,</w:t>
      </w:r>
    </w:p>
    <w:p w:rsidR="00E17A39" w:rsidRPr="002C64BA" w:rsidRDefault="00E17A39" w:rsidP="00E17A39">
      <w:pPr>
        <w:pStyle w:val="Akapitzlist"/>
        <w:numPr>
          <w:ilvl w:val="0"/>
          <w:numId w:val="51"/>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zarachowania</w:t>
      </w:r>
      <w:proofErr w:type="gramEnd"/>
      <w:r w:rsidRPr="002C64BA">
        <w:rPr>
          <w:rFonts w:ascii="Times New Roman" w:hAnsi="Times New Roman" w:cs="Times New Roman"/>
          <w:color w:val="auto"/>
        </w:rPr>
        <w:t xml:space="preserve"> zwrotów biletów;</w:t>
      </w:r>
    </w:p>
    <w:p w:rsidR="00E17A39" w:rsidRPr="002C64BA" w:rsidRDefault="00E17A39" w:rsidP="00E17A39">
      <w:pPr>
        <w:pStyle w:val="Akapitzlist"/>
        <w:numPr>
          <w:ilvl w:val="0"/>
          <w:numId w:val="51"/>
        </w:numPr>
        <w:spacing w:after="0" w:line="240" w:lineRule="auto"/>
        <w:ind w:left="851" w:hanging="284"/>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zarachowania</w:t>
      </w:r>
      <w:proofErr w:type="gramEnd"/>
      <w:r w:rsidRPr="002C64BA">
        <w:rPr>
          <w:rFonts w:ascii="Times New Roman" w:hAnsi="Times New Roman" w:cs="Times New Roman"/>
          <w:color w:val="auto"/>
        </w:rPr>
        <w:t xml:space="preserve"> należności z tytułu sprzedaży biletów i innych druków ścisłej rejestracji, zgodnie z zapisami niniejszej umowy oraz obowiązujących w Spółce aktów normatywnych w tym zakresie.</w:t>
      </w:r>
    </w:p>
    <w:p w:rsidR="00E17A39" w:rsidRPr="002C64BA" w:rsidRDefault="00E17A39" w:rsidP="00E17A39">
      <w:pPr>
        <w:pStyle w:val="Akapitzlist"/>
        <w:numPr>
          <w:ilvl w:val="0"/>
          <w:numId w:val="39"/>
        </w:numPr>
        <w:spacing w:after="0" w:line="240" w:lineRule="auto"/>
        <w:ind w:left="284"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Czynności, o których mowa w ust. 1 wykonywane będą w kasie biletowej/kasach biletowych </w:t>
      </w:r>
      <w:r w:rsidRPr="002C64BA">
        <w:rPr>
          <w:rFonts w:ascii="Times New Roman" w:hAnsi="Times New Roman" w:cs="Times New Roman"/>
          <w:iCs/>
          <w:color w:val="auto"/>
        </w:rPr>
        <w:t xml:space="preserve">ZAMAWIAJĄCEGO </w:t>
      </w:r>
      <w:r w:rsidRPr="002C64BA">
        <w:rPr>
          <w:rFonts w:ascii="Times New Roman" w:hAnsi="Times New Roman" w:cs="Times New Roman"/>
          <w:color w:val="auto"/>
        </w:rPr>
        <w:t xml:space="preserve">zlokalizowanej/zlokalizowanych w załączniku nr 1 niniejszej umowy. </w:t>
      </w:r>
    </w:p>
    <w:p w:rsidR="00E17A39" w:rsidRPr="002C64BA" w:rsidRDefault="00E17A39" w:rsidP="00E17A39">
      <w:pPr>
        <w:jc w:val="both"/>
        <w:rPr>
          <w:color w:val="auto"/>
          <w:sz w:val="22"/>
          <w:szCs w:val="22"/>
        </w:rPr>
      </w:pPr>
      <w:r w:rsidRPr="002C64BA">
        <w:rPr>
          <w:color w:val="auto"/>
          <w:sz w:val="22"/>
          <w:szCs w:val="22"/>
        </w:rPr>
        <w:t>3. Przy realizacji zamówienia WYKONAWCĘ obowiązuje stosowanie postanowień:</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Rozporządzenia Parlamentu Europejskiego i Rady z dnia 23 października 2007 r. Nr 1371/2007 w sprawie praw i obowiązków pasażerów w ruchu kolejowym;</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ustawy</w:t>
      </w:r>
      <w:proofErr w:type="gramEnd"/>
      <w:r w:rsidRPr="002C64BA">
        <w:rPr>
          <w:rFonts w:ascii="Times New Roman" w:hAnsi="Times New Roman" w:cs="Times New Roman"/>
          <w:color w:val="auto"/>
        </w:rPr>
        <w:t xml:space="preserve"> z dnia 15 listopada 1984r. Prawo przewozowe (</w:t>
      </w:r>
      <w:r w:rsidR="00C3690A">
        <w:rPr>
          <w:rFonts w:ascii="Times New Roman" w:hAnsi="Times New Roman" w:cs="Times New Roman"/>
          <w:color w:val="auto"/>
        </w:rPr>
        <w:t xml:space="preserve">t. j. </w:t>
      </w:r>
      <w:r w:rsidRPr="002C64BA">
        <w:rPr>
          <w:rFonts w:ascii="Times New Roman" w:hAnsi="Times New Roman" w:cs="Times New Roman"/>
          <w:color w:val="auto"/>
        </w:rPr>
        <w:t xml:space="preserve">Dz.U. </w:t>
      </w:r>
      <w:proofErr w:type="gramStart"/>
      <w:r w:rsidRPr="002C64BA">
        <w:rPr>
          <w:rFonts w:ascii="Times New Roman" w:hAnsi="Times New Roman" w:cs="Times New Roman"/>
          <w:color w:val="auto"/>
        </w:rPr>
        <w:t>z</w:t>
      </w:r>
      <w:proofErr w:type="gramEnd"/>
      <w:r w:rsidRPr="002C64BA">
        <w:rPr>
          <w:rFonts w:ascii="Times New Roman" w:hAnsi="Times New Roman" w:cs="Times New Roman"/>
          <w:color w:val="auto"/>
        </w:rPr>
        <w:t xml:space="preserve"> 2017 r. poz. 1983</w:t>
      </w:r>
      <w:r w:rsidR="00C3690A">
        <w:rPr>
          <w:rFonts w:ascii="Times New Roman" w:hAnsi="Times New Roman" w:cs="Times New Roman"/>
          <w:color w:val="auto"/>
        </w:rPr>
        <w:t xml:space="preserve"> z </w:t>
      </w:r>
      <w:proofErr w:type="spellStart"/>
      <w:r w:rsidR="00C3690A">
        <w:rPr>
          <w:rFonts w:ascii="Times New Roman" w:hAnsi="Times New Roman" w:cs="Times New Roman"/>
          <w:color w:val="auto"/>
        </w:rPr>
        <w:t>późn</w:t>
      </w:r>
      <w:proofErr w:type="spellEnd"/>
      <w:r w:rsidR="00C3690A">
        <w:rPr>
          <w:rFonts w:ascii="Times New Roman" w:hAnsi="Times New Roman" w:cs="Times New Roman"/>
          <w:color w:val="auto"/>
        </w:rPr>
        <w:t xml:space="preserve">. </w:t>
      </w:r>
      <w:proofErr w:type="gramStart"/>
      <w:r w:rsidR="00C3690A">
        <w:rPr>
          <w:rFonts w:ascii="Times New Roman" w:hAnsi="Times New Roman" w:cs="Times New Roman"/>
          <w:color w:val="auto"/>
        </w:rPr>
        <w:t>zm</w:t>
      </w:r>
      <w:proofErr w:type="gramEnd"/>
      <w:r w:rsidR="00C3690A">
        <w:rPr>
          <w:rFonts w:ascii="Times New Roman" w:hAnsi="Times New Roman" w:cs="Times New Roman"/>
          <w:color w:val="auto"/>
        </w:rPr>
        <w:t>.</w:t>
      </w:r>
      <w:r w:rsidRPr="002C64BA">
        <w:rPr>
          <w:rFonts w:ascii="Times New Roman" w:hAnsi="Times New Roman" w:cs="Times New Roman"/>
          <w:color w:val="auto"/>
        </w:rPr>
        <w:t>) oraz rozporządzeń i przepisów wykonawczych do tej ustawy;</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Taryfy przewozowej SKM (TP-SKM) wraz z Cennikiem usług przewozowych PKP SKM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(C-SKM) i Dodatkiem do Taryfy przewozowej SKM (TP-SKM);</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Zasad odprawy osób uprawnionych do ulgowej usługi transportowej oraz do ulgi 70%;</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Regulaminu przewozu osób, rzeczy i zwierząt przez PKP SKM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(RPO-SKM);</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Instrukcji rachunkowo-kasowej dla kas biletowych oraz kasy </w:t>
      </w:r>
      <w:r>
        <w:rPr>
          <w:rFonts w:ascii="Times New Roman" w:hAnsi="Times New Roman" w:cs="Times New Roman"/>
          <w:color w:val="auto"/>
        </w:rPr>
        <w:t>S</w:t>
      </w:r>
      <w:r w:rsidRPr="002C64BA">
        <w:rPr>
          <w:rFonts w:ascii="Times New Roman" w:hAnsi="Times New Roman" w:cs="Times New Roman"/>
          <w:color w:val="auto"/>
        </w:rPr>
        <w:t>półki PKP SKM</w:t>
      </w:r>
      <w:r>
        <w:rPr>
          <w:rFonts w:ascii="Times New Roman" w:hAnsi="Times New Roman" w:cs="Times New Roman"/>
          <w:color w:val="auto"/>
        </w:rPr>
        <w:t xml:space="preserve"> w Trójmieście Sp. z o.</w:t>
      </w:r>
      <w:proofErr w:type="gramStart"/>
      <w:r>
        <w:rPr>
          <w:rFonts w:ascii="Times New Roman" w:hAnsi="Times New Roman" w:cs="Times New Roman"/>
          <w:color w:val="auto"/>
        </w:rPr>
        <w:t>o</w:t>
      </w:r>
      <w:proofErr w:type="gramEnd"/>
      <w:r>
        <w:rPr>
          <w:rFonts w:ascii="Times New Roman" w:hAnsi="Times New Roman" w:cs="Times New Roman"/>
          <w:color w:val="auto"/>
        </w:rPr>
        <w:t>.</w:t>
      </w:r>
      <w:r w:rsidRPr="002C64BA">
        <w:rPr>
          <w:rFonts w:ascii="Times New Roman" w:hAnsi="Times New Roman" w:cs="Times New Roman"/>
          <w:color w:val="auto"/>
        </w:rPr>
        <w:t xml:space="preserve"> (SKMf8 (F-8)) – załącznik nr 3.</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Decyzji nr 26/2017 Członka Zarządu – Dyrektora ds. Przewozów PKP Szybka Kolej </w:t>
      </w:r>
      <w:proofErr w:type="gramStart"/>
      <w:r w:rsidRPr="002C64BA">
        <w:rPr>
          <w:rFonts w:ascii="Times New Roman" w:hAnsi="Times New Roman" w:cs="Times New Roman"/>
          <w:color w:val="auto"/>
        </w:rPr>
        <w:t>Miejska  w</w:t>
      </w:r>
      <w:proofErr w:type="gramEnd"/>
      <w:r w:rsidRPr="002C64BA">
        <w:rPr>
          <w:rFonts w:ascii="Times New Roman" w:hAnsi="Times New Roman" w:cs="Times New Roman"/>
          <w:color w:val="auto"/>
        </w:rPr>
        <w:t xml:space="preserve">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w</w:t>
      </w:r>
      <w:proofErr w:type="gramEnd"/>
      <w:r w:rsidRPr="002C64BA">
        <w:rPr>
          <w:rFonts w:ascii="Times New Roman" w:hAnsi="Times New Roman" w:cs="Times New Roman"/>
          <w:color w:val="auto"/>
        </w:rPr>
        <w:t xml:space="preserve"> sprawie przyjmowania do wiadomości przez pracowników zatrudnionych na stanowiskach związanych z odprawą i obsługą klientów PKP SKM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ewidencji</w:t>
      </w:r>
      <w:proofErr w:type="gramEnd"/>
      <w:r w:rsidRPr="002C64BA">
        <w:rPr>
          <w:rFonts w:ascii="Times New Roman" w:hAnsi="Times New Roman" w:cs="Times New Roman"/>
          <w:color w:val="auto"/>
        </w:rPr>
        <w:t xml:space="preserve"> taryf i przepisów oraz korespondencji z tym związanej;</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Decyzji nr 78/2011 Prezesa Zarządu – Dyrektora Przedsiębiorstwa PKP Szybka Kolej Miejska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z</w:t>
      </w:r>
      <w:proofErr w:type="gramEnd"/>
      <w:r w:rsidRPr="002C64BA">
        <w:rPr>
          <w:rFonts w:ascii="Times New Roman" w:hAnsi="Times New Roman" w:cs="Times New Roman"/>
          <w:color w:val="auto"/>
        </w:rPr>
        <w:t xml:space="preserve"> dnia 29 grudnia 2011r. w sprawie określenia zasad prowadzenia egzaminów i składów komisji egzaminacyjnych na kasjera biletowego kasy agencyjnej współpracującej z PKP Szybka Kolej Miejska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Instrukcji „SKMh-3 o informacji pasażerskiej w Spółce PKP Szybka Kolej Miejska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Rozporządzenia Ministra Finansów z dnia 29 listopada 2012 roku w sprawie zwolnień z obowiązku prowadzenia ewidencji przy zastosowaniu kas rejestrujących (Dz.U. </w:t>
      </w:r>
      <w:proofErr w:type="gramStart"/>
      <w:r w:rsidRPr="002C64BA">
        <w:rPr>
          <w:rFonts w:ascii="Times New Roman" w:hAnsi="Times New Roman" w:cs="Times New Roman"/>
          <w:color w:val="auto"/>
        </w:rPr>
        <w:t>z</w:t>
      </w:r>
      <w:proofErr w:type="gramEnd"/>
      <w:r w:rsidRPr="002C64BA">
        <w:rPr>
          <w:rFonts w:ascii="Times New Roman" w:hAnsi="Times New Roman" w:cs="Times New Roman"/>
          <w:color w:val="auto"/>
        </w:rPr>
        <w:t xml:space="preserve"> 2012, poz. 1382);</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Innych regulacji wydanych przez odpowiednie organa i komórki organizacyjne PKP </w:t>
      </w:r>
      <w:proofErr w:type="gramStart"/>
      <w:r w:rsidRPr="002C64BA">
        <w:rPr>
          <w:rFonts w:ascii="Times New Roman" w:hAnsi="Times New Roman" w:cs="Times New Roman"/>
          <w:color w:val="auto"/>
        </w:rPr>
        <w:t>SKM  w</w:t>
      </w:r>
      <w:proofErr w:type="gramEnd"/>
      <w:r w:rsidRPr="002C64BA">
        <w:rPr>
          <w:rFonts w:ascii="Times New Roman" w:hAnsi="Times New Roman" w:cs="Times New Roman"/>
          <w:color w:val="auto"/>
        </w:rPr>
        <w:t xml:space="preserve">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Regulaminu korzystania z przystanku </w:t>
      </w:r>
      <w:proofErr w:type="gramStart"/>
      <w:r w:rsidRPr="002C64BA">
        <w:rPr>
          <w:rFonts w:ascii="Times New Roman" w:hAnsi="Times New Roman" w:cs="Times New Roman"/>
          <w:color w:val="auto"/>
        </w:rPr>
        <w:t>służbowego  Gdynia</w:t>
      </w:r>
      <w:proofErr w:type="gramEnd"/>
      <w:r w:rsidRPr="002C64BA">
        <w:rPr>
          <w:rFonts w:ascii="Times New Roman" w:hAnsi="Times New Roman" w:cs="Times New Roman"/>
          <w:color w:val="auto"/>
        </w:rPr>
        <w:t xml:space="preserve"> Cisowa elektrowozownia SKM przyjętego Uchwałą nr 194/2017 Zarządu PKP SKM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z dnia 11 października 2017 </w:t>
      </w:r>
      <w:proofErr w:type="gramStart"/>
      <w:r w:rsidRPr="002C64BA">
        <w:rPr>
          <w:rFonts w:ascii="Times New Roman" w:hAnsi="Times New Roman" w:cs="Times New Roman"/>
          <w:color w:val="auto"/>
        </w:rPr>
        <w:t>roku ;</w:t>
      </w:r>
      <w:proofErr w:type="gramEnd"/>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Taryf Przewozowych, </w:t>
      </w:r>
      <w:bookmarkStart w:id="1" w:name="_Hlk523415694"/>
      <w:r w:rsidRPr="002C64BA">
        <w:rPr>
          <w:rFonts w:ascii="Times New Roman" w:hAnsi="Times New Roman" w:cs="Times New Roman"/>
          <w:color w:val="auto"/>
        </w:rPr>
        <w:t xml:space="preserve">przewoźników pasażerskich wymienionych w ust. 1 pkt. 1; </w:t>
      </w:r>
      <w:bookmarkEnd w:id="1"/>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Regulaminów przewozu osób, rzeczy, zwierząt przewoźników pasażerskich wymienionych w ust. 1 pkt. 1;</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Cenników usług przewozowych przewoźników pasażerskich wymienionych w ust. 1 pkt. 1;</w:t>
      </w:r>
    </w:p>
    <w:p w:rsidR="00E17A39" w:rsidRPr="00193564" w:rsidRDefault="00E17A39" w:rsidP="00E17A39">
      <w:pPr>
        <w:pStyle w:val="Akapitzlist"/>
        <w:numPr>
          <w:ilvl w:val="0"/>
          <w:numId w:val="37"/>
        </w:numPr>
        <w:spacing w:after="0" w:line="240" w:lineRule="auto"/>
        <w:ind w:left="709" w:hanging="425"/>
        <w:contextualSpacing w:val="0"/>
        <w:jc w:val="both"/>
        <w:rPr>
          <w:rFonts w:ascii="Times New Roman" w:hAnsi="Times New Roman" w:cs="Times New Roman"/>
          <w:color w:val="auto"/>
        </w:rPr>
      </w:pPr>
      <w:r w:rsidRPr="00193564">
        <w:rPr>
          <w:rFonts w:ascii="Times New Roman" w:hAnsi="Times New Roman" w:cs="Times New Roman"/>
          <w:color w:val="auto"/>
        </w:rPr>
        <w:t>Instrukcji rachunkowo-kasowej dla kas biletowych i kasy Spółki PKP Szybka Kolej Miejska w Trójmieście Sp. z o.</w:t>
      </w:r>
      <w:proofErr w:type="gramStart"/>
      <w:r w:rsidRPr="00193564">
        <w:rPr>
          <w:rFonts w:ascii="Times New Roman" w:hAnsi="Times New Roman" w:cs="Times New Roman"/>
          <w:color w:val="auto"/>
        </w:rPr>
        <w:t>o</w:t>
      </w:r>
      <w:proofErr w:type="gramEnd"/>
      <w:r w:rsidRPr="00193564">
        <w:rPr>
          <w:rFonts w:ascii="Times New Roman" w:hAnsi="Times New Roman" w:cs="Times New Roman"/>
          <w:color w:val="auto"/>
        </w:rPr>
        <w:t xml:space="preserve">. SKM f-8 oraz </w:t>
      </w:r>
      <w:proofErr w:type="gramStart"/>
      <w:r w:rsidRPr="00193564">
        <w:rPr>
          <w:rFonts w:ascii="Times New Roman" w:hAnsi="Times New Roman" w:cs="Times New Roman"/>
          <w:color w:val="auto"/>
        </w:rPr>
        <w:t>zmian jakie</w:t>
      </w:r>
      <w:proofErr w:type="gramEnd"/>
      <w:r w:rsidRPr="00193564">
        <w:rPr>
          <w:rFonts w:ascii="Times New Roman" w:hAnsi="Times New Roman" w:cs="Times New Roman"/>
          <w:color w:val="auto"/>
        </w:rPr>
        <w:t xml:space="preserve"> zostaną wprowadzone do ww. postanowień w trakcie realizacji niniejszej umowy.</w:t>
      </w:r>
    </w:p>
    <w:p w:rsidR="00E17A39" w:rsidRPr="002C64BA" w:rsidRDefault="00E17A39" w:rsidP="00E17A39">
      <w:pPr>
        <w:pStyle w:val="Tekstpodstawowy3"/>
        <w:numPr>
          <w:ilvl w:val="0"/>
          <w:numId w:val="38"/>
        </w:numPr>
        <w:spacing w:after="0"/>
        <w:ind w:left="426" w:hanging="426"/>
        <w:jc w:val="both"/>
        <w:rPr>
          <w:i/>
          <w:iCs/>
          <w:color w:val="auto"/>
          <w:sz w:val="22"/>
          <w:szCs w:val="22"/>
        </w:rPr>
      </w:pPr>
      <w:r w:rsidRPr="002C64BA">
        <w:rPr>
          <w:color w:val="auto"/>
          <w:sz w:val="22"/>
          <w:szCs w:val="22"/>
        </w:rPr>
        <w:t xml:space="preserve">ZAMAWIAJĄCY upoważnia WYKONAWCĘ do prowadzenia w imieniu i na rzecz ZAMAWIAJĄCEGO odprawy podróżnych w tym, sprzedaży biletów oraz do dokonywania zwrotów za częściowo i całkowicie niewykorzystane bilety. Odprawa podróżnych dokonywana będzie na zasadach określonych niniejszą umową oraz postanowieniami obowiązujących </w:t>
      </w:r>
      <w:r w:rsidRPr="002C64BA">
        <w:rPr>
          <w:color w:val="auto"/>
          <w:sz w:val="22"/>
          <w:szCs w:val="22"/>
        </w:rPr>
        <w:lastRenderedPageBreak/>
        <w:t>przepisów przewoźników pasażerskich wymienionych w ust. 1 pkt. 1. Szczegółowy zakres odprawy (wykaz biletów objętych przedmiotem niniejszej umowy) znajduje się w załączniku nr 1.</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2C64BA">
        <w:rPr>
          <w:bCs/>
          <w:color w:val="auto"/>
          <w:sz w:val="22"/>
          <w:szCs w:val="22"/>
        </w:rPr>
        <w:t>§14 niniejszej umowy</w:t>
      </w:r>
      <w:r w:rsidRPr="002C64BA">
        <w:rPr>
          <w:b/>
          <w:bCs/>
          <w:color w:val="auto"/>
          <w:sz w:val="22"/>
          <w:szCs w:val="22"/>
        </w:rPr>
        <w:t>)</w:t>
      </w:r>
      <w:r w:rsidRPr="002C64BA">
        <w:rPr>
          <w:color w:val="auto"/>
          <w:sz w:val="22"/>
          <w:szCs w:val="22"/>
        </w:rPr>
        <w:t xml:space="preserve">. Wykaz elektronicznych kas fiskalnych dostarczonych WYKONAWCY znajduje się w załączniku nr 1. </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Postanowienia powyższe dotyczą również zwrotów za całkowicie i częściowo niewykorzystane bilety, emitowane z elektronicznych kas fiskalnych, a także </w:t>
      </w:r>
      <w:proofErr w:type="gramStart"/>
      <w:r w:rsidRPr="002C64BA">
        <w:rPr>
          <w:color w:val="auto"/>
          <w:sz w:val="22"/>
          <w:szCs w:val="22"/>
        </w:rPr>
        <w:t>anulowania  biletów</w:t>
      </w:r>
      <w:proofErr w:type="gramEnd"/>
      <w:r w:rsidRPr="002C64BA">
        <w:rPr>
          <w:color w:val="auto"/>
          <w:sz w:val="22"/>
          <w:szCs w:val="22"/>
        </w:rPr>
        <w:t xml:space="preserve"> błędnie wydanych przez WYKONAWCĘ.</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W przypadku zmiany cen biletów, ZAMAWIAJĄCY niezwłocznie powiadomi WYKONAWCĘ.</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ZAMAWIAJĄCY upoważnia WYKONAWCĘ do wystawiania w swoim imieniu faktur VAT na zasadach określonych w Instrukcji rachunkowo-kasowej dla kas biletowych</w:t>
      </w:r>
      <w:r>
        <w:rPr>
          <w:color w:val="auto"/>
          <w:sz w:val="22"/>
          <w:szCs w:val="22"/>
        </w:rPr>
        <w:t xml:space="preserve"> oraz kasy Spółki PKP Szybka Kolej Miejska w Trójmieście Sp. z o.</w:t>
      </w:r>
      <w:proofErr w:type="gramStart"/>
      <w:r>
        <w:rPr>
          <w:color w:val="auto"/>
          <w:sz w:val="22"/>
          <w:szCs w:val="22"/>
        </w:rPr>
        <w:t>o</w:t>
      </w:r>
      <w:proofErr w:type="gramEnd"/>
      <w:r>
        <w:rPr>
          <w:color w:val="auto"/>
          <w:sz w:val="22"/>
          <w:szCs w:val="22"/>
        </w:rPr>
        <w:t>.</w:t>
      </w:r>
      <w:r w:rsidRPr="002C64BA">
        <w:rPr>
          <w:color w:val="auto"/>
          <w:sz w:val="22"/>
          <w:szCs w:val="22"/>
        </w:rPr>
        <w:t xml:space="preserve"> SKM- f8</w:t>
      </w:r>
      <w:r>
        <w:rPr>
          <w:color w:val="auto"/>
          <w:sz w:val="22"/>
          <w:szCs w:val="22"/>
        </w:rPr>
        <w:t>.</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nr 2 do niniejszej umowy.</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Godziny otwarcia kas biletowych określone zostały w załączniku nr 1 do niniejszej umowy. ZAMAWIAJĄCY może wydać zgodę na czasową zmianę godzin otwarcia kas biletowych na pisemną uzasadnioną (np. skrócenie godzin otwarcia w święta, zmiana rozkładu jazdy pociągów ZAMAWIAJĄCEGO) prośbę WYKONAWCY. Strony mogą uzgodnić przerwy w godzinach pracy kasy wywołane potrzebą organizacyjną WYKONAWCY z tym, że nie mogą one spowodować istotnych utrudnień dla podróżnych.</w:t>
      </w:r>
    </w:p>
    <w:p w:rsidR="00E17A39" w:rsidRPr="002C64BA" w:rsidRDefault="00E17A39" w:rsidP="00E17A39">
      <w:pPr>
        <w:pStyle w:val="Akapitzlist"/>
        <w:numPr>
          <w:ilvl w:val="0"/>
          <w:numId w:val="38"/>
        </w:numPr>
        <w:spacing w:after="0" w:line="240" w:lineRule="auto"/>
        <w:ind w:left="426" w:hanging="426"/>
        <w:jc w:val="both"/>
        <w:rPr>
          <w:rFonts w:ascii="Times New Roman" w:hAnsi="Times New Roman" w:cs="Times New Roman"/>
          <w:color w:val="auto"/>
        </w:rPr>
      </w:pPr>
      <w:r w:rsidRPr="002C64BA">
        <w:rPr>
          <w:rFonts w:ascii="Times New Roman" w:hAnsi="Times New Roman" w:cs="Times New Roman"/>
          <w:color w:val="auto"/>
        </w:rPr>
        <w:t>WYKONAWCY przysługują przerwy na posiłek zgodnie z K</w:t>
      </w:r>
      <w:r>
        <w:rPr>
          <w:rFonts w:ascii="Times New Roman" w:hAnsi="Times New Roman" w:cs="Times New Roman"/>
          <w:color w:val="auto"/>
        </w:rPr>
        <w:t xml:space="preserve">odeksu </w:t>
      </w:r>
      <w:r w:rsidRPr="002C64BA">
        <w:rPr>
          <w:rFonts w:ascii="Times New Roman" w:hAnsi="Times New Roman" w:cs="Times New Roman"/>
          <w:color w:val="auto"/>
        </w:rPr>
        <w:t>P</w:t>
      </w:r>
      <w:r>
        <w:rPr>
          <w:rFonts w:ascii="Times New Roman" w:hAnsi="Times New Roman" w:cs="Times New Roman"/>
          <w:color w:val="auto"/>
        </w:rPr>
        <w:t>racy</w:t>
      </w:r>
      <w:r w:rsidRPr="002C64BA">
        <w:rPr>
          <w:rFonts w:ascii="Times New Roman" w:hAnsi="Times New Roman" w:cs="Times New Roman"/>
          <w:color w:val="auto"/>
        </w:rPr>
        <w:t xml:space="preserve"> - dwie o ile kasa czynna jest 12 godzin. Na wniosek Wykonawcy przerwy te mogą być skomasowane, </w:t>
      </w:r>
      <w:r w:rsidRPr="002C64BA">
        <w:rPr>
          <w:rFonts w:ascii="Times New Roman" w:eastAsia="Times New Roman" w:hAnsi="Times New Roman" w:cs="Times New Roman"/>
          <w:color w:val="auto"/>
          <w:lang w:eastAsia="pl-PL"/>
        </w:rPr>
        <w:t xml:space="preserve">z tym, że nie mogą one spowodować istotnych utrudnień dla podróżnych. </w:t>
      </w:r>
    </w:p>
    <w:p w:rsidR="00E17A39" w:rsidRPr="002C64BA" w:rsidRDefault="00E17A39" w:rsidP="00E17A39">
      <w:pPr>
        <w:pStyle w:val="Akapitzlist"/>
        <w:numPr>
          <w:ilvl w:val="0"/>
          <w:numId w:val="38"/>
        </w:numPr>
        <w:spacing w:after="0" w:line="240" w:lineRule="auto"/>
        <w:ind w:left="426" w:hanging="426"/>
        <w:jc w:val="both"/>
        <w:rPr>
          <w:rFonts w:ascii="Times New Roman" w:hAnsi="Times New Roman" w:cs="Times New Roman"/>
          <w:color w:val="auto"/>
        </w:rPr>
      </w:pPr>
      <w:r w:rsidRPr="002C64BA">
        <w:rPr>
          <w:rFonts w:ascii="Times New Roman" w:eastAsia="Times New Roman" w:hAnsi="Times New Roman" w:cs="Times New Roman"/>
          <w:color w:val="auto"/>
          <w:lang w:eastAsia="pl-PL"/>
        </w:rPr>
        <w:t xml:space="preserve">WYKONAWCY przysługuje dodatkowa 15 minutowa przerwa na rozliczenie i przekazanie dyżuru w przypadku pracy dwuzmianowej </w:t>
      </w:r>
      <w:r w:rsidRPr="002C64BA">
        <w:rPr>
          <w:rFonts w:ascii="Times New Roman" w:hAnsi="Times New Roman" w:cs="Times New Roman"/>
          <w:color w:val="auto"/>
        </w:rPr>
        <w:t>Prawo do kontroli kas biletowych posiadają upoważnieni przedstawiciele przewoźników pasażerskich wymienionych w ust. 1 pkt. 1 oraz Urzędu Transportu Kolejowego i Urzędu Marszałkowskiego Województwa Pomorskiego. Wzór upoważnienia kontrolera Urzędu Marszałkowskiego Województwa Pomorskiego stanowi załącznik nr 4 do umowy. Wzory upoważnień przedstawicieli ZAMAWIAJĄCEGO określone są w Decyzji Nr 39/2009 Członka Zarządu – Dyrektora ds. Przewozów PKP Szybka Kolej Miejska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z</w:t>
      </w:r>
      <w:proofErr w:type="gramEnd"/>
      <w:r w:rsidRPr="002C64BA">
        <w:rPr>
          <w:rFonts w:ascii="Times New Roman" w:hAnsi="Times New Roman" w:cs="Times New Roman"/>
          <w:color w:val="auto"/>
        </w:rPr>
        <w:t xml:space="preserve"> dnia 26 października 2009 r. w sprawie ustalenia wzorów upoważnień do kontroli kas biletowych stanowiącej załącznik nr 4a do niniejszej umowy.  </w:t>
      </w:r>
    </w:p>
    <w:p w:rsidR="00E17A39" w:rsidRPr="002C64BA" w:rsidRDefault="00E17A39" w:rsidP="00E17A39">
      <w:pPr>
        <w:numPr>
          <w:ilvl w:val="0"/>
          <w:numId w:val="38"/>
        </w:numPr>
        <w:ind w:left="426" w:hanging="426"/>
        <w:jc w:val="both"/>
        <w:rPr>
          <w:strike/>
          <w:color w:val="auto"/>
          <w:sz w:val="22"/>
          <w:szCs w:val="22"/>
        </w:rPr>
      </w:pPr>
      <w:r w:rsidRPr="002C64BA">
        <w:rPr>
          <w:color w:val="auto"/>
          <w:sz w:val="22"/>
          <w:szCs w:val="22"/>
        </w:rPr>
        <w:t>WYKONAWCA zobowiązany jest do prowadzenia w kasie biletowej książki kontroli dla dokonywania wpisów przez dokonujących kontroli.</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w:t>
      </w:r>
      <w:proofErr w:type="gramStart"/>
      <w:r w:rsidRPr="002C64BA">
        <w:rPr>
          <w:color w:val="auto"/>
          <w:sz w:val="22"/>
          <w:szCs w:val="22"/>
        </w:rPr>
        <w:t>r.  Nr</w:t>
      </w:r>
      <w:proofErr w:type="gramEnd"/>
      <w:r w:rsidRPr="002C64BA">
        <w:rPr>
          <w:color w:val="auto"/>
          <w:sz w:val="22"/>
          <w:szCs w:val="22"/>
        </w:rPr>
        <w:t xml:space="preserve">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w:t>
      </w:r>
      <w:proofErr w:type="gramStart"/>
      <w:r w:rsidRPr="002C64BA">
        <w:rPr>
          <w:color w:val="auto"/>
          <w:sz w:val="22"/>
          <w:szCs w:val="22"/>
        </w:rPr>
        <w:t>chyba że</w:t>
      </w:r>
      <w:proofErr w:type="gramEnd"/>
      <w:r w:rsidRPr="002C64BA">
        <w:rPr>
          <w:color w:val="auto"/>
          <w:sz w:val="22"/>
          <w:szCs w:val="22"/>
        </w:rPr>
        <w:t xml:space="preserve"> telefon jest uszkodzony/ niezdatny do użytku, o czym Wykonawca powinien bezzwłocznie powiadomić ZAMAWIAJACEGO – w dni robocze w godzinach 7.00-15.00, </w:t>
      </w:r>
      <w:proofErr w:type="gramStart"/>
      <w:r w:rsidRPr="002C64BA">
        <w:rPr>
          <w:color w:val="auto"/>
          <w:sz w:val="22"/>
          <w:szCs w:val="22"/>
        </w:rPr>
        <w:t>awarię</w:t>
      </w:r>
      <w:proofErr w:type="gramEnd"/>
      <w:r w:rsidRPr="002C64BA">
        <w:rPr>
          <w:color w:val="auto"/>
          <w:sz w:val="22"/>
          <w:szCs w:val="22"/>
        </w:rPr>
        <w:t xml:space="preserve"> telefonu należy zgłaszać pod numer 58 721 27 05, natomiast w pozostałym czasie pod numer 58 721 21 70. Nie jest dopuszczone nie odczytywanie nadchodzących wiadomości tekstowych </w:t>
      </w:r>
      <w:r w:rsidRPr="002C64BA">
        <w:rPr>
          <w:color w:val="auto"/>
          <w:sz w:val="22"/>
          <w:szCs w:val="22"/>
        </w:rPr>
        <w:lastRenderedPageBreak/>
        <w:t>przez WYKONAWCĘ oraz po ich otrzymaniu – nie informowanie podróżnych o sytuacjach zakłóceń w ruchu pociągów ZAMAWIAJACEGO, które stanowiły podstawę do wysłania SMS-a.</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 WYKONAWCA zobowiązuje się, iż kasjerzy pracujący w kasach biletowych objętych niniejszą umową pełnić będą obowiązki w estetycznym ubiorze, tzn. w biał</w:t>
      </w:r>
      <w:r w:rsidRPr="002C64BA">
        <w:rPr>
          <w:bCs/>
          <w:color w:val="auto"/>
          <w:sz w:val="22"/>
          <w:szCs w:val="22"/>
        </w:rPr>
        <w:t>ych</w:t>
      </w:r>
      <w:r w:rsidRPr="002C64BA">
        <w:rPr>
          <w:color w:val="auto"/>
          <w:sz w:val="22"/>
          <w:szCs w:val="22"/>
        </w:rPr>
        <w:t xml:space="preserve"> koszul</w:t>
      </w:r>
      <w:r w:rsidRPr="002C64BA">
        <w:rPr>
          <w:bCs/>
          <w:color w:val="auto"/>
          <w:sz w:val="22"/>
          <w:szCs w:val="22"/>
        </w:rPr>
        <w:t>ach</w:t>
      </w:r>
      <w:r w:rsidRPr="002C64BA">
        <w:rPr>
          <w:color w:val="auto"/>
          <w:sz w:val="22"/>
          <w:szCs w:val="22"/>
        </w:rPr>
        <w:t>, granatow</w:t>
      </w:r>
      <w:r w:rsidRPr="002C64BA">
        <w:rPr>
          <w:bCs/>
          <w:color w:val="auto"/>
          <w:sz w:val="22"/>
          <w:szCs w:val="22"/>
        </w:rPr>
        <w:t>ych</w:t>
      </w:r>
      <w:r w:rsidRPr="002C64BA">
        <w:rPr>
          <w:color w:val="auto"/>
          <w:sz w:val="22"/>
          <w:szCs w:val="22"/>
        </w:rPr>
        <w:t xml:space="preserve"> bądź czarn</w:t>
      </w:r>
      <w:r w:rsidRPr="002C64BA">
        <w:rPr>
          <w:bCs/>
          <w:color w:val="auto"/>
          <w:sz w:val="22"/>
          <w:szCs w:val="22"/>
        </w:rPr>
        <w:t>ych</w:t>
      </w:r>
      <w:r w:rsidRPr="002C64BA">
        <w:rPr>
          <w:color w:val="auto"/>
          <w:sz w:val="22"/>
          <w:szCs w:val="22"/>
        </w:rPr>
        <w:t xml:space="preserve"> spodni</w:t>
      </w:r>
      <w:r w:rsidRPr="002C64BA">
        <w:rPr>
          <w:bCs/>
          <w:color w:val="auto"/>
          <w:sz w:val="22"/>
          <w:szCs w:val="22"/>
        </w:rPr>
        <w:t>ach</w:t>
      </w:r>
      <w:r w:rsidRPr="002C64BA">
        <w:rPr>
          <w:color w:val="auto"/>
          <w:sz w:val="22"/>
          <w:szCs w:val="22"/>
        </w:rPr>
        <w:t>/spódnic</w:t>
      </w:r>
      <w:r w:rsidRPr="002C64BA">
        <w:rPr>
          <w:bCs/>
          <w:color w:val="auto"/>
          <w:sz w:val="22"/>
          <w:szCs w:val="22"/>
        </w:rPr>
        <w:t xml:space="preserve">ach w </w:t>
      </w:r>
      <w:r w:rsidRPr="002C64BA">
        <w:rPr>
          <w:color w:val="auto"/>
          <w:sz w:val="22"/>
          <w:szCs w:val="22"/>
        </w:rPr>
        <w:t xml:space="preserve">granatowych bądź czarnych swetrach, marynarkach, żakietach lub garsonkach) oraz będą nosić w widocznym miejscu identyfikator, którego wzór znajduje się w załączniku nr 7, </w:t>
      </w:r>
      <w:r w:rsidRPr="002C64BA">
        <w:rPr>
          <w:bCs/>
          <w:color w:val="auto"/>
          <w:sz w:val="22"/>
          <w:szCs w:val="22"/>
        </w:rPr>
        <w:t>a także</w:t>
      </w:r>
      <w:r w:rsidRPr="002C64BA">
        <w:rPr>
          <w:color w:val="auto"/>
          <w:sz w:val="22"/>
          <w:szCs w:val="22"/>
        </w:rPr>
        <w:t xml:space="preserve"> zachowają kulturę osobistą przy obsłudze podróżnych.  Koszt wykonania identyfikatorów leży po stronie WYKONAWCY. Koszt wykonania identyfikatora przez SKM wynosi 5,00 zł brutto.</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Kasjer wydając podróżnemu bilet kartkowy do kasownika, jest zobowiązany poinformować podróżnego, że bilet ten należy skasować w kasowniku przed wejściem do pociągu, a w przypadku sprzedaży biletu z kasy </w:t>
      </w:r>
      <w:proofErr w:type="spellStart"/>
      <w:r w:rsidRPr="002C64BA">
        <w:rPr>
          <w:color w:val="auto"/>
          <w:sz w:val="22"/>
          <w:szCs w:val="22"/>
        </w:rPr>
        <w:t>rPOS</w:t>
      </w:r>
      <w:proofErr w:type="spellEnd"/>
      <w:r w:rsidRPr="002C64BA">
        <w:rPr>
          <w:color w:val="auto"/>
          <w:sz w:val="22"/>
          <w:szCs w:val="22"/>
        </w:rPr>
        <w:t xml:space="preserve"> odczytać podróżnemu najistotniejsze informacje tj. data wyjazdu/obowiązywania, relacja biletu ew. numer wagonu i miejsca.  </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WYKONAWCA doraźnie (po wcześniejszym uzgodnieniu telefonicznym) zobowiązany jest do odbioru przesyłanych pociągami ZAMAWIAJACEGO rozkładów jazdy i ich wywieszania do publicznej wiadomości – dotyczy sytuacji awaryjnych. W przypadku przewidywanej wcześniej zmiany rozkładu jazdy WYKONAWCA w pomieszczeniach, do których nie ma dostępu po godzinie 20.00 </w:t>
      </w:r>
      <w:proofErr w:type="gramStart"/>
      <w:r w:rsidRPr="002C64BA">
        <w:rPr>
          <w:color w:val="auto"/>
          <w:sz w:val="22"/>
          <w:szCs w:val="22"/>
        </w:rPr>
        <w:t>wywiesza</w:t>
      </w:r>
      <w:proofErr w:type="gramEnd"/>
      <w:r w:rsidRPr="002C64BA">
        <w:rPr>
          <w:color w:val="auto"/>
          <w:sz w:val="22"/>
          <w:szCs w:val="22"/>
        </w:rPr>
        <w:t xml:space="preserve"> w gablotach/ramkach ogłoszeniowych przed zamknięciem dostępu do pomieszczenia, przed pierwszym dniem obowiązywania - plakatowy rozkład jazdy dostarczony przez SKM</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Wypłacanymi przez ZAMAWIAJĄCEGO kwotami z tytułu uznania reklamacji, wynikających z nieprawidłowej obsługi podróżnych (z winy pracowników kas biletowych zatrudnionych przez WYKONAWCĘ) zostanie obciążony WYKONAWCA.</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Kasjerzy WYKONAWCY powinni posługiwać się językiem angielskim przynajmniej w stopniu komunikatywnym tj. umożliwiającym sprzedaż biletu lub udzielenie podstawowych informacji na temat korzystania z usług ZAMAWIAJĄCEGO. </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WYKONAWCA będzie zobowiązany do przyjmowania płatności kartą za sprzedane bilety na podstawie umowy zawartej pomiędzy WYKONAWCĄ i Centrum Autoryzacyjnym.</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Zamawiający zgodnie z art. 29 ust. 3a ustawy PZP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w:t>
      </w:r>
      <w:r w:rsidR="00C3690A">
        <w:rPr>
          <w:color w:val="auto"/>
          <w:sz w:val="22"/>
          <w:szCs w:val="22"/>
        </w:rPr>
        <w:t xml:space="preserve"> Kodeks pracy (</w:t>
      </w:r>
      <w:proofErr w:type="spellStart"/>
      <w:r w:rsidR="00C3690A">
        <w:rPr>
          <w:color w:val="auto"/>
          <w:sz w:val="22"/>
          <w:szCs w:val="22"/>
        </w:rPr>
        <w:t>t.j</w:t>
      </w:r>
      <w:proofErr w:type="spellEnd"/>
      <w:r w:rsidR="00C3690A">
        <w:rPr>
          <w:color w:val="auto"/>
          <w:sz w:val="22"/>
          <w:szCs w:val="22"/>
        </w:rPr>
        <w:t xml:space="preserve">. Dz.U. </w:t>
      </w:r>
      <w:proofErr w:type="gramStart"/>
      <w:r w:rsidR="00C3690A">
        <w:rPr>
          <w:color w:val="auto"/>
          <w:sz w:val="22"/>
          <w:szCs w:val="22"/>
        </w:rPr>
        <w:t>z</w:t>
      </w:r>
      <w:proofErr w:type="gramEnd"/>
      <w:r w:rsidR="00C3690A">
        <w:rPr>
          <w:color w:val="auto"/>
          <w:sz w:val="22"/>
          <w:szCs w:val="22"/>
        </w:rPr>
        <w:t xml:space="preserve"> 2019</w:t>
      </w:r>
      <w:r w:rsidRPr="002C64BA">
        <w:rPr>
          <w:color w:val="auto"/>
          <w:sz w:val="22"/>
          <w:szCs w:val="22"/>
        </w:rPr>
        <w:t xml:space="preserve"> r., poz. </w:t>
      </w:r>
      <w:r w:rsidR="00C3690A">
        <w:rPr>
          <w:color w:val="auto"/>
          <w:sz w:val="22"/>
          <w:szCs w:val="22"/>
        </w:rPr>
        <w:t>1040</w:t>
      </w:r>
      <w:r w:rsidRPr="002C64BA">
        <w:rPr>
          <w:color w:val="auto"/>
          <w:sz w:val="22"/>
          <w:szCs w:val="22"/>
        </w:rPr>
        <w:t xml:space="preserve"> z </w:t>
      </w:r>
      <w:proofErr w:type="spellStart"/>
      <w:r w:rsidRPr="002C64BA">
        <w:rPr>
          <w:color w:val="auto"/>
          <w:sz w:val="22"/>
          <w:szCs w:val="22"/>
        </w:rPr>
        <w:t>późn</w:t>
      </w:r>
      <w:proofErr w:type="spellEnd"/>
      <w:r w:rsidRPr="002C64BA">
        <w:rPr>
          <w:color w:val="auto"/>
          <w:sz w:val="22"/>
          <w:szCs w:val="22"/>
        </w:rPr>
        <w:t xml:space="preserve">. </w:t>
      </w:r>
      <w:proofErr w:type="gramStart"/>
      <w:r w:rsidRPr="002C64BA">
        <w:rPr>
          <w:color w:val="auto"/>
          <w:sz w:val="22"/>
          <w:szCs w:val="22"/>
        </w:rPr>
        <w:t>zm</w:t>
      </w:r>
      <w:proofErr w:type="gramEnd"/>
      <w:r w:rsidRPr="002C64BA">
        <w:rPr>
          <w:color w:val="auto"/>
          <w:sz w:val="22"/>
          <w:szCs w:val="22"/>
        </w:rPr>
        <w:t>.) użytkowy tj. osoby zatrudnione na stanowiskach lub odpowiednio wykonujący czynności przynależne stanowisku kasjer biletowy.</w:t>
      </w:r>
    </w:p>
    <w:p w:rsidR="00E17A39" w:rsidRPr="002C64BA" w:rsidRDefault="00E17A39" w:rsidP="00E17A39">
      <w:pPr>
        <w:pStyle w:val="Style24"/>
        <w:widowControl/>
        <w:numPr>
          <w:ilvl w:val="0"/>
          <w:numId w:val="38"/>
        </w:numPr>
        <w:tabs>
          <w:tab w:val="left" w:pos="355"/>
        </w:tabs>
        <w:spacing w:line="240" w:lineRule="auto"/>
        <w:ind w:left="355" w:hanging="355"/>
        <w:jc w:val="both"/>
        <w:rPr>
          <w:rStyle w:val="FontStyle49"/>
          <w:sz w:val="22"/>
          <w:szCs w:val="22"/>
        </w:rPr>
      </w:pPr>
      <w:r w:rsidRPr="002C64BA">
        <w:rPr>
          <w:rStyle w:val="FontStyle49"/>
          <w:sz w:val="22"/>
          <w:szCs w:val="22"/>
        </w:rPr>
        <w:t>ZAMAWIAJĄCY w trakcie realizacji zamówienia będzie w szczególności:</w:t>
      </w:r>
    </w:p>
    <w:p w:rsidR="00E17A39" w:rsidRPr="002C64BA" w:rsidRDefault="00E17A39" w:rsidP="00E17A39">
      <w:pPr>
        <w:pStyle w:val="Style24"/>
        <w:widowControl/>
        <w:numPr>
          <w:ilvl w:val="0"/>
          <w:numId w:val="52"/>
        </w:numPr>
        <w:tabs>
          <w:tab w:val="left" w:pos="355"/>
        </w:tabs>
        <w:spacing w:line="240" w:lineRule="auto"/>
        <w:jc w:val="both"/>
        <w:rPr>
          <w:rStyle w:val="FontStyle49"/>
          <w:sz w:val="22"/>
          <w:szCs w:val="22"/>
        </w:rPr>
      </w:pPr>
      <w:proofErr w:type="gramStart"/>
      <w:r w:rsidRPr="002C64BA">
        <w:rPr>
          <w:rStyle w:val="FontStyle49"/>
          <w:sz w:val="22"/>
          <w:szCs w:val="22"/>
        </w:rPr>
        <w:t>wymagał</w:t>
      </w:r>
      <w:proofErr w:type="gramEnd"/>
      <w:r w:rsidRPr="002C64BA">
        <w:rPr>
          <w:rStyle w:val="FontStyle49"/>
          <w:sz w:val="22"/>
          <w:szCs w:val="22"/>
        </w:rPr>
        <w:t xml:space="preserve"> udokumentowania zatrudnienia osób, o których mowa w ust. 2</w:t>
      </w:r>
      <w:r>
        <w:rPr>
          <w:rStyle w:val="FontStyle49"/>
          <w:sz w:val="22"/>
          <w:szCs w:val="22"/>
        </w:rPr>
        <w:t>1</w:t>
      </w:r>
      <w:r w:rsidRPr="002C64BA">
        <w:rPr>
          <w:rStyle w:val="FontStyle49"/>
          <w:sz w:val="22"/>
          <w:szCs w:val="22"/>
        </w:rPr>
        <w:t xml:space="preserve"> poprzez okazanie zawartych umów o pracę;</w:t>
      </w:r>
    </w:p>
    <w:p w:rsidR="00E17A39" w:rsidRPr="002C64BA" w:rsidRDefault="00E17A39" w:rsidP="00E17A39">
      <w:pPr>
        <w:pStyle w:val="Style24"/>
        <w:widowControl/>
        <w:numPr>
          <w:ilvl w:val="0"/>
          <w:numId w:val="52"/>
        </w:numPr>
        <w:tabs>
          <w:tab w:val="left" w:pos="355"/>
        </w:tabs>
        <w:spacing w:line="240" w:lineRule="auto"/>
        <w:jc w:val="both"/>
        <w:rPr>
          <w:rStyle w:val="FontStyle49"/>
          <w:sz w:val="22"/>
          <w:szCs w:val="22"/>
        </w:rPr>
      </w:pPr>
      <w:proofErr w:type="gramStart"/>
      <w:r w:rsidRPr="002C64BA">
        <w:rPr>
          <w:rStyle w:val="FontStyle49"/>
          <w:sz w:val="22"/>
          <w:szCs w:val="22"/>
        </w:rPr>
        <w:t>dokonywał</w:t>
      </w:r>
      <w:proofErr w:type="gramEnd"/>
      <w:r w:rsidRPr="002C64BA">
        <w:rPr>
          <w:rStyle w:val="FontStyle49"/>
          <w:sz w:val="22"/>
          <w:szCs w:val="22"/>
        </w:rPr>
        <w:t xml:space="preserve"> kontroli spełniania przez WYKONAWCĘ warunku, o którym mowa w ust. 2</w:t>
      </w:r>
      <w:r>
        <w:rPr>
          <w:rStyle w:val="FontStyle49"/>
          <w:sz w:val="22"/>
          <w:szCs w:val="22"/>
        </w:rPr>
        <w:t>1</w:t>
      </w:r>
      <w:r w:rsidRPr="002C64BA">
        <w:rPr>
          <w:rStyle w:val="FontStyle49"/>
          <w:sz w:val="22"/>
          <w:szCs w:val="22"/>
        </w:rPr>
        <w:t>,</w:t>
      </w:r>
    </w:p>
    <w:p w:rsidR="00E17A39" w:rsidRPr="002C64BA" w:rsidRDefault="00E17A39" w:rsidP="00E17A39">
      <w:pPr>
        <w:pStyle w:val="Style24"/>
        <w:widowControl/>
        <w:numPr>
          <w:ilvl w:val="0"/>
          <w:numId w:val="52"/>
        </w:numPr>
        <w:tabs>
          <w:tab w:val="left" w:pos="355"/>
        </w:tabs>
        <w:spacing w:line="240" w:lineRule="auto"/>
        <w:jc w:val="both"/>
        <w:rPr>
          <w:rStyle w:val="FontStyle49"/>
          <w:sz w:val="22"/>
          <w:szCs w:val="22"/>
        </w:rPr>
      </w:pPr>
      <w:r w:rsidRPr="002C64BA">
        <w:rPr>
          <w:rStyle w:val="FontStyle49"/>
          <w:sz w:val="22"/>
          <w:szCs w:val="22"/>
        </w:rPr>
        <w:t xml:space="preserve">nakładał na WYKONAWCĘ kary z tytułu niespełniania wymagań o których </w:t>
      </w:r>
      <w:proofErr w:type="gramStart"/>
      <w:r w:rsidRPr="002C64BA">
        <w:rPr>
          <w:rStyle w:val="FontStyle49"/>
          <w:sz w:val="22"/>
          <w:szCs w:val="22"/>
        </w:rPr>
        <w:t>mowa  w</w:t>
      </w:r>
      <w:proofErr w:type="gramEnd"/>
      <w:r w:rsidRPr="002C64BA">
        <w:rPr>
          <w:rStyle w:val="FontStyle49"/>
          <w:sz w:val="22"/>
          <w:szCs w:val="22"/>
        </w:rPr>
        <w:t xml:space="preserve"> ust. 2</w:t>
      </w:r>
      <w:r>
        <w:rPr>
          <w:rStyle w:val="FontStyle49"/>
          <w:sz w:val="22"/>
          <w:szCs w:val="22"/>
        </w:rPr>
        <w:t>1</w:t>
      </w:r>
      <w:r w:rsidRPr="002C64BA">
        <w:rPr>
          <w:rStyle w:val="FontStyle49"/>
          <w:sz w:val="22"/>
          <w:szCs w:val="22"/>
        </w:rPr>
        <w:t xml:space="preserve">, określonych w </w:t>
      </w:r>
      <w:r w:rsidRPr="002C64BA">
        <w:rPr>
          <w:rFonts w:ascii="Times New Roman" w:hAnsi="Times New Roman" w:cs="Times New Roman"/>
          <w:bCs/>
          <w:sz w:val="22"/>
          <w:szCs w:val="22"/>
        </w:rPr>
        <w:t>§</w:t>
      </w:r>
      <w:r w:rsidRPr="002C64BA">
        <w:rPr>
          <w:rStyle w:val="FontStyle49"/>
          <w:sz w:val="22"/>
          <w:szCs w:val="22"/>
        </w:rPr>
        <w:t>22 ust 1 pkt 7 umowy.</w:t>
      </w:r>
    </w:p>
    <w:p w:rsidR="00E17A39" w:rsidRPr="002C64BA" w:rsidRDefault="00E17A39" w:rsidP="00E17A39">
      <w:pPr>
        <w:pStyle w:val="Style24"/>
        <w:widowControl/>
        <w:numPr>
          <w:ilvl w:val="0"/>
          <w:numId w:val="38"/>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 xml:space="preserve">ZAMAWIAJĄCY zastrzega sobie prawo do uruchomienia sprzedaży biletów na przejazd – jednorazowych i okresowych oraz sprzedaży biletów na przewóz rzeczy i zwierząt pod opieką podróżnego innych przewoźników, niż wymienionych w ust. 1 pkt.1. </w:t>
      </w:r>
    </w:p>
    <w:p w:rsidR="00E17A39" w:rsidRPr="002C64BA" w:rsidRDefault="00E17A39" w:rsidP="00E17A39">
      <w:pPr>
        <w:pStyle w:val="Style24"/>
        <w:widowControl/>
        <w:numPr>
          <w:ilvl w:val="0"/>
          <w:numId w:val="38"/>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Wprowadzenie sprzedaży, o której mowa w ust. 22 przeprowadza się na podstawie aneksu. ZAMAWIAJACY zakłada, że ww. zakresie wynagrodzenie z tytułu sprzedaży będzie wynosić nie więcej niż 1,50 zł netto od każdych 100,00 zł netto wartości sprzedanych biletów.</w:t>
      </w:r>
    </w:p>
    <w:p w:rsidR="00E17A39" w:rsidRPr="002C64BA" w:rsidRDefault="00E17A39" w:rsidP="00E17A39">
      <w:pPr>
        <w:pStyle w:val="Style24"/>
        <w:widowControl/>
        <w:numPr>
          <w:ilvl w:val="0"/>
          <w:numId w:val="38"/>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 xml:space="preserve">Jeżeli WYKONAWCA odmówi zawarcia aneksu, wskazanego w ust. 23, ZAMAWIAJĄCY zastrzega sobie prawo do jej natychmiastowego rozwiązania za 30 - dniowym okresem wypowiedzenia bez prawa odszkodowania dla WYKONAWCY.   </w:t>
      </w:r>
    </w:p>
    <w:p w:rsidR="00E17A39" w:rsidRPr="002C64BA" w:rsidRDefault="00E17A39" w:rsidP="00E17A39">
      <w:pPr>
        <w:pStyle w:val="Style24"/>
        <w:widowControl/>
        <w:tabs>
          <w:tab w:val="left" w:pos="355"/>
        </w:tabs>
        <w:spacing w:line="240" w:lineRule="auto"/>
        <w:ind w:left="355"/>
        <w:jc w:val="left"/>
        <w:rPr>
          <w:rFonts w:ascii="Times New Roman" w:hAnsi="Times New Roman" w:cs="Times New Roman"/>
          <w:b/>
          <w:bCs/>
          <w:sz w:val="22"/>
          <w:szCs w:val="22"/>
        </w:rPr>
      </w:pPr>
    </w:p>
    <w:p w:rsidR="00E17A39" w:rsidRPr="002C64BA" w:rsidRDefault="00E17A39" w:rsidP="00E17A39">
      <w:pPr>
        <w:pStyle w:val="Style24"/>
        <w:widowControl/>
        <w:tabs>
          <w:tab w:val="left" w:pos="355"/>
        </w:tabs>
        <w:spacing w:line="240" w:lineRule="auto"/>
        <w:ind w:left="355"/>
        <w:jc w:val="center"/>
        <w:rPr>
          <w:rFonts w:ascii="Times New Roman" w:hAnsi="Times New Roman" w:cs="Times New Roman"/>
          <w:b/>
          <w:bCs/>
          <w:sz w:val="22"/>
          <w:szCs w:val="22"/>
        </w:rPr>
      </w:pPr>
      <w:r w:rsidRPr="002C64BA">
        <w:rPr>
          <w:rFonts w:ascii="Times New Roman" w:hAnsi="Times New Roman" w:cs="Times New Roman"/>
          <w:b/>
          <w:bCs/>
          <w:sz w:val="22"/>
          <w:szCs w:val="22"/>
        </w:rPr>
        <w:t>§2</w:t>
      </w:r>
    </w:p>
    <w:p w:rsidR="00E17A39" w:rsidRPr="002C64BA" w:rsidRDefault="00E17A39" w:rsidP="00E17A39">
      <w:pPr>
        <w:jc w:val="both"/>
        <w:rPr>
          <w:color w:val="auto"/>
          <w:sz w:val="22"/>
          <w:szCs w:val="22"/>
        </w:rPr>
      </w:pPr>
      <w:r w:rsidRPr="002C64BA">
        <w:rPr>
          <w:color w:val="auto"/>
          <w:sz w:val="22"/>
          <w:szCs w:val="22"/>
        </w:rPr>
        <w:t xml:space="preserve">WYKONAWCA podczas realizacji </w:t>
      </w:r>
      <w:proofErr w:type="gramStart"/>
      <w:r w:rsidRPr="002C64BA">
        <w:rPr>
          <w:color w:val="auto"/>
          <w:sz w:val="22"/>
          <w:szCs w:val="22"/>
        </w:rPr>
        <w:t>przedmiotu  umowy</w:t>
      </w:r>
      <w:proofErr w:type="gramEnd"/>
      <w:r w:rsidRPr="002C64BA">
        <w:rPr>
          <w:color w:val="auto"/>
          <w:sz w:val="22"/>
          <w:szCs w:val="22"/>
        </w:rPr>
        <w:t xml:space="preserve">,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w:t>
      </w:r>
      <w:r w:rsidRPr="002C64BA">
        <w:rPr>
          <w:color w:val="auto"/>
          <w:sz w:val="22"/>
          <w:szCs w:val="22"/>
        </w:rPr>
        <w:lastRenderedPageBreak/>
        <w:t>informacji oraz obsługi podróżnych niepełnosprawnych i podróżnych o ograniczonej sprawności poruszania się.</w:t>
      </w:r>
    </w:p>
    <w:p w:rsidR="00E17A39" w:rsidRPr="002C64BA" w:rsidRDefault="00E17A39" w:rsidP="00E17A39">
      <w:pPr>
        <w:jc w:val="both"/>
        <w:rPr>
          <w:color w:val="auto"/>
          <w:sz w:val="22"/>
          <w:szCs w:val="22"/>
        </w:rPr>
      </w:pPr>
    </w:p>
    <w:p w:rsidR="00E17A39" w:rsidRPr="002C64BA" w:rsidRDefault="00E17A39" w:rsidP="00E17A39">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II.   Zasady obsługi elektronicznych kas fiskalnych</w:t>
      </w:r>
    </w:p>
    <w:p w:rsidR="00E17A39" w:rsidRPr="002C64BA" w:rsidRDefault="00E17A39" w:rsidP="00E17A39">
      <w:pPr>
        <w:jc w:val="center"/>
        <w:rPr>
          <w:b/>
          <w:bCs/>
          <w:color w:val="auto"/>
          <w:sz w:val="22"/>
          <w:szCs w:val="22"/>
        </w:rPr>
      </w:pPr>
      <w:r w:rsidRPr="002C64BA">
        <w:rPr>
          <w:b/>
          <w:bCs/>
          <w:color w:val="auto"/>
          <w:sz w:val="22"/>
          <w:szCs w:val="22"/>
        </w:rPr>
        <w:t>§ 3</w:t>
      </w:r>
    </w:p>
    <w:p w:rsidR="00E17A39" w:rsidRPr="002C64BA" w:rsidRDefault="00E17A39" w:rsidP="00E17A39">
      <w:pPr>
        <w:numPr>
          <w:ilvl w:val="0"/>
          <w:numId w:val="5"/>
        </w:numPr>
        <w:jc w:val="both"/>
        <w:rPr>
          <w:color w:val="auto"/>
          <w:sz w:val="22"/>
          <w:szCs w:val="22"/>
        </w:rPr>
      </w:pPr>
      <w:r w:rsidRPr="002C64BA">
        <w:rPr>
          <w:color w:val="auto"/>
          <w:sz w:val="22"/>
          <w:szCs w:val="22"/>
        </w:rPr>
        <w:t>Celem realizacji niniejszej umowy ZAMAWIAJĄCY przekazuje WYKONAWCY do eksploatacji elektroniczne kasy fiskalne wraz z książką kasy rejestrującej i</w:t>
      </w:r>
      <w:r>
        <w:rPr>
          <w:color w:val="auto"/>
          <w:sz w:val="22"/>
          <w:szCs w:val="22"/>
        </w:rPr>
        <w:t xml:space="preserve"> </w:t>
      </w:r>
      <w:r w:rsidRPr="002C64BA">
        <w:rPr>
          <w:color w:val="auto"/>
          <w:sz w:val="22"/>
          <w:szCs w:val="22"/>
        </w:rPr>
        <w:t>książką usterek.</w:t>
      </w:r>
    </w:p>
    <w:p w:rsidR="00E17A39" w:rsidRPr="002C64BA" w:rsidRDefault="00E17A39" w:rsidP="00E17A39">
      <w:pPr>
        <w:numPr>
          <w:ilvl w:val="0"/>
          <w:numId w:val="6"/>
        </w:numPr>
        <w:jc w:val="both"/>
        <w:rPr>
          <w:color w:val="auto"/>
          <w:sz w:val="22"/>
          <w:szCs w:val="22"/>
        </w:rPr>
      </w:pPr>
      <w:r w:rsidRPr="002C64BA">
        <w:rPr>
          <w:color w:val="auto"/>
          <w:sz w:val="22"/>
          <w:szCs w:val="22"/>
        </w:rPr>
        <w:t xml:space="preserve">Dowodem przekazania elektronicznych kas fiskalnych </w:t>
      </w:r>
      <w:proofErr w:type="gramStart"/>
      <w:r w:rsidRPr="002C64BA">
        <w:rPr>
          <w:color w:val="auto"/>
          <w:sz w:val="22"/>
          <w:szCs w:val="22"/>
        </w:rPr>
        <w:t>oraz  książek</w:t>
      </w:r>
      <w:proofErr w:type="gramEnd"/>
      <w:r w:rsidRPr="002C64BA">
        <w:rPr>
          <w:b/>
          <w:color w:val="auto"/>
          <w:sz w:val="22"/>
          <w:szCs w:val="22"/>
        </w:rPr>
        <w:t xml:space="preserve">, </w:t>
      </w:r>
      <w:r w:rsidRPr="002C64BA">
        <w:rPr>
          <w:color w:val="auto"/>
          <w:sz w:val="22"/>
          <w:szCs w:val="22"/>
        </w:rPr>
        <w:t>o których mowa  w ust. 1</w:t>
      </w:r>
      <w:r w:rsidRPr="002C64BA">
        <w:rPr>
          <w:b/>
          <w:color w:val="auto"/>
          <w:sz w:val="22"/>
          <w:szCs w:val="22"/>
        </w:rPr>
        <w:t>,</w:t>
      </w:r>
      <w:r w:rsidRPr="002C64BA">
        <w:rPr>
          <w:color w:val="auto"/>
          <w:sz w:val="22"/>
          <w:szCs w:val="22"/>
        </w:rPr>
        <w:t xml:space="preserve"> będą protokoły zdawczo-odbiorcze stanowiące integralną część umowy.</w:t>
      </w:r>
    </w:p>
    <w:p w:rsidR="00E17A39" w:rsidRPr="002C64BA" w:rsidRDefault="00E17A39" w:rsidP="00E17A39">
      <w:pPr>
        <w:numPr>
          <w:ilvl w:val="0"/>
          <w:numId w:val="6"/>
        </w:numPr>
        <w:jc w:val="both"/>
        <w:rPr>
          <w:color w:val="auto"/>
          <w:sz w:val="22"/>
          <w:szCs w:val="22"/>
        </w:rPr>
      </w:pPr>
      <w:r w:rsidRPr="002C64BA">
        <w:rPr>
          <w:color w:val="auto"/>
          <w:sz w:val="22"/>
          <w:szCs w:val="22"/>
        </w:rPr>
        <w:t xml:space="preserve">WYKONAWCA potwierdza odbiór przedmiotowych elektronicznych kas </w:t>
      </w:r>
      <w:proofErr w:type="gramStart"/>
      <w:r w:rsidRPr="002C64BA">
        <w:rPr>
          <w:color w:val="auto"/>
          <w:sz w:val="22"/>
          <w:szCs w:val="22"/>
        </w:rPr>
        <w:t>fiskalnych  i</w:t>
      </w:r>
      <w:proofErr w:type="gramEnd"/>
      <w:r w:rsidRPr="002C64BA">
        <w:rPr>
          <w:color w:val="auto"/>
          <w:sz w:val="22"/>
          <w:szCs w:val="22"/>
        </w:rPr>
        <w:t xml:space="preserve"> zobowiązuje się użytkować je zgodnie z przeznaczenie</w:t>
      </w:r>
      <w:r w:rsidRPr="00D87F63">
        <w:rPr>
          <w:color w:val="auto"/>
          <w:sz w:val="22"/>
          <w:szCs w:val="22"/>
        </w:rPr>
        <w:t xml:space="preserve">m,  </w:t>
      </w:r>
      <w:r w:rsidRPr="002C64BA">
        <w:rPr>
          <w:color w:val="auto"/>
          <w:sz w:val="22"/>
          <w:szCs w:val="22"/>
        </w:rPr>
        <w:t>oraz postanowieniami umowy.</w:t>
      </w:r>
    </w:p>
    <w:p w:rsidR="00E17A39" w:rsidRPr="002C64BA" w:rsidRDefault="00E17A39" w:rsidP="00E17A39">
      <w:pPr>
        <w:numPr>
          <w:ilvl w:val="0"/>
          <w:numId w:val="6"/>
        </w:numPr>
        <w:jc w:val="both"/>
        <w:rPr>
          <w:color w:val="auto"/>
          <w:sz w:val="22"/>
          <w:szCs w:val="22"/>
        </w:rPr>
      </w:pPr>
      <w:r w:rsidRPr="002C64BA">
        <w:rPr>
          <w:color w:val="auto"/>
          <w:sz w:val="22"/>
          <w:szCs w:val="22"/>
        </w:rPr>
        <w:t>WYKONAWCA zobowiązuje się wykonywać wszelkie zalecenia ZAMAWIAJĄCEGO i osób działających na zlecenie ZAMAWIAJĄCEGO, dotyczące obsługi technicznej elektronicznych kas fiskalnych.</w:t>
      </w:r>
    </w:p>
    <w:p w:rsidR="00E17A39" w:rsidRPr="002C64BA" w:rsidRDefault="00E17A39" w:rsidP="00E17A39">
      <w:pPr>
        <w:jc w:val="center"/>
        <w:rPr>
          <w:b/>
          <w:bCs/>
          <w:color w:val="auto"/>
          <w:sz w:val="22"/>
          <w:szCs w:val="22"/>
        </w:rPr>
      </w:pPr>
    </w:p>
    <w:p w:rsidR="00E17A39" w:rsidRPr="002C64BA" w:rsidRDefault="00E17A39" w:rsidP="00E17A39">
      <w:pPr>
        <w:jc w:val="center"/>
        <w:rPr>
          <w:strike/>
          <w:color w:val="auto"/>
          <w:sz w:val="22"/>
          <w:szCs w:val="22"/>
        </w:rPr>
      </w:pPr>
      <w:r w:rsidRPr="002C64BA">
        <w:rPr>
          <w:b/>
          <w:bCs/>
          <w:color w:val="auto"/>
          <w:sz w:val="22"/>
          <w:szCs w:val="22"/>
        </w:rPr>
        <w:t>§ 4</w:t>
      </w:r>
    </w:p>
    <w:p w:rsidR="00E17A39" w:rsidRPr="002C64BA" w:rsidRDefault="00E17A39" w:rsidP="00E17A39">
      <w:pPr>
        <w:pStyle w:val="Akapitzlist"/>
        <w:numPr>
          <w:ilvl w:val="0"/>
          <w:numId w:val="7"/>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Elektroniczne kasy fiskalne składają się z części wymienionych w protokołach zdawczo-odbiorczym, o których mowa w § 3 ust.2.</w:t>
      </w:r>
    </w:p>
    <w:p w:rsidR="00E17A39" w:rsidRPr="002C64BA" w:rsidRDefault="00E17A39" w:rsidP="00E17A39">
      <w:pPr>
        <w:pStyle w:val="Akapitzlist"/>
        <w:numPr>
          <w:ilvl w:val="0"/>
          <w:numId w:val="7"/>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Po zakończeniu umowy WYKONAWCA zobowiązany jest zwrócić ZAMAWIAJĄCEMU elektroniczne kasy fiskalne za protokołem zdawczo-odbiorczym w stanie niepogorszonym ponad zużycie </w:t>
      </w:r>
      <w:proofErr w:type="gramStart"/>
      <w:r w:rsidRPr="002C64BA">
        <w:rPr>
          <w:rFonts w:ascii="Times New Roman" w:hAnsi="Times New Roman" w:cs="Times New Roman"/>
          <w:color w:val="auto"/>
        </w:rPr>
        <w:t>wynikające  z</w:t>
      </w:r>
      <w:proofErr w:type="gramEnd"/>
      <w:r w:rsidRPr="002C64BA">
        <w:rPr>
          <w:rFonts w:ascii="Times New Roman" w:hAnsi="Times New Roman" w:cs="Times New Roman"/>
          <w:color w:val="auto"/>
        </w:rPr>
        <w:t xml:space="preserve"> normalnej eksploatacji, w ostatnim dniu obowiązywania umowy.</w:t>
      </w:r>
    </w:p>
    <w:p w:rsidR="00E17A39" w:rsidRPr="002C64BA" w:rsidRDefault="00E17A39" w:rsidP="00E17A39">
      <w:pPr>
        <w:pStyle w:val="Akapitzlist"/>
        <w:numPr>
          <w:ilvl w:val="0"/>
          <w:numId w:val="7"/>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E17A39" w:rsidRPr="002C64BA" w:rsidRDefault="00E17A39" w:rsidP="00E17A39">
      <w:pPr>
        <w:pStyle w:val="Akapitzlist"/>
        <w:numPr>
          <w:ilvl w:val="0"/>
          <w:numId w:val="7"/>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zagubienia Książki kasy </w:t>
      </w:r>
      <w:proofErr w:type="gramStart"/>
      <w:r w:rsidRPr="002C64BA">
        <w:rPr>
          <w:rFonts w:ascii="Times New Roman" w:hAnsi="Times New Roman" w:cs="Times New Roman"/>
          <w:color w:val="auto"/>
        </w:rPr>
        <w:t>rejestrującej  ZAMAWIAJĄCY</w:t>
      </w:r>
      <w:proofErr w:type="gramEnd"/>
      <w:r w:rsidRPr="002C64BA">
        <w:rPr>
          <w:rFonts w:ascii="Times New Roman" w:hAnsi="Times New Roman" w:cs="Times New Roman"/>
          <w:color w:val="auto"/>
        </w:rPr>
        <w:t xml:space="preserve"> obciąży WYKONAWCĘ kosztem wystawienia duplikatu.</w:t>
      </w:r>
    </w:p>
    <w:p w:rsidR="00E17A39" w:rsidRPr="002C64BA" w:rsidRDefault="00E17A39" w:rsidP="00E17A39">
      <w:pPr>
        <w:jc w:val="both"/>
        <w:rPr>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5</w:t>
      </w:r>
    </w:p>
    <w:p w:rsidR="00E17A39" w:rsidRPr="002C64BA" w:rsidRDefault="00E17A39" w:rsidP="00E17A39">
      <w:pPr>
        <w:numPr>
          <w:ilvl w:val="0"/>
          <w:numId w:val="8"/>
        </w:numPr>
        <w:jc w:val="both"/>
        <w:rPr>
          <w:color w:val="auto"/>
          <w:sz w:val="22"/>
          <w:szCs w:val="22"/>
        </w:rPr>
      </w:pPr>
      <w:r w:rsidRPr="002C64BA">
        <w:rPr>
          <w:color w:val="auto"/>
          <w:sz w:val="22"/>
          <w:szCs w:val="22"/>
        </w:rPr>
        <w:t>Strony uzgadniają, że serwis oraz naprawy gwarancyjne i pogwarancyjne elektronicznych kas fiskalnych wykonywane będą przez „AVISTA” Sp. z o.</w:t>
      </w:r>
      <w:proofErr w:type="gramStart"/>
      <w:r w:rsidRPr="002C64BA">
        <w:rPr>
          <w:color w:val="auto"/>
          <w:sz w:val="22"/>
          <w:szCs w:val="22"/>
        </w:rPr>
        <w:t>o</w:t>
      </w:r>
      <w:proofErr w:type="gramEnd"/>
      <w:r w:rsidRPr="002C64BA">
        <w:rPr>
          <w:color w:val="auto"/>
          <w:sz w:val="22"/>
          <w:szCs w:val="22"/>
        </w:rPr>
        <w:t xml:space="preserve">. </w:t>
      </w:r>
      <w:proofErr w:type="gramStart"/>
      <w:r w:rsidRPr="002C64BA">
        <w:rPr>
          <w:color w:val="auto"/>
          <w:sz w:val="22"/>
          <w:szCs w:val="22"/>
        </w:rPr>
        <w:t>z</w:t>
      </w:r>
      <w:proofErr w:type="gramEnd"/>
      <w:r w:rsidRPr="002C64BA">
        <w:rPr>
          <w:color w:val="auto"/>
          <w:sz w:val="22"/>
          <w:szCs w:val="22"/>
        </w:rPr>
        <w:t xml:space="preserve"> siedzibą w Warszawie, ul. </w:t>
      </w:r>
      <w:r w:rsidRPr="002C64BA">
        <w:rPr>
          <w:bCs/>
          <w:color w:val="auto"/>
          <w:sz w:val="22"/>
          <w:szCs w:val="22"/>
        </w:rPr>
        <w:t>Kaleńska 5</w:t>
      </w:r>
      <w:r w:rsidRPr="002C64BA">
        <w:rPr>
          <w:color w:val="auto"/>
          <w:sz w:val="22"/>
          <w:szCs w:val="22"/>
        </w:rPr>
        <w:t>.</w:t>
      </w:r>
    </w:p>
    <w:p w:rsidR="00E17A39" w:rsidRPr="002C64BA" w:rsidRDefault="00E17A39" w:rsidP="00E17A39">
      <w:pPr>
        <w:numPr>
          <w:ilvl w:val="0"/>
          <w:numId w:val="8"/>
        </w:numPr>
        <w:jc w:val="both"/>
        <w:rPr>
          <w:color w:val="auto"/>
          <w:sz w:val="22"/>
          <w:szCs w:val="22"/>
        </w:rPr>
      </w:pPr>
      <w:r w:rsidRPr="002C64BA">
        <w:rPr>
          <w:color w:val="auto"/>
          <w:sz w:val="22"/>
          <w:szCs w:val="22"/>
        </w:rPr>
        <w:t xml:space="preserve">Konserwację i wszelkie naprawy elektronicznych kas fiskalnych będą wykonywać serwisanci wyżej wymienionej firmy, wyszczególnieni w </w:t>
      </w:r>
      <w:proofErr w:type="gramStart"/>
      <w:r w:rsidRPr="002C64BA">
        <w:rPr>
          <w:color w:val="auto"/>
          <w:sz w:val="22"/>
          <w:szCs w:val="22"/>
        </w:rPr>
        <w:t>załączniku  nr</w:t>
      </w:r>
      <w:proofErr w:type="gramEnd"/>
      <w:r w:rsidRPr="002C64BA">
        <w:rPr>
          <w:color w:val="auto"/>
          <w:sz w:val="22"/>
          <w:szCs w:val="22"/>
        </w:rPr>
        <w:t xml:space="preserve"> 1.</w:t>
      </w:r>
    </w:p>
    <w:p w:rsidR="00E17A39" w:rsidRPr="002C64BA" w:rsidRDefault="00E17A39" w:rsidP="00E17A39">
      <w:pPr>
        <w:numPr>
          <w:ilvl w:val="0"/>
          <w:numId w:val="8"/>
        </w:numPr>
        <w:jc w:val="both"/>
        <w:rPr>
          <w:color w:val="auto"/>
          <w:sz w:val="22"/>
          <w:szCs w:val="22"/>
        </w:rPr>
      </w:pPr>
      <w:r w:rsidRPr="002C64BA">
        <w:rPr>
          <w:color w:val="auto"/>
          <w:sz w:val="22"/>
          <w:szCs w:val="22"/>
        </w:rPr>
        <w:t xml:space="preserve">Jeden raz w roku </w:t>
      </w:r>
      <w:proofErr w:type="spellStart"/>
      <w:r w:rsidRPr="002C64BA">
        <w:rPr>
          <w:color w:val="auto"/>
          <w:sz w:val="22"/>
          <w:szCs w:val="22"/>
        </w:rPr>
        <w:t>serwisant</w:t>
      </w:r>
      <w:proofErr w:type="spellEnd"/>
      <w:r w:rsidRPr="002C64BA">
        <w:rPr>
          <w:color w:val="auto"/>
          <w:sz w:val="22"/>
          <w:szCs w:val="22"/>
        </w:rPr>
        <w:t xml:space="preserve"> będzie przeprowadzać okresowe sprawdzenie prawidłowości działania elektronicznych kas fiskalnych. Strony ustalają, że umowę na serwis i naprawy </w:t>
      </w:r>
      <w:proofErr w:type="gramStart"/>
      <w:r w:rsidRPr="002C64BA">
        <w:rPr>
          <w:color w:val="auto"/>
          <w:sz w:val="22"/>
          <w:szCs w:val="22"/>
        </w:rPr>
        <w:t>pogwarancyjne  z</w:t>
      </w:r>
      <w:proofErr w:type="gramEnd"/>
      <w:r w:rsidRPr="002C64BA">
        <w:rPr>
          <w:color w:val="auto"/>
          <w:sz w:val="22"/>
          <w:szCs w:val="22"/>
        </w:rPr>
        <w:t xml:space="preserve"> firmą „AVISTA” zawrze ZAMAWIAJĄCY.</w:t>
      </w:r>
    </w:p>
    <w:p w:rsidR="00E17A39" w:rsidRPr="002C64BA" w:rsidRDefault="00E17A39" w:rsidP="00E17A39">
      <w:pPr>
        <w:numPr>
          <w:ilvl w:val="0"/>
          <w:numId w:val="8"/>
        </w:numPr>
        <w:jc w:val="both"/>
        <w:rPr>
          <w:color w:val="auto"/>
          <w:sz w:val="22"/>
          <w:szCs w:val="22"/>
        </w:rPr>
      </w:pPr>
      <w:r w:rsidRPr="002C64BA">
        <w:rPr>
          <w:color w:val="auto"/>
          <w:sz w:val="22"/>
          <w:szCs w:val="22"/>
        </w:rPr>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rsidR="00E17A39" w:rsidRPr="002C64BA" w:rsidRDefault="00E17A39" w:rsidP="00E17A39">
      <w:pP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6</w:t>
      </w:r>
    </w:p>
    <w:p w:rsidR="00E17A39" w:rsidRPr="002C64BA" w:rsidRDefault="00E17A39" w:rsidP="00E17A39">
      <w:pPr>
        <w:numPr>
          <w:ilvl w:val="0"/>
          <w:numId w:val="9"/>
        </w:numPr>
        <w:jc w:val="both"/>
        <w:rPr>
          <w:b/>
          <w:bCs/>
          <w:color w:val="auto"/>
          <w:sz w:val="22"/>
          <w:szCs w:val="22"/>
        </w:rPr>
      </w:pPr>
      <w:r w:rsidRPr="002C64BA">
        <w:rPr>
          <w:color w:val="auto"/>
          <w:sz w:val="22"/>
          <w:szCs w:val="22"/>
        </w:rPr>
        <w:t xml:space="preserve">Wszelkie czynności zastrzeżone w instrukcji obsługi elektronicznej kasy fiskalnej dla osoby </w:t>
      </w:r>
      <w:proofErr w:type="gramStart"/>
      <w:r w:rsidRPr="002C64BA">
        <w:rPr>
          <w:color w:val="auto"/>
          <w:sz w:val="22"/>
          <w:szCs w:val="22"/>
        </w:rPr>
        <w:t>określonej jako</w:t>
      </w:r>
      <w:proofErr w:type="gramEnd"/>
      <w:r w:rsidRPr="002C64BA">
        <w:rPr>
          <w:color w:val="auto"/>
          <w:sz w:val="22"/>
          <w:szCs w:val="22"/>
        </w:rPr>
        <w:t xml:space="preserve"> „Admin” wykonywać będzie upoważniony przedstawiciel ZAMAWIAJĄCEGO </w:t>
      </w:r>
      <w:r w:rsidRPr="002C64BA">
        <w:rPr>
          <w:bCs/>
          <w:color w:val="auto"/>
          <w:sz w:val="22"/>
          <w:szCs w:val="22"/>
        </w:rPr>
        <w:t>p. Teresa Rzeźnik tel.(58) 721 27 05.</w:t>
      </w:r>
      <w:r>
        <w:rPr>
          <w:bCs/>
          <w:color w:val="auto"/>
          <w:sz w:val="22"/>
          <w:szCs w:val="22"/>
        </w:rPr>
        <w:t xml:space="preserve"> </w:t>
      </w:r>
      <w:r w:rsidRPr="002C64BA">
        <w:rPr>
          <w:bCs/>
          <w:color w:val="auto"/>
          <w:sz w:val="22"/>
          <w:szCs w:val="22"/>
        </w:rPr>
        <w:t xml:space="preserve">tel. kom. 600 057 292 </w:t>
      </w:r>
      <w:proofErr w:type="gramStart"/>
      <w:r w:rsidRPr="002C64BA">
        <w:rPr>
          <w:bCs/>
          <w:color w:val="auto"/>
          <w:sz w:val="22"/>
          <w:szCs w:val="22"/>
        </w:rPr>
        <w:t>lub</w:t>
      </w:r>
      <w:proofErr w:type="gramEnd"/>
      <w:r w:rsidRPr="002C64BA">
        <w:rPr>
          <w:bCs/>
          <w:color w:val="auto"/>
          <w:sz w:val="22"/>
          <w:szCs w:val="22"/>
        </w:rPr>
        <w:t xml:space="preserve"> p. Kinga </w:t>
      </w:r>
      <w:proofErr w:type="spellStart"/>
      <w:r w:rsidRPr="002C64BA">
        <w:rPr>
          <w:bCs/>
          <w:color w:val="auto"/>
          <w:sz w:val="22"/>
          <w:szCs w:val="22"/>
        </w:rPr>
        <w:t>Suchoparska</w:t>
      </w:r>
      <w:proofErr w:type="spellEnd"/>
      <w:r>
        <w:rPr>
          <w:bCs/>
          <w:color w:val="auto"/>
          <w:sz w:val="22"/>
          <w:szCs w:val="22"/>
        </w:rPr>
        <w:t xml:space="preserve"> </w:t>
      </w:r>
      <w:r w:rsidRPr="002C64BA">
        <w:rPr>
          <w:bCs/>
          <w:color w:val="auto"/>
          <w:sz w:val="22"/>
          <w:szCs w:val="22"/>
        </w:rPr>
        <w:t>tel. (58) 721 27 05</w:t>
      </w:r>
      <w:r>
        <w:rPr>
          <w:bCs/>
          <w:color w:val="auto"/>
          <w:sz w:val="22"/>
          <w:szCs w:val="22"/>
        </w:rPr>
        <w:t xml:space="preserve">, tel. kom. </w:t>
      </w:r>
      <w:r w:rsidRPr="00D56D63">
        <w:rPr>
          <w:bCs/>
          <w:color w:val="auto"/>
          <w:sz w:val="22"/>
          <w:szCs w:val="22"/>
        </w:rPr>
        <w:t>506 778</w:t>
      </w:r>
      <w:r>
        <w:rPr>
          <w:bCs/>
          <w:color w:val="auto"/>
          <w:sz w:val="22"/>
          <w:szCs w:val="22"/>
        </w:rPr>
        <w:t> </w:t>
      </w:r>
      <w:r w:rsidRPr="00D56D63">
        <w:rPr>
          <w:bCs/>
          <w:color w:val="auto"/>
          <w:sz w:val="22"/>
          <w:szCs w:val="22"/>
        </w:rPr>
        <w:t>901</w:t>
      </w:r>
      <w:r>
        <w:rPr>
          <w:bCs/>
          <w:color w:val="auto"/>
          <w:sz w:val="22"/>
          <w:szCs w:val="22"/>
        </w:rPr>
        <w:t>.</w:t>
      </w:r>
      <w:r w:rsidRPr="002C64BA">
        <w:rPr>
          <w:bCs/>
          <w:color w:val="auto"/>
          <w:sz w:val="22"/>
          <w:szCs w:val="22"/>
        </w:rPr>
        <w:t xml:space="preserve"> </w:t>
      </w:r>
    </w:p>
    <w:p w:rsidR="00E17A39" w:rsidRPr="002C64BA" w:rsidRDefault="00E17A39" w:rsidP="00E17A39">
      <w:pPr>
        <w:numPr>
          <w:ilvl w:val="0"/>
          <w:numId w:val="9"/>
        </w:numPr>
        <w:jc w:val="both"/>
        <w:rPr>
          <w:color w:val="auto"/>
          <w:sz w:val="22"/>
          <w:szCs w:val="22"/>
        </w:rPr>
      </w:pPr>
      <w:r w:rsidRPr="002C64BA">
        <w:rPr>
          <w:color w:val="auto"/>
          <w:sz w:val="22"/>
          <w:szCs w:val="22"/>
        </w:rPr>
        <w:t xml:space="preserve">O wszelkich nieprawidłowościach w funkcjonowaniu elektronicznych kas fiskalnych WYKONAWCA zobowiązany jest niezwłocznie informować serwisanta, wyszczególnionego w </w:t>
      </w:r>
      <w:proofErr w:type="spellStart"/>
      <w:r w:rsidRPr="002C64BA">
        <w:rPr>
          <w:color w:val="auto"/>
          <w:sz w:val="22"/>
          <w:szCs w:val="22"/>
        </w:rPr>
        <w:t>załącznikunr</w:t>
      </w:r>
      <w:proofErr w:type="spellEnd"/>
      <w:r w:rsidRPr="002C64BA">
        <w:rPr>
          <w:color w:val="auto"/>
          <w:sz w:val="22"/>
          <w:szCs w:val="22"/>
        </w:rPr>
        <w:t xml:space="preserve"> 1.</w:t>
      </w:r>
    </w:p>
    <w:p w:rsidR="00E17A39" w:rsidRPr="002C64BA" w:rsidRDefault="00E17A39" w:rsidP="00E17A39">
      <w:pPr>
        <w:numPr>
          <w:ilvl w:val="0"/>
          <w:numId w:val="9"/>
        </w:numPr>
        <w:jc w:val="both"/>
        <w:rPr>
          <w:color w:val="auto"/>
          <w:sz w:val="22"/>
          <w:szCs w:val="22"/>
        </w:rPr>
      </w:pPr>
      <w:r w:rsidRPr="002C64BA">
        <w:rPr>
          <w:color w:val="auto"/>
          <w:sz w:val="22"/>
          <w:szCs w:val="22"/>
        </w:rPr>
        <w:t>WYKONAWCY zabrania się modyfikowania oprogramowania elektronicznych kas fiskalnych.</w:t>
      </w:r>
    </w:p>
    <w:p w:rsidR="00E17A39" w:rsidRPr="002C64BA" w:rsidRDefault="00E17A39" w:rsidP="00E17A39">
      <w:pPr>
        <w:numPr>
          <w:ilvl w:val="0"/>
          <w:numId w:val="9"/>
        </w:numPr>
        <w:jc w:val="both"/>
        <w:rPr>
          <w:color w:val="auto"/>
          <w:sz w:val="22"/>
          <w:szCs w:val="22"/>
        </w:rPr>
      </w:pPr>
      <w:r w:rsidRPr="002C64BA">
        <w:rPr>
          <w:color w:val="auto"/>
          <w:sz w:val="22"/>
          <w:szCs w:val="22"/>
        </w:rPr>
        <w:t>WYKONAWCA nie może użyczać, oddawać w dzierżawę lub najem bądź odstępować elektronicznych kas fiskalnych np. osobom trzecim.</w:t>
      </w:r>
    </w:p>
    <w:p w:rsidR="00E17A39" w:rsidRPr="002C64BA" w:rsidRDefault="00E17A39" w:rsidP="00E17A39">
      <w:pPr>
        <w:tabs>
          <w:tab w:val="left" w:pos="4225"/>
          <w:tab w:val="center" w:pos="4535"/>
        </w:tabs>
        <w:jc w:val="center"/>
        <w:rPr>
          <w:b/>
          <w:bCs/>
          <w:color w:val="auto"/>
          <w:sz w:val="22"/>
          <w:szCs w:val="22"/>
        </w:rPr>
      </w:pPr>
    </w:p>
    <w:p w:rsidR="00E17A39" w:rsidRDefault="00E17A39" w:rsidP="00E17A39">
      <w:pPr>
        <w:tabs>
          <w:tab w:val="left" w:pos="4225"/>
          <w:tab w:val="center" w:pos="4535"/>
        </w:tabs>
        <w:jc w:val="center"/>
        <w:rPr>
          <w:b/>
          <w:bCs/>
          <w:color w:val="auto"/>
          <w:sz w:val="22"/>
          <w:szCs w:val="22"/>
        </w:rPr>
      </w:pPr>
    </w:p>
    <w:p w:rsidR="00E17A39" w:rsidRDefault="00E17A39" w:rsidP="00E17A39">
      <w:pPr>
        <w:tabs>
          <w:tab w:val="left" w:pos="4225"/>
          <w:tab w:val="center" w:pos="4535"/>
        </w:tabs>
        <w:jc w:val="center"/>
        <w:rPr>
          <w:b/>
          <w:bCs/>
          <w:color w:val="auto"/>
          <w:sz w:val="22"/>
          <w:szCs w:val="22"/>
        </w:rPr>
      </w:pPr>
    </w:p>
    <w:p w:rsidR="00E17A39" w:rsidRDefault="00E17A39" w:rsidP="00E17A39">
      <w:pPr>
        <w:tabs>
          <w:tab w:val="left" w:pos="4225"/>
          <w:tab w:val="center" w:pos="4535"/>
        </w:tabs>
        <w:jc w:val="center"/>
        <w:rPr>
          <w:b/>
          <w:bCs/>
          <w:color w:val="auto"/>
          <w:sz w:val="22"/>
          <w:szCs w:val="22"/>
        </w:rPr>
      </w:pPr>
    </w:p>
    <w:p w:rsidR="00E17A39" w:rsidRDefault="00E17A39" w:rsidP="00E17A39">
      <w:pPr>
        <w:tabs>
          <w:tab w:val="left" w:pos="4225"/>
          <w:tab w:val="center" w:pos="4535"/>
        </w:tabs>
        <w:jc w:val="center"/>
        <w:rPr>
          <w:b/>
          <w:bCs/>
          <w:color w:val="auto"/>
          <w:sz w:val="22"/>
          <w:szCs w:val="22"/>
        </w:rPr>
      </w:pPr>
    </w:p>
    <w:p w:rsidR="00E17A39" w:rsidRPr="002C64BA" w:rsidRDefault="00E17A39" w:rsidP="00E17A39">
      <w:pPr>
        <w:tabs>
          <w:tab w:val="left" w:pos="4225"/>
          <w:tab w:val="center" w:pos="4535"/>
        </w:tabs>
        <w:jc w:val="center"/>
        <w:rPr>
          <w:b/>
          <w:bCs/>
          <w:color w:val="auto"/>
          <w:sz w:val="22"/>
          <w:szCs w:val="22"/>
        </w:rPr>
      </w:pPr>
      <w:r w:rsidRPr="002C64BA">
        <w:rPr>
          <w:b/>
          <w:bCs/>
          <w:color w:val="auto"/>
          <w:sz w:val="22"/>
          <w:szCs w:val="22"/>
        </w:rPr>
        <w:lastRenderedPageBreak/>
        <w:t>§ 7</w:t>
      </w:r>
    </w:p>
    <w:p w:rsidR="00E17A39" w:rsidRPr="002C64BA" w:rsidRDefault="00E17A39" w:rsidP="00E17A39">
      <w:pPr>
        <w:numPr>
          <w:ilvl w:val="0"/>
          <w:numId w:val="10"/>
        </w:numPr>
        <w:tabs>
          <w:tab w:val="num" w:pos="360"/>
        </w:tabs>
        <w:ind w:left="360"/>
        <w:jc w:val="both"/>
        <w:rPr>
          <w:color w:val="auto"/>
          <w:sz w:val="22"/>
          <w:szCs w:val="22"/>
        </w:rPr>
      </w:pPr>
      <w:r w:rsidRPr="002C64BA">
        <w:rPr>
          <w:color w:val="auto"/>
          <w:sz w:val="22"/>
          <w:szCs w:val="22"/>
        </w:rPr>
        <w:t>W materiały eksploatacyjne niezbędne do pracy elektronicznych kas fiskalnych (papier, taśmy barwiące, taśmy kontrolne) WYKONAWCA zaopatrywać się będzie w własnym zakresie i na własny koszt.</w:t>
      </w:r>
    </w:p>
    <w:p w:rsidR="00E17A39" w:rsidRPr="002C64BA" w:rsidRDefault="00E17A39" w:rsidP="00E17A39">
      <w:pPr>
        <w:numPr>
          <w:ilvl w:val="0"/>
          <w:numId w:val="10"/>
        </w:numPr>
        <w:tabs>
          <w:tab w:val="num" w:pos="360"/>
        </w:tabs>
        <w:ind w:left="360"/>
        <w:jc w:val="both"/>
        <w:rPr>
          <w:color w:val="auto"/>
          <w:sz w:val="22"/>
          <w:szCs w:val="22"/>
        </w:rPr>
      </w:pPr>
      <w:r w:rsidRPr="002C64BA">
        <w:rPr>
          <w:color w:val="auto"/>
          <w:sz w:val="22"/>
          <w:szCs w:val="22"/>
        </w:rPr>
        <w:t>Druki biletów ZAMAWIAJĄCY będzie przekazywać nieodpłatnie na zasadach określonych w §12.</w:t>
      </w:r>
    </w:p>
    <w:p w:rsidR="00E17A39" w:rsidRPr="002C64BA" w:rsidRDefault="00E17A39" w:rsidP="00E17A39">
      <w:pPr>
        <w:rPr>
          <w:color w:val="auto"/>
          <w:sz w:val="22"/>
          <w:szCs w:val="22"/>
        </w:rPr>
      </w:pPr>
    </w:p>
    <w:p w:rsidR="00E17A39" w:rsidRPr="002C64BA" w:rsidRDefault="00E17A39" w:rsidP="00E17A39">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III.   Sprzedaż biletów z elektronicznych kas fiskalnych</w:t>
      </w:r>
    </w:p>
    <w:p w:rsidR="00E17A39" w:rsidRPr="002C64BA" w:rsidRDefault="00E17A39" w:rsidP="00E17A39">
      <w:pPr>
        <w:jc w:val="center"/>
        <w:rPr>
          <w:b/>
          <w:bCs/>
          <w:color w:val="auto"/>
          <w:sz w:val="22"/>
          <w:szCs w:val="22"/>
        </w:rPr>
      </w:pPr>
      <w:r w:rsidRPr="002C64BA">
        <w:rPr>
          <w:b/>
          <w:bCs/>
          <w:color w:val="auto"/>
          <w:sz w:val="22"/>
          <w:szCs w:val="22"/>
        </w:rPr>
        <w:t>§ 8</w:t>
      </w:r>
    </w:p>
    <w:p w:rsidR="00E17A39" w:rsidRPr="002C64BA" w:rsidRDefault="00E17A39" w:rsidP="00E17A39">
      <w:pPr>
        <w:numPr>
          <w:ilvl w:val="0"/>
          <w:numId w:val="11"/>
        </w:numPr>
        <w:ind w:left="284" w:hanging="284"/>
        <w:jc w:val="both"/>
        <w:rPr>
          <w:color w:val="auto"/>
          <w:sz w:val="22"/>
          <w:szCs w:val="22"/>
        </w:rPr>
      </w:pPr>
      <w:r w:rsidRPr="002C64BA">
        <w:rPr>
          <w:color w:val="auto"/>
          <w:sz w:val="22"/>
          <w:szCs w:val="22"/>
        </w:rPr>
        <w:t xml:space="preserve">Sprzedaży biletów z elektronicznych kas fiskalnych mogą dokonywać wyłącznie pracownicy WYKONAWCY posiadający aktualne i ważne uprawnienia do </w:t>
      </w:r>
      <w:proofErr w:type="gramStart"/>
      <w:r w:rsidRPr="002C64BA">
        <w:rPr>
          <w:color w:val="auto"/>
          <w:sz w:val="22"/>
          <w:szCs w:val="22"/>
        </w:rPr>
        <w:t>sprzedaży  biletów</w:t>
      </w:r>
      <w:proofErr w:type="gramEnd"/>
      <w:r w:rsidRPr="002C64BA">
        <w:rPr>
          <w:color w:val="auto"/>
          <w:sz w:val="22"/>
          <w:szCs w:val="22"/>
        </w:rPr>
        <w:t xml:space="preserve">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2C64BA">
        <w:rPr>
          <w:bCs/>
          <w:color w:val="auto"/>
          <w:sz w:val="22"/>
          <w:szCs w:val="22"/>
        </w:rPr>
        <w:t xml:space="preserve">zostać poddani </w:t>
      </w:r>
      <w:r w:rsidRPr="002C64BA">
        <w:rPr>
          <w:color w:val="auto"/>
          <w:sz w:val="22"/>
          <w:szCs w:val="22"/>
        </w:rPr>
        <w:t xml:space="preserve">raz na cztery lata egzaminom okresowym, które nieodpłatnie przeprowadza ZAMAWIAJĄCY.  </w:t>
      </w:r>
    </w:p>
    <w:p w:rsidR="00E17A39" w:rsidRPr="002C64BA" w:rsidRDefault="00E17A39" w:rsidP="00E17A39">
      <w:pPr>
        <w:numPr>
          <w:ilvl w:val="0"/>
          <w:numId w:val="11"/>
        </w:numPr>
        <w:ind w:left="284" w:hanging="284"/>
        <w:jc w:val="both"/>
        <w:rPr>
          <w:color w:val="auto"/>
          <w:sz w:val="22"/>
          <w:szCs w:val="22"/>
        </w:rPr>
      </w:pPr>
      <w:r w:rsidRPr="002C64BA">
        <w:rPr>
          <w:color w:val="auto"/>
          <w:sz w:val="22"/>
          <w:szCs w:val="22"/>
        </w:rPr>
        <w:t xml:space="preserve">ZAMAWIAJĄCY prowadzić będzie nieodpłatnie pouczenia okresowe wyznaczonych pracowników WYKONAWCY z zakresu czynności kasjera biletowego i obsługi elektronicznych kas fiskalnych. </w:t>
      </w:r>
    </w:p>
    <w:p w:rsidR="00E17A39" w:rsidRPr="002C64BA" w:rsidRDefault="00E17A39" w:rsidP="00E17A39">
      <w:pPr>
        <w:numPr>
          <w:ilvl w:val="0"/>
          <w:numId w:val="11"/>
        </w:numPr>
        <w:ind w:left="284" w:hanging="284"/>
        <w:jc w:val="both"/>
        <w:rPr>
          <w:color w:val="auto"/>
          <w:sz w:val="22"/>
          <w:szCs w:val="22"/>
        </w:rPr>
      </w:pPr>
      <w:r w:rsidRPr="002C64BA">
        <w:rPr>
          <w:color w:val="auto"/>
          <w:sz w:val="22"/>
          <w:szCs w:val="22"/>
        </w:rPr>
        <w:t>Wyklucza się odpowiedzialność ZAMAWIAJĄCEGO za zobowiązania wynikające z zawartych przez WYKONAWCĘ umów o pracę z osobami trzecimi.</w:t>
      </w:r>
    </w:p>
    <w:p w:rsidR="00E17A39" w:rsidRPr="002C64BA" w:rsidRDefault="00E17A39" w:rsidP="00E17A39">
      <w:pPr>
        <w:numPr>
          <w:ilvl w:val="0"/>
          <w:numId w:val="11"/>
        </w:numPr>
        <w:ind w:left="284" w:hanging="284"/>
        <w:jc w:val="both"/>
        <w:rPr>
          <w:color w:val="auto"/>
          <w:sz w:val="22"/>
          <w:szCs w:val="22"/>
        </w:rPr>
      </w:pPr>
      <w:r w:rsidRPr="002C64BA">
        <w:rPr>
          <w:color w:val="auto"/>
          <w:sz w:val="22"/>
          <w:szCs w:val="22"/>
        </w:rPr>
        <w:t>W dostarczonych przez ZAMAWIAJĄCEGO elektronicznych kasach fiskalnych WYKONAWCA nie może rejestrować wpływów z prowadzonej działalności handlowej, innej niż wymienionej w ust. 5.</w:t>
      </w:r>
    </w:p>
    <w:p w:rsidR="00E17A39" w:rsidRPr="002C64BA" w:rsidRDefault="00E17A39" w:rsidP="00E17A39">
      <w:pPr>
        <w:numPr>
          <w:ilvl w:val="0"/>
          <w:numId w:val="11"/>
        </w:numPr>
        <w:ind w:left="284" w:hanging="284"/>
        <w:jc w:val="both"/>
        <w:rPr>
          <w:color w:val="auto"/>
          <w:sz w:val="22"/>
          <w:szCs w:val="22"/>
        </w:rPr>
      </w:pPr>
      <w:r w:rsidRPr="002C64BA">
        <w:rPr>
          <w:color w:val="auto"/>
          <w:sz w:val="22"/>
          <w:szCs w:val="22"/>
        </w:rPr>
        <w:t xml:space="preserve"> W przekazanych przez ZAMAWIAJĄCEGO elektronicznych kasach fiskalnych </w:t>
      </w:r>
      <w:proofErr w:type="gramStart"/>
      <w:r w:rsidRPr="002C64BA">
        <w:rPr>
          <w:color w:val="auto"/>
          <w:sz w:val="22"/>
          <w:szCs w:val="22"/>
        </w:rPr>
        <w:t>WYKONAWCA  zobowiązany</w:t>
      </w:r>
      <w:proofErr w:type="gramEnd"/>
      <w:r w:rsidRPr="002C64BA">
        <w:rPr>
          <w:color w:val="auto"/>
          <w:sz w:val="22"/>
          <w:szCs w:val="22"/>
        </w:rPr>
        <w:t xml:space="preserve"> jest rejestrować wpływy ze sprzedaży:</w:t>
      </w:r>
    </w:p>
    <w:p w:rsidR="00E17A39" w:rsidRPr="002C64BA" w:rsidRDefault="00E17A39" w:rsidP="00E17A39">
      <w:pPr>
        <w:pStyle w:val="Tekstpodstawowy"/>
        <w:numPr>
          <w:ilvl w:val="0"/>
          <w:numId w:val="32"/>
        </w:numPr>
        <w:spacing w:after="0"/>
        <w:ind w:left="567" w:hanging="283"/>
        <w:jc w:val="both"/>
        <w:rPr>
          <w:color w:val="auto"/>
          <w:sz w:val="22"/>
          <w:szCs w:val="22"/>
        </w:rPr>
      </w:pPr>
      <w:proofErr w:type="gramStart"/>
      <w:r w:rsidRPr="002C64BA">
        <w:rPr>
          <w:color w:val="auto"/>
          <w:sz w:val="22"/>
          <w:szCs w:val="22"/>
        </w:rPr>
        <w:t>biletów</w:t>
      </w:r>
      <w:proofErr w:type="gramEnd"/>
      <w:r w:rsidRPr="002C64BA">
        <w:rPr>
          <w:color w:val="auto"/>
          <w:sz w:val="22"/>
          <w:szCs w:val="22"/>
        </w:rPr>
        <w:t xml:space="preserve"> kartkowych SKM do kasowników poprzez funkcję „Bilety kartkowe”;</w:t>
      </w:r>
    </w:p>
    <w:p w:rsidR="00E17A39" w:rsidRPr="002C64BA" w:rsidRDefault="00E17A39" w:rsidP="00E17A39">
      <w:pPr>
        <w:pStyle w:val="Tekstpodstawowy"/>
        <w:numPr>
          <w:ilvl w:val="0"/>
          <w:numId w:val="32"/>
        </w:numPr>
        <w:spacing w:after="0"/>
        <w:ind w:left="567" w:hanging="283"/>
        <w:jc w:val="both"/>
        <w:rPr>
          <w:color w:val="auto"/>
          <w:sz w:val="22"/>
          <w:szCs w:val="22"/>
        </w:rPr>
      </w:pPr>
      <w:proofErr w:type="gramStart"/>
      <w:r w:rsidRPr="002C64BA">
        <w:rPr>
          <w:color w:val="auto"/>
          <w:sz w:val="22"/>
          <w:szCs w:val="22"/>
        </w:rPr>
        <w:t>biletów</w:t>
      </w:r>
      <w:proofErr w:type="gramEnd"/>
      <w:r w:rsidRPr="002C64BA">
        <w:rPr>
          <w:color w:val="auto"/>
          <w:sz w:val="22"/>
          <w:szCs w:val="22"/>
        </w:rPr>
        <w:t xml:space="preserve"> metropolitalnych poprzez funkcję „Bilety metropolitalne”;</w:t>
      </w:r>
    </w:p>
    <w:p w:rsidR="00E17A39" w:rsidRPr="002C64BA" w:rsidRDefault="00E17A39" w:rsidP="00E17A39">
      <w:pPr>
        <w:pStyle w:val="Tekstpodstawowy"/>
        <w:numPr>
          <w:ilvl w:val="0"/>
          <w:numId w:val="32"/>
        </w:numPr>
        <w:spacing w:after="0"/>
        <w:ind w:left="567" w:hanging="283"/>
        <w:jc w:val="both"/>
        <w:rPr>
          <w:color w:val="auto"/>
          <w:sz w:val="22"/>
          <w:szCs w:val="22"/>
        </w:rPr>
      </w:pPr>
      <w:proofErr w:type="gramStart"/>
      <w:r w:rsidRPr="002C64BA">
        <w:rPr>
          <w:color w:val="auto"/>
          <w:sz w:val="22"/>
          <w:szCs w:val="22"/>
        </w:rPr>
        <w:t>innych</w:t>
      </w:r>
      <w:proofErr w:type="gramEnd"/>
      <w:r w:rsidRPr="002C64BA">
        <w:rPr>
          <w:color w:val="auto"/>
          <w:sz w:val="22"/>
          <w:szCs w:val="22"/>
        </w:rPr>
        <w:t xml:space="preserve"> druków wskazanych przez ZAMAWIAJĄCEGO.</w:t>
      </w:r>
    </w:p>
    <w:p w:rsidR="00E17A39" w:rsidRPr="002C64BA" w:rsidRDefault="00E17A39" w:rsidP="00E17A39">
      <w:pPr>
        <w:jc w:val="both"/>
        <w:rPr>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§9</w:t>
      </w:r>
    </w:p>
    <w:p w:rsidR="00E17A39" w:rsidRPr="002C64BA" w:rsidRDefault="00E17A39" w:rsidP="00E17A39">
      <w:pPr>
        <w:widowControl w:val="0"/>
        <w:numPr>
          <w:ilvl w:val="0"/>
          <w:numId w:val="12"/>
        </w:numPr>
        <w:tabs>
          <w:tab w:val="num" w:pos="360"/>
          <w:tab w:val="left" w:pos="390"/>
        </w:tabs>
        <w:ind w:left="360"/>
        <w:jc w:val="both"/>
        <w:rPr>
          <w:color w:val="auto"/>
          <w:sz w:val="22"/>
          <w:szCs w:val="22"/>
        </w:rPr>
      </w:pPr>
      <w:r w:rsidRPr="002C64BA">
        <w:rPr>
          <w:bCs/>
          <w:color w:val="auto"/>
          <w:sz w:val="22"/>
          <w:szCs w:val="22"/>
        </w:rPr>
        <w:t>WYKONAWCA</w:t>
      </w:r>
      <w:r w:rsidRPr="002C64BA">
        <w:rPr>
          <w:color w:val="auto"/>
          <w:sz w:val="22"/>
          <w:szCs w:val="22"/>
        </w:rPr>
        <w:t xml:space="preserve"> zobowiązuje się oznakować kasy biletowe poprzez umieszczenie estetycznego szyldu o treści: „Kasa biletowa PKP Szybka Kolej Miejska w Trójmieście Spółka z ograniczoną odpowiedzialnością. – WYKONAWCA – {</w:t>
      </w:r>
      <w:r w:rsidRPr="002C64BA">
        <w:rPr>
          <w:i/>
          <w:iCs/>
          <w:color w:val="auto"/>
          <w:sz w:val="22"/>
          <w:szCs w:val="22"/>
        </w:rPr>
        <w:t>nazwa WYKONAWCY}.</w:t>
      </w:r>
      <w:r w:rsidRPr="002C64BA">
        <w:rPr>
          <w:color w:val="auto"/>
          <w:sz w:val="22"/>
          <w:szCs w:val="22"/>
        </w:rPr>
        <w:t xml:space="preserve">Wzór szyldu stanowi załącznik nr 9. Termin oznakowania kasy wynosi 2 dni od podpisania umowy. Wszelkie uzgodnione z SKM zmiany godzin przerw i otwarcia kasy ZAMAWIAJĄCY natychmiast podaje do wiadomości podróżnym poprzez </w:t>
      </w:r>
      <w:r>
        <w:rPr>
          <w:color w:val="auto"/>
          <w:sz w:val="22"/>
          <w:szCs w:val="22"/>
        </w:rPr>
        <w:t>z</w:t>
      </w:r>
      <w:r w:rsidRPr="002C64BA">
        <w:rPr>
          <w:color w:val="auto"/>
          <w:sz w:val="22"/>
          <w:szCs w:val="22"/>
        </w:rPr>
        <w:t>amianę informacji umieszczonych na szyldzie.</w:t>
      </w:r>
    </w:p>
    <w:p w:rsidR="00E17A39" w:rsidRPr="002C64BA" w:rsidRDefault="00E17A39" w:rsidP="00E17A39">
      <w:pPr>
        <w:widowControl w:val="0"/>
        <w:numPr>
          <w:ilvl w:val="0"/>
          <w:numId w:val="12"/>
        </w:numPr>
        <w:tabs>
          <w:tab w:val="num" w:pos="360"/>
          <w:tab w:val="left" w:pos="390"/>
        </w:tabs>
        <w:ind w:left="360"/>
        <w:jc w:val="both"/>
        <w:rPr>
          <w:color w:val="auto"/>
          <w:sz w:val="22"/>
          <w:szCs w:val="22"/>
        </w:rPr>
      </w:pPr>
      <w:r w:rsidRPr="002C64BA">
        <w:rPr>
          <w:bCs/>
          <w:color w:val="auto"/>
          <w:sz w:val="22"/>
          <w:szCs w:val="22"/>
        </w:rPr>
        <w:t xml:space="preserve">WYKONAWCA </w:t>
      </w:r>
      <w:r w:rsidRPr="002C64BA">
        <w:rPr>
          <w:color w:val="auto"/>
          <w:sz w:val="22"/>
          <w:szCs w:val="22"/>
        </w:rPr>
        <w:t>zobowiązuje się do czynnego uczestnictwa w organizowanych przez ZAMAWIAJĄCEGO akcjach mających na celu promowanie transportu kolejowego na warunkach odrębnie określonych przez ZAMAWIAJĄCEGO.</w:t>
      </w:r>
    </w:p>
    <w:p w:rsidR="00E17A39" w:rsidRPr="002C64BA" w:rsidRDefault="00E17A39" w:rsidP="00E17A39">
      <w:pPr>
        <w:widowControl w:val="0"/>
        <w:numPr>
          <w:ilvl w:val="0"/>
          <w:numId w:val="12"/>
        </w:numPr>
        <w:tabs>
          <w:tab w:val="num" w:pos="360"/>
          <w:tab w:val="left" w:pos="390"/>
        </w:tabs>
        <w:ind w:left="360"/>
        <w:jc w:val="both"/>
        <w:rPr>
          <w:color w:val="auto"/>
          <w:sz w:val="22"/>
          <w:szCs w:val="22"/>
        </w:rPr>
      </w:pPr>
      <w:r w:rsidRPr="002C64BA">
        <w:rPr>
          <w:color w:val="auto"/>
          <w:sz w:val="22"/>
          <w:szCs w:val="22"/>
        </w:rPr>
        <w:t>W przypadku niewykonania obowiązków wskazanych w pkt 1 i 2 WYKONAWCA będzie zobowiązany do zapłaty każdorazowo kary umownej w wysokości 500,00 złotych (pięćset złotych).</w:t>
      </w:r>
    </w:p>
    <w:p w:rsidR="00E17A39" w:rsidRPr="002C64BA" w:rsidRDefault="00E17A39" w:rsidP="00E17A39">
      <w:pPr>
        <w:jc w:val="cente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§10</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Wpływy uzyskane z tytułu wykonywania czynności o których mowa w §1 ust. 4 niniejszej umowy, pomniejszone o udokumentowane wydatki tytułem </w:t>
      </w:r>
      <w:proofErr w:type="gramStart"/>
      <w:r w:rsidRPr="002C64BA">
        <w:rPr>
          <w:rFonts w:ascii="Times New Roman" w:hAnsi="Times New Roman" w:cs="Times New Roman"/>
          <w:color w:val="auto"/>
        </w:rPr>
        <w:t>dokonywanych  zwrotów</w:t>
      </w:r>
      <w:proofErr w:type="gramEnd"/>
      <w:r w:rsidRPr="002C64BA">
        <w:rPr>
          <w:rFonts w:ascii="Times New Roman" w:hAnsi="Times New Roman" w:cs="Times New Roman"/>
          <w:color w:val="auto"/>
        </w:rPr>
        <w:t xml:space="preserve"> należności za niewykorzystane bilety WYKONAWCA będzie wpłacać w okresach pięciodniowych na konto ZAMAWIAJĄCEGO: BGK Oddział w Gdańsku:  </w:t>
      </w:r>
      <w:r w:rsidRPr="002C64BA">
        <w:rPr>
          <w:rFonts w:ascii="Times New Roman" w:hAnsi="Times New Roman" w:cs="Times New Roman"/>
          <w:b/>
          <w:color w:val="auto"/>
        </w:rPr>
        <w:t>61 1130 1121 0080 0116 9520 0009.</w:t>
      </w:r>
      <w:r w:rsidRPr="002C64BA">
        <w:rPr>
          <w:rFonts w:ascii="Times New Roman" w:hAnsi="Times New Roman" w:cs="Times New Roman"/>
          <w:color w:val="auto"/>
        </w:rPr>
        <w:t xml:space="preserve"> Wpłaty za poszczególne okresy pięciodniowe winny być dokonane najpóźniej do drugiego dnia roboczego po zakończeniu każdego pięciodniowego okresu rozliczeniowego.</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O zachowaniu terminu zapłaty decyduje data wpływu należności na rachunek bankowy ZAMAWIAJĄCEGO.</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Wpłaty za każdy z pięciodniowych okresów WYKONAWCA ma obowiązek dokonywać w pełnej wysokości. Dokonane wpłaty będą zaliczane na poczet spłaty zobowiązań najwcześniej wymagalnych. W przypadku nieterminowego regulowania należności ZAMAWIAJĄCEGO przez Wykonawcę pomniejszenie należnego Wykonawcy wynagrodzenia nastąpi po uregulowaniu wszystkich należnych ZAMAWIAJĄCEMU środków finansowych.</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 xml:space="preserve">Przy zakończeniu zmiany dziennej w dniu dokonania wpłaty na wskazany rachunek bankowy kwotę przelewu należy rozliczyć w kasie kodem 1. W trakcie miesiąca sprawozdawczego wpływy uzyskane w kasie po dokonaniu przelewu WYKONAWCA </w:t>
      </w:r>
      <w:proofErr w:type="gramStart"/>
      <w:r w:rsidRPr="002C64BA">
        <w:rPr>
          <w:rFonts w:ascii="Times New Roman" w:hAnsi="Times New Roman" w:cs="Times New Roman"/>
          <w:color w:val="auto"/>
        </w:rPr>
        <w:t>wykazuje jako</w:t>
      </w:r>
      <w:proofErr w:type="gramEnd"/>
      <w:r w:rsidRPr="002C64BA">
        <w:rPr>
          <w:rFonts w:ascii="Times New Roman" w:hAnsi="Times New Roman" w:cs="Times New Roman"/>
          <w:color w:val="auto"/>
        </w:rPr>
        <w:t xml:space="preserve"> pozostałość kasową. </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 ostatnim dniu pracy kasy w danym miesiącu sprawozdawczym należy zakończyć </w:t>
      </w:r>
      <w:proofErr w:type="gramStart"/>
      <w:r w:rsidRPr="002C64BA">
        <w:rPr>
          <w:rFonts w:ascii="Times New Roman" w:hAnsi="Times New Roman" w:cs="Times New Roman"/>
          <w:color w:val="auto"/>
        </w:rPr>
        <w:t>zmianę  z</w:t>
      </w:r>
      <w:proofErr w:type="gramEnd"/>
      <w:r w:rsidRPr="002C64BA">
        <w:rPr>
          <w:rFonts w:ascii="Times New Roman" w:hAnsi="Times New Roman" w:cs="Times New Roman"/>
          <w:color w:val="auto"/>
        </w:rPr>
        <w:t xml:space="preserve"> pozostałością kasową 0,00 zł (zero złotych).</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nieterminowej wpłaty należności WYKONAWCA zobowiązany jest do zapłaty odsetek liczonych za każdy dzień opóźnienia, w wysokości odsetek maksymalnych za opóźnienie wynikających z przepisów Kodeksu Cywilnego.</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Przekroczenie umownego terminu płatności o 60 dni, nieterminowość lub zła jakość usługi spowoduje </w:t>
      </w:r>
      <w:proofErr w:type="gramStart"/>
      <w:r w:rsidRPr="002C64BA">
        <w:rPr>
          <w:rFonts w:ascii="Times New Roman" w:hAnsi="Times New Roman" w:cs="Times New Roman"/>
          <w:color w:val="auto"/>
        </w:rPr>
        <w:t>zgłoszenie  tego</w:t>
      </w:r>
      <w:proofErr w:type="gramEnd"/>
      <w:r w:rsidRPr="002C64BA">
        <w:rPr>
          <w:rFonts w:ascii="Times New Roman" w:hAnsi="Times New Roman" w:cs="Times New Roman"/>
          <w:color w:val="auto"/>
        </w:rPr>
        <w:t xml:space="preserve"> faktu do Krajowego Rejestru Długów zgodnie z obowiązującą  w tym zakresie procedurą.</w:t>
      </w:r>
    </w:p>
    <w:p w:rsidR="00E17A39" w:rsidRPr="002C64BA" w:rsidRDefault="00E17A39" w:rsidP="00E17A39">
      <w:pPr>
        <w:jc w:val="cente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§11</w:t>
      </w:r>
    </w:p>
    <w:p w:rsidR="00E17A39" w:rsidRPr="002C64BA" w:rsidRDefault="00E17A39" w:rsidP="00E17A39">
      <w:pPr>
        <w:numPr>
          <w:ilvl w:val="0"/>
          <w:numId w:val="13"/>
        </w:numPr>
        <w:jc w:val="both"/>
        <w:rPr>
          <w:color w:val="auto"/>
          <w:sz w:val="22"/>
          <w:szCs w:val="22"/>
        </w:rPr>
      </w:pPr>
      <w:r w:rsidRPr="002C64BA">
        <w:rPr>
          <w:color w:val="auto"/>
          <w:sz w:val="22"/>
          <w:szCs w:val="22"/>
        </w:rPr>
        <w:t>Wysokość wynagrodzenia z tytułu sprzedaży biletów z elektronicznej kasy fiskalnej, biletów metropolitalnych, biletów jednorazowych kartkowych SKM do kasowników, przysługująca WYKONAWCY określona została w załączniku nr 1 do niniejszej umowy.</w:t>
      </w:r>
    </w:p>
    <w:p w:rsidR="00E17A39" w:rsidRPr="002C64BA" w:rsidRDefault="00E17A39" w:rsidP="00E17A39">
      <w:pPr>
        <w:numPr>
          <w:ilvl w:val="0"/>
          <w:numId w:val="13"/>
        </w:numPr>
        <w:jc w:val="both"/>
        <w:rPr>
          <w:color w:val="auto"/>
          <w:sz w:val="22"/>
          <w:szCs w:val="22"/>
        </w:rPr>
      </w:pPr>
      <w:r w:rsidRPr="002C64BA">
        <w:rPr>
          <w:color w:val="auto"/>
          <w:sz w:val="22"/>
          <w:szCs w:val="22"/>
        </w:rPr>
        <w:t>WYKONAWCA wylicza podstawę wynagrodzenia z tytułu sprzedaży:</w:t>
      </w:r>
    </w:p>
    <w:p w:rsidR="00E17A39" w:rsidRPr="002C64BA" w:rsidRDefault="00E17A39" w:rsidP="00E17A39">
      <w:pPr>
        <w:numPr>
          <w:ilvl w:val="4"/>
          <w:numId w:val="7"/>
        </w:numPr>
        <w:ind w:left="851" w:hanging="425"/>
        <w:jc w:val="both"/>
        <w:rPr>
          <w:color w:val="auto"/>
          <w:sz w:val="22"/>
          <w:szCs w:val="22"/>
        </w:rPr>
      </w:pPr>
      <w:proofErr w:type="gramStart"/>
      <w:r w:rsidRPr="002C64BA">
        <w:rPr>
          <w:color w:val="auto"/>
          <w:sz w:val="22"/>
          <w:szCs w:val="22"/>
        </w:rPr>
        <w:t>biletów</w:t>
      </w:r>
      <w:proofErr w:type="gramEnd"/>
      <w:r w:rsidRPr="002C64BA">
        <w:rPr>
          <w:color w:val="auto"/>
          <w:sz w:val="22"/>
          <w:szCs w:val="22"/>
        </w:rPr>
        <w:t xml:space="preserve"> metropolitalnych oraz jednorazowych kartkowych SKM do kasowników od wartości netto wpływów z tytułu sprzedaży ww. biletów;</w:t>
      </w:r>
    </w:p>
    <w:p w:rsidR="00E17A39" w:rsidRPr="002C64BA" w:rsidRDefault="00E17A39" w:rsidP="00E17A39">
      <w:pPr>
        <w:numPr>
          <w:ilvl w:val="4"/>
          <w:numId w:val="7"/>
        </w:numPr>
        <w:ind w:left="851" w:hanging="425"/>
        <w:jc w:val="both"/>
        <w:rPr>
          <w:color w:val="auto"/>
          <w:sz w:val="22"/>
          <w:szCs w:val="22"/>
        </w:rPr>
      </w:pPr>
      <w:r w:rsidRPr="002C64BA">
        <w:rPr>
          <w:color w:val="auto"/>
          <w:sz w:val="22"/>
          <w:szCs w:val="22"/>
        </w:rPr>
        <w:t xml:space="preserve">biletów z elektronicznej kasy fiskalnej </w:t>
      </w:r>
      <w:proofErr w:type="gramStart"/>
      <w:r w:rsidRPr="002C64BA">
        <w:rPr>
          <w:color w:val="auto"/>
          <w:sz w:val="22"/>
          <w:szCs w:val="22"/>
        </w:rPr>
        <w:t>od  kwoty</w:t>
      </w:r>
      <w:proofErr w:type="gramEnd"/>
      <w:r w:rsidRPr="002C64BA">
        <w:rPr>
          <w:color w:val="auto"/>
          <w:sz w:val="22"/>
          <w:szCs w:val="22"/>
        </w:rPr>
        <w:t xml:space="preserve">  netto wpływów z tytułu sprzedaży biletów pomniejszoną o wartość kwot netto biletów anulowanych i zwróconych bez względu na rodzaje ofert zastosowanych przy drukowaniu biletów, oraz wpłat netto dotyczących regulacji rachunków różnicowych. </w:t>
      </w:r>
    </w:p>
    <w:p w:rsidR="00E17A39" w:rsidRPr="002C64BA" w:rsidRDefault="00E17A39" w:rsidP="00E17A39">
      <w:pPr>
        <w:numPr>
          <w:ilvl w:val="0"/>
          <w:numId w:val="13"/>
        </w:numPr>
        <w:jc w:val="both"/>
        <w:rPr>
          <w:color w:val="auto"/>
          <w:sz w:val="22"/>
          <w:szCs w:val="22"/>
        </w:rPr>
      </w:pPr>
      <w:r w:rsidRPr="002C64BA">
        <w:rPr>
          <w:color w:val="auto"/>
          <w:sz w:val="22"/>
          <w:szCs w:val="22"/>
        </w:rPr>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w:t>
      </w:r>
      <w:proofErr w:type="gramStart"/>
      <w:r w:rsidRPr="002C64BA">
        <w:rPr>
          <w:color w:val="auto"/>
          <w:sz w:val="22"/>
          <w:szCs w:val="22"/>
        </w:rPr>
        <w:t>o</w:t>
      </w:r>
      <w:proofErr w:type="gramEnd"/>
      <w:r w:rsidRPr="002C64BA">
        <w:rPr>
          <w:color w:val="auto"/>
          <w:sz w:val="22"/>
          <w:szCs w:val="22"/>
        </w:rPr>
        <w:t>. W</w:t>
      </w:r>
      <w:r w:rsidRPr="002C64BA">
        <w:rPr>
          <w:b/>
          <w:bCs/>
          <w:color w:val="auto"/>
          <w:sz w:val="22"/>
          <w:szCs w:val="22"/>
        </w:rPr>
        <w:t xml:space="preserve"> każdej</w:t>
      </w:r>
      <w:r w:rsidRPr="002C64BA">
        <w:rPr>
          <w:color w:val="auto"/>
          <w:sz w:val="22"/>
          <w:szCs w:val="22"/>
        </w:rPr>
        <w:t xml:space="preserve"> fakturze WYKONAWCA zobowiązany jest podać wartość netto sprzedaży biletów określonych w załączniku nr 1 (kwoty, od których zostało naliczone wynagrodzenie), wysokość wynagrodzenia oraz numer umowy. WYKONAWCA wystawia </w:t>
      </w:r>
      <w:r w:rsidRPr="002C64BA">
        <w:rPr>
          <w:b/>
          <w:bCs/>
          <w:color w:val="auto"/>
          <w:sz w:val="22"/>
          <w:szCs w:val="22"/>
        </w:rPr>
        <w:t>jedną fakturę</w:t>
      </w:r>
      <w:r w:rsidRPr="002C64BA">
        <w:rPr>
          <w:color w:val="auto"/>
          <w:sz w:val="22"/>
          <w:szCs w:val="22"/>
        </w:rPr>
        <w:t xml:space="preserve"> (do faktury dołącza tabelkę w formie elektronicznej z rozbiciem na każdą z kas z wyszczególnieniem poniższych pozycji):</w:t>
      </w:r>
    </w:p>
    <w:p w:rsidR="00E17A39" w:rsidRPr="002C64BA" w:rsidRDefault="00E17A39" w:rsidP="00E17A39">
      <w:pPr>
        <w:pStyle w:val="Akapitzlist"/>
        <w:numPr>
          <w:ilvl w:val="0"/>
          <w:numId w:val="30"/>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bCs/>
          <w:color w:val="auto"/>
        </w:rPr>
        <w:t>b</w:t>
      </w:r>
      <w:r w:rsidRPr="002C64BA">
        <w:rPr>
          <w:rFonts w:ascii="Times New Roman" w:hAnsi="Times New Roman" w:cs="Times New Roman"/>
          <w:color w:val="auto"/>
        </w:rPr>
        <w:t>ilety</w:t>
      </w:r>
      <w:proofErr w:type="gramEnd"/>
      <w:r w:rsidRPr="002C64BA">
        <w:rPr>
          <w:rFonts w:ascii="Times New Roman" w:hAnsi="Times New Roman" w:cs="Times New Roman"/>
          <w:color w:val="auto"/>
        </w:rPr>
        <w:t xml:space="preserve"> PKP SKM z kasy fiskalnej;</w:t>
      </w:r>
    </w:p>
    <w:p w:rsidR="00E17A39" w:rsidRPr="002C64BA" w:rsidRDefault="00E17A39" w:rsidP="00E17A39">
      <w:pPr>
        <w:pStyle w:val="Akapitzlist"/>
        <w:numPr>
          <w:ilvl w:val="0"/>
          <w:numId w:val="30"/>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jednorazowe kartkowe;</w:t>
      </w:r>
    </w:p>
    <w:p w:rsidR="00E17A39" w:rsidRPr="002C64BA" w:rsidRDefault="00E17A39" w:rsidP="00E17A39">
      <w:pPr>
        <w:pStyle w:val="Akapitzlist"/>
        <w:numPr>
          <w:ilvl w:val="0"/>
          <w:numId w:val="30"/>
        </w:numPr>
        <w:spacing w:after="0" w:line="240" w:lineRule="auto"/>
        <w:ind w:left="360" w:firstLine="66"/>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metropolitalne;</w:t>
      </w:r>
    </w:p>
    <w:p w:rsidR="00E17A39" w:rsidRPr="002C64BA" w:rsidRDefault="00E17A39" w:rsidP="00E17A39">
      <w:pPr>
        <w:pStyle w:val="Akapitzlist"/>
        <w:numPr>
          <w:ilvl w:val="0"/>
          <w:numId w:val="30"/>
        </w:numPr>
        <w:spacing w:after="0" w:line="240" w:lineRule="auto"/>
        <w:ind w:left="360" w:firstLine="66"/>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wg oferty PKP Intercity;</w:t>
      </w:r>
    </w:p>
    <w:p w:rsidR="00E17A39" w:rsidRPr="002C64BA" w:rsidRDefault="00E17A39" w:rsidP="00E17A39">
      <w:pPr>
        <w:pStyle w:val="Akapitzlist"/>
        <w:numPr>
          <w:ilvl w:val="0"/>
          <w:numId w:val="30"/>
        </w:numPr>
        <w:spacing w:after="0" w:line="240" w:lineRule="auto"/>
        <w:ind w:left="360" w:firstLine="66"/>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wg oferty Przewozy Regionalne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w:t>
      </w:r>
    </w:p>
    <w:p w:rsidR="00E17A39" w:rsidRPr="002C64BA" w:rsidRDefault="00E17A39" w:rsidP="00E17A39">
      <w:pPr>
        <w:pStyle w:val="Akapitzlist"/>
        <w:numPr>
          <w:ilvl w:val="0"/>
          <w:numId w:val="30"/>
        </w:numPr>
        <w:spacing w:after="0" w:line="240" w:lineRule="auto"/>
        <w:ind w:left="360" w:firstLine="66"/>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wg oferty Łódzkiej Kolei Aglomeracyjnej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w:t>
      </w:r>
    </w:p>
    <w:p w:rsidR="00E17A39" w:rsidRPr="002C64BA" w:rsidRDefault="00E17A39" w:rsidP="00E17A39">
      <w:pPr>
        <w:pStyle w:val="Akapitzlist"/>
        <w:numPr>
          <w:ilvl w:val="0"/>
          <w:numId w:val="30"/>
        </w:numPr>
        <w:spacing w:after="0" w:line="240" w:lineRule="auto"/>
        <w:ind w:left="360" w:firstLine="66"/>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wg oferty Koleje Wielkopolskie sp. z</w:t>
      </w:r>
      <w:r>
        <w:rPr>
          <w:rFonts w:ascii="Times New Roman" w:hAnsi="Times New Roman" w:cs="Times New Roman"/>
          <w:color w:val="auto"/>
        </w:rPr>
        <w:t xml:space="preserve"> </w:t>
      </w:r>
      <w:r w:rsidRPr="002C64BA">
        <w:rPr>
          <w:rFonts w:ascii="Times New Roman" w:hAnsi="Times New Roman" w:cs="Times New Roman"/>
          <w:color w:val="auto"/>
        </w:rPr>
        <w:t>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w:t>
      </w:r>
    </w:p>
    <w:p w:rsidR="00E17A39" w:rsidRDefault="00E17A39" w:rsidP="00E17A39">
      <w:pPr>
        <w:pStyle w:val="Akapitzlist"/>
        <w:spacing w:after="0" w:line="240" w:lineRule="auto"/>
        <w:ind w:left="426"/>
        <w:contextualSpacing w:val="0"/>
        <w:jc w:val="both"/>
        <w:rPr>
          <w:rFonts w:ascii="Times New Roman" w:hAnsi="Times New Roman" w:cs="Times New Roman"/>
          <w:color w:val="auto"/>
        </w:rPr>
      </w:pPr>
      <w:r w:rsidRPr="002C64BA">
        <w:rPr>
          <w:rFonts w:ascii="Times New Roman" w:hAnsi="Times New Roman" w:cs="Times New Roman"/>
          <w:color w:val="auto"/>
        </w:rPr>
        <w:t>Tabela przedstawiające prowizje od danego kontrahenta:</w:t>
      </w:r>
    </w:p>
    <w:p w:rsidR="00E17A39" w:rsidRPr="002C64BA" w:rsidRDefault="00E17A39" w:rsidP="00E17A39">
      <w:pPr>
        <w:pStyle w:val="Akapitzlist"/>
        <w:spacing w:after="0" w:line="240" w:lineRule="auto"/>
        <w:ind w:left="426"/>
        <w:contextualSpacing w:val="0"/>
        <w:jc w:val="both"/>
        <w:rPr>
          <w:rFonts w:ascii="Times New Roman" w:hAnsi="Times New Roman" w:cs="Times New Roman"/>
          <w:color w:val="auto"/>
        </w:rPr>
      </w:pPr>
    </w:p>
    <w:tbl>
      <w:tblPr>
        <w:tblStyle w:val="Tabela-Siatka"/>
        <w:tblW w:w="0" w:type="auto"/>
        <w:tblLook w:val="04A0" w:firstRow="1" w:lastRow="0" w:firstColumn="1" w:lastColumn="0" w:noHBand="0" w:noVBand="1"/>
      </w:tblPr>
      <w:tblGrid>
        <w:gridCol w:w="1392"/>
        <w:gridCol w:w="1046"/>
        <w:gridCol w:w="1340"/>
        <w:gridCol w:w="1499"/>
        <w:gridCol w:w="965"/>
        <w:gridCol w:w="890"/>
        <w:gridCol w:w="965"/>
        <w:gridCol w:w="965"/>
      </w:tblGrid>
      <w:tr w:rsidR="00E17A39" w:rsidRPr="002C64BA" w:rsidTr="006659CC">
        <w:tc>
          <w:tcPr>
            <w:tcW w:w="1429" w:type="dxa"/>
            <w:tcBorders>
              <w:tl2br w:val="single" w:sz="4" w:space="0" w:color="auto"/>
            </w:tcBorders>
          </w:tcPr>
          <w:p w:rsidR="00E17A39" w:rsidRPr="002C64BA" w:rsidRDefault="00E17A39" w:rsidP="006659CC">
            <w:pPr>
              <w:jc w:val="both"/>
              <w:rPr>
                <w:color w:val="auto"/>
                <w:sz w:val="22"/>
                <w:szCs w:val="22"/>
              </w:rPr>
            </w:pPr>
          </w:p>
        </w:tc>
        <w:tc>
          <w:tcPr>
            <w:tcW w:w="1126" w:type="dxa"/>
          </w:tcPr>
          <w:p w:rsidR="00E17A39" w:rsidRPr="002C64BA" w:rsidRDefault="00E17A39" w:rsidP="006659CC">
            <w:pPr>
              <w:jc w:val="both"/>
              <w:rPr>
                <w:color w:val="auto"/>
                <w:sz w:val="22"/>
                <w:szCs w:val="22"/>
              </w:rPr>
            </w:pPr>
            <w:r w:rsidRPr="002C64BA">
              <w:rPr>
                <w:color w:val="auto"/>
                <w:sz w:val="22"/>
                <w:szCs w:val="22"/>
              </w:rPr>
              <w:t xml:space="preserve">Bilety z </w:t>
            </w:r>
            <w:proofErr w:type="gramStart"/>
            <w:r w:rsidRPr="002C64BA">
              <w:rPr>
                <w:color w:val="auto"/>
                <w:sz w:val="22"/>
                <w:szCs w:val="22"/>
              </w:rPr>
              <w:t>kasy  fiskalne</w:t>
            </w:r>
            <w:proofErr w:type="gramEnd"/>
          </w:p>
        </w:tc>
        <w:tc>
          <w:tcPr>
            <w:tcW w:w="1226" w:type="dxa"/>
          </w:tcPr>
          <w:p w:rsidR="00E17A39" w:rsidRPr="002C64BA" w:rsidRDefault="00E17A39" w:rsidP="006659CC">
            <w:pPr>
              <w:jc w:val="both"/>
              <w:rPr>
                <w:color w:val="auto"/>
                <w:sz w:val="22"/>
                <w:szCs w:val="22"/>
              </w:rPr>
            </w:pPr>
            <w:r w:rsidRPr="002C64BA">
              <w:rPr>
                <w:color w:val="auto"/>
                <w:sz w:val="22"/>
                <w:szCs w:val="22"/>
              </w:rPr>
              <w:t>Bilety jednorazowe kartkowe</w:t>
            </w:r>
          </w:p>
        </w:tc>
        <w:tc>
          <w:tcPr>
            <w:tcW w:w="1263" w:type="dxa"/>
          </w:tcPr>
          <w:p w:rsidR="00E17A39" w:rsidRPr="002C64BA" w:rsidRDefault="00E17A39" w:rsidP="006659CC">
            <w:pPr>
              <w:jc w:val="both"/>
              <w:rPr>
                <w:color w:val="auto"/>
                <w:sz w:val="22"/>
                <w:szCs w:val="22"/>
              </w:rPr>
            </w:pPr>
            <w:r w:rsidRPr="002C64BA">
              <w:rPr>
                <w:color w:val="auto"/>
                <w:sz w:val="22"/>
                <w:szCs w:val="22"/>
              </w:rPr>
              <w:t>Bilety metropolitalne</w:t>
            </w:r>
          </w:p>
        </w:tc>
        <w:tc>
          <w:tcPr>
            <w:tcW w:w="1091" w:type="dxa"/>
          </w:tcPr>
          <w:p w:rsidR="00E17A39" w:rsidRPr="002C64BA" w:rsidRDefault="00E17A39" w:rsidP="006659CC">
            <w:pPr>
              <w:jc w:val="both"/>
              <w:rPr>
                <w:color w:val="auto"/>
                <w:sz w:val="22"/>
                <w:szCs w:val="22"/>
              </w:rPr>
            </w:pPr>
            <w:r w:rsidRPr="002C64BA">
              <w:rPr>
                <w:color w:val="auto"/>
                <w:sz w:val="22"/>
                <w:szCs w:val="22"/>
              </w:rPr>
              <w:t xml:space="preserve">Bilety wg </w:t>
            </w:r>
            <w:proofErr w:type="spellStart"/>
            <w:r w:rsidRPr="002C64BA">
              <w:rPr>
                <w:color w:val="auto"/>
                <w:sz w:val="22"/>
                <w:szCs w:val="22"/>
              </w:rPr>
              <w:t>ofery</w:t>
            </w:r>
            <w:proofErr w:type="spellEnd"/>
            <w:r w:rsidRPr="002C64BA">
              <w:rPr>
                <w:color w:val="auto"/>
                <w:sz w:val="22"/>
                <w:szCs w:val="22"/>
              </w:rPr>
              <w:t xml:space="preserve"> PKP IC</w:t>
            </w:r>
          </w:p>
        </w:tc>
        <w:tc>
          <w:tcPr>
            <w:tcW w:w="971" w:type="dxa"/>
          </w:tcPr>
          <w:p w:rsidR="00E17A39" w:rsidRPr="002C64BA" w:rsidRDefault="00E17A39" w:rsidP="006659CC">
            <w:pPr>
              <w:jc w:val="both"/>
              <w:rPr>
                <w:color w:val="auto"/>
                <w:sz w:val="22"/>
                <w:szCs w:val="22"/>
              </w:rPr>
            </w:pPr>
            <w:r w:rsidRPr="002C64BA">
              <w:rPr>
                <w:color w:val="auto"/>
                <w:sz w:val="22"/>
                <w:szCs w:val="22"/>
              </w:rPr>
              <w:t>Bilety wg oferty PR</w:t>
            </w:r>
          </w:p>
        </w:tc>
        <w:tc>
          <w:tcPr>
            <w:tcW w:w="1091" w:type="dxa"/>
          </w:tcPr>
          <w:p w:rsidR="00E17A39" w:rsidRPr="002C64BA" w:rsidRDefault="00E17A39" w:rsidP="006659CC">
            <w:pPr>
              <w:jc w:val="both"/>
              <w:rPr>
                <w:color w:val="auto"/>
                <w:sz w:val="22"/>
                <w:szCs w:val="22"/>
              </w:rPr>
            </w:pPr>
            <w:r w:rsidRPr="002C64BA">
              <w:rPr>
                <w:color w:val="auto"/>
                <w:sz w:val="22"/>
                <w:szCs w:val="22"/>
              </w:rPr>
              <w:t>Bilety wg ofert ŁKA</w:t>
            </w:r>
          </w:p>
        </w:tc>
        <w:tc>
          <w:tcPr>
            <w:tcW w:w="1091" w:type="dxa"/>
          </w:tcPr>
          <w:p w:rsidR="00E17A39" w:rsidRPr="002C64BA" w:rsidRDefault="00E17A39" w:rsidP="006659CC">
            <w:pPr>
              <w:jc w:val="both"/>
              <w:rPr>
                <w:color w:val="auto"/>
                <w:sz w:val="22"/>
                <w:szCs w:val="22"/>
              </w:rPr>
            </w:pPr>
            <w:r w:rsidRPr="002C64BA">
              <w:rPr>
                <w:color w:val="auto"/>
                <w:sz w:val="22"/>
                <w:szCs w:val="22"/>
              </w:rPr>
              <w:t>Bilety wg oferty KW</w:t>
            </w:r>
          </w:p>
        </w:tc>
      </w:tr>
      <w:tr w:rsidR="00E17A39" w:rsidRPr="002C64BA" w:rsidTr="006659CC">
        <w:tc>
          <w:tcPr>
            <w:tcW w:w="1429" w:type="dxa"/>
          </w:tcPr>
          <w:p w:rsidR="00E17A39" w:rsidRPr="002C64BA" w:rsidRDefault="00E17A39" w:rsidP="006659CC">
            <w:pPr>
              <w:jc w:val="both"/>
              <w:rPr>
                <w:color w:val="auto"/>
                <w:sz w:val="22"/>
                <w:szCs w:val="22"/>
              </w:rPr>
            </w:pPr>
            <w:r w:rsidRPr="002C64BA">
              <w:rPr>
                <w:color w:val="auto"/>
                <w:sz w:val="22"/>
                <w:szCs w:val="22"/>
              </w:rPr>
              <w:t>Kasa1/stacja</w:t>
            </w:r>
          </w:p>
        </w:tc>
        <w:tc>
          <w:tcPr>
            <w:tcW w:w="1126" w:type="dxa"/>
          </w:tcPr>
          <w:p w:rsidR="00E17A39" w:rsidRPr="002C64BA" w:rsidRDefault="00E17A39" w:rsidP="006659CC">
            <w:pPr>
              <w:jc w:val="both"/>
              <w:rPr>
                <w:strike/>
                <w:color w:val="auto"/>
                <w:sz w:val="22"/>
                <w:szCs w:val="22"/>
              </w:rPr>
            </w:pPr>
          </w:p>
        </w:tc>
        <w:tc>
          <w:tcPr>
            <w:tcW w:w="1226" w:type="dxa"/>
          </w:tcPr>
          <w:p w:rsidR="00E17A39" w:rsidRPr="002C64BA" w:rsidRDefault="00E17A39" w:rsidP="006659CC">
            <w:pPr>
              <w:jc w:val="both"/>
              <w:rPr>
                <w:strike/>
                <w:color w:val="auto"/>
                <w:sz w:val="22"/>
                <w:szCs w:val="22"/>
              </w:rPr>
            </w:pPr>
          </w:p>
        </w:tc>
        <w:tc>
          <w:tcPr>
            <w:tcW w:w="1263"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97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r>
      <w:tr w:rsidR="00E17A39" w:rsidRPr="002C64BA" w:rsidTr="006659CC">
        <w:tc>
          <w:tcPr>
            <w:tcW w:w="1429" w:type="dxa"/>
          </w:tcPr>
          <w:p w:rsidR="00E17A39" w:rsidRPr="002C64BA" w:rsidRDefault="00E17A39" w:rsidP="006659CC">
            <w:pPr>
              <w:jc w:val="both"/>
              <w:rPr>
                <w:color w:val="auto"/>
                <w:sz w:val="22"/>
                <w:szCs w:val="22"/>
              </w:rPr>
            </w:pPr>
            <w:r w:rsidRPr="002C64BA">
              <w:rPr>
                <w:color w:val="auto"/>
                <w:sz w:val="22"/>
                <w:szCs w:val="22"/>
              </w:rPr>
              <w:t>Kasa2/stacja</w:t>
            </w:r>
          </w:p>
        </w:tc>
        <w:tc>
          <w:tcPr>
            <w:tcW w:w="1126" w:type="dxa"/>
          </w:tcPr>
          <w:p w:rsidR="00E17A39" w:rsidRPr="002C64BA" w:rsidRDefault="00E17A39" w:rsidP="006659CC">
            <w:pPr>
              <w:jc w:val="both"/>
              <w:rPr>
                <w:strike/>
                <w:color w:val="auto"/>
                <w:sz w:val="22"/>
                <w:szCs w:val="22"/>
              </w:rPr>
            </w:pPr>
          </w:p>
        </w:tc>
        <w:tc>
          <w:tcPr>
            <w:tcW w:w="1226" w:type="dxa"/>
          </w:tcPr>
          <w:p w:rsidR="00E17A39" w:rsidRPr="002C64BA" w:rsidRDefault="00E17A39" w:rsidP="006659CC">
            <w:pPr>
              <w:jc w:val="both"/>
              <w:rPr>
                <w:strike/>
                <w:color w:val="auto"/>
                <w:sz w:val="22"/>
                <w:szCs w:val="22"/>
              </w:rPr>
            </w:pPr>
          </w:p>
        </w:tc>
        <w:tc>
          <w:tcPr>
            <w:tcW w:w="1263"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97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r>
      <w:tr w:rsidR="00E17A39" w:rsidRPr="002C64BA" w:rsidTr="006659CC">
        <w:tc>
          <w:tcPr>
            <w:tcW w:w="1429" w:type="dxa"/>
          </w:tcPr>
          <w:p w:rsidR="00E17A39" w:rsidRPr="002C64BA" w:rsidRDefault="00E17A39" w:rsidP="006659CC">
            <w:pPr>
              <w:jc w:val="both"/>
              <w:rPr>
                <w:color w:val="auto"/>
                <w:sz w:val="22"/>
                <w:szCs w:val="22"/>
              </w:rPr>
            </w:pPr>
            <w:r w:rsidRPr="002C64BA">
              <w:rPr>
                <w:color w:val="auto"/>
                <w:sz w:val="22"/>
                <w:szCs w:val="22"/>
              </w:rPr>
              <w:t>Suma:</w:t>
            </w:r>
          </w:p>
        </w:tc>
        <w:tc>
          <w:tcPr>
            <w:tcW w:w="1126" w:type="dxa"/>
          </w:tcPr>
          <w:p w:rsidR="00E17A39" w:rsidRPr="002C64BA" w:rsidRDefault="00E17A39" w:rsidP="006659CC">
            <w:pPr>
              <w:jc w:val="both"/>
              <w:rPr>
                <w:strike/>
                <w:color w:val="auto"/>
                <w:sz w:val="22"/>
                <w:szCs w:val="22"/>
              </w:rPr>
            </w:pPr>
          </w:p>
        </w:tc>
        <w:tc>
          <w:tcPr>
            <w:tcW w:w="1226" w:type="dxa"/>
          </w:tcPr>
          <w:p w:rsidR="00E17A39" w:rsidRPr="002C64BA" w:rsidRDefault="00E17A39" w:rsidP="006659CC">
            <w:pPr>
              <w:jc w:val="both"/>
              <w:rPr>
                <w:strike/>
                <w:color w:val="auto"/>
                <w:sz w:val="22"/>
                <w:szCs w:val="22"/>
              </w:rPr>
            </w:pPr>
          </w:p>
        </w:tc>
        <w:tc>
          <w:tcPr>
            <w:tcW w:w="1263"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97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r>
    </w:tbl>
    <w:p w:rsidR="00E17A39" w:rsidRPr="002C64BA" w:rsidRDefault="00E17A39" w:rsidP="00E17A39">
      <w:pPr>
        <w:jc w:val="both"/>
        <w:rPr>
          <w:strike/>
          <w:color w:val="auto"/>
          <w:sz w:val="22"/>
          <w:szCs w:val="22"/>
        </w:rPr>
      </w:pPr>
    </w:p>
    <w:p w:rsidR="00E17A39" w:rsidRPr="002C64BA" w:rsidRDefault="00E17A39" w:rsidP="00E17A39">
      <w:pPr>
        <w:numPr>
          <w:ilvl w:val="0"/>
          <w:numId w:val="13"/>
        </w:numPr>
        <w:jc w:val="both"/>
        <w:rPr>
          <w:color w:val="auto"/>
          <w:sz w:val="22"/>
          <w:szCs w:val="22"/>
        </w:rPr>
      </w:pPr>
      <w:r w:rsidRPr="002C64BA">
        <w:rPr>
          <w:color w:val="auto"/>
          <w:sz w:val="22"/>
          <w:szCs w:val="22"/>
        </w:rPr>
        <w:t>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w:t>
      </w:r>
      <w:proofErr w:type="gramStart"/>
      <w:r w:rsidRPr="002C64BA">
        <w:rPr>
          <w:color w:val="auto"/>
          <w:sz w:val="22"/>
          <w:szCs w:val="22"/>
        </w:rPr>
        <w:t>o</w:t>
      </w:r>
      <w:proofErr w:type="gramEnd"/>
      <w:r w:rsidRPr="002C64BA">
        <w:rPr>
          <w:color w:val="auto"/>
          <w:sz w:val="22"/>
          <w:szCs w:val="22"/>
        </w:rPr>
        <w:t>. WYKONAWCA zobowiązany jest opatrzyć je informacją (Tajemnicą Przedsiębiorstwa PKP Szybka Kolej Miejska w Trójmieście sp. z o.</w:t>
      </w:r>
      <w:proofErr w:type="gramStart"/>
      <w:r w:rsidRPr="002C64BA">
        <w:rPr>
          <w:color w:val="auto"/>
          <w:sz w:val="22"/>
          <w:szCs w:val="22"/>
        </w:rPr>
        <w:t>o</w:t>
      </w:r>
      <w:proofErr w:type="gramEnd"/>
      <w:r w:rsidRPr="002C64BA">
        <w:rPr>
          <w:color w:val="auto"/>
          <w:sz w:val="22"/>
          <w:szCs w:val="22"/>
        </w:rPr>
        <w:t xml:space="preserve">.) </w:t>
      </w:r>
      <w:proofErr w:type="gramStart"/>
      <w:r w:rsidRPr="002C64BA">
        <w:rPr>
          <w:color w:val="auto"/>
          <w:sz w:val="22"/>
          <w:szCs w:val="22"/>
        </w:rPr>
        <w:t>oraz</w:t>
      </w:r>
      <w:proofErr w:type="gramEnd"/>
      <w:r w:rsidRPr="002C64BA">
        <w:rPr>
          <w:color w:val="auto"/>
          <w:sz w:val="22"/>
          <w:szCs w:val="22"/>
        </w:rPr>
        <w:t xml:space="preserve"> numerem Raportu (sprawozdania) i w takiej </w:t>
      </w:r>
      <w:r w:rsidRPr="002C64BA">
        <w:rPr>
          <w:color w:val="auto"/>
          <w:sz w:val="22"/>
          <w:szCs w:val="22"/>
        </w:rPr>
        <w:lastRenderedPageBreak/>
        <w:t>formie przekazać do ZAMAWIAJĄCEGO (Wydział Sprzedaży, Przepisów i Taryf). Wykonawca winien prowadzić roczny rejestr raportów (sprawozdań) kasowych objętych klauzulą „Tajemnic</w:t>
      </w:r>
      <w:r w:rsidRPr="002C64BA">
        <w:rPr>
          <w:b/>
          <w:color w:val="auto"/>
          <w:sz w:val="22"/>
          <w:szCs w:val="22"/>
        </w:rPr>
        <w:t>y</w:t>
      </w:r>
      <w:r w:rsidRPr="002C64BA">
        <w:rPr>
          <w:color w:val="auto"/>
          <w:sz w:val="22"/>
          <w:szCs w:val="22"/>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w:t>
      </w:r>
      <w:proofErr w:type="gramStart"/>
      <w:r w:rsidRPr="002C64BA">
        <w:rPr>
          <w:color w:val="auto"/>
          <w:sz w:val="22"/>
          <w:szCs w:val="22"/>
        </w:rPr>
        <w:t>rachunek  ZAMAWIAJĄCEGO</w:t>
      </w:r>
      <w:proofErr w:type="gramEnd"/>
      <w:r w:rsidRPr="002C64BA">
        <w:rPr>
          <w:color w:val="auto"/>
          <w:sz w:val="22"/>
          <w:szCs w:val="22"/>
        </w:rPr>
        <w:t>.  Niedołączenie kopii poświadczonych dowodów przelewów bankowych spowoduje nieuznanie przez ZAMAWIAJĄCEGO faktury. Płatność faktury przez ZAMAWIAJĄCEGO nastąpi w terminie 7 dni od wpływu prawidłowo wystawionej faktury.</w:t>
      </w:r>
    </w:p>
    <w:p w:rsidR="00E17A39" w:rsidRPr="002C64BA" w:rsidRDefault="00E17A39" w:rsidP="00E17A39">
      <w:pPr>
        <w:numPr>
          <w:ilvl w:val="0"/>
          <w:numId w:val="13"/>
        </w:numPr>
        <w:jc w:val="both"/>
        <w:rPr>
          <w:color w:val="auto"/>
          <w:sz w:val="22"/>
          <w:szCs w:val="22"/>
        </w:rPr>
      </w:pPr>
      <w:r w:rsidRPr="002C64BA">
        <w:rPr>
          <w:color w:val="auto"/>
          <w:sz w:val="22"/>
          <w:szCs w:val="22"/>
        </w:rPr>
        <w:t xml:space="preserve">ZAMAWIAJĄCY oświadcza, że jest płatnikiem podatku VAT o numerze identyfikacji podatkowej </w:t>
      </w:r>
      <w:r w:rsidRPr="002C64BA">
        <w:rPr>
          <w:b/>
          <w:bCs/>
          <w:color w:val="auto"/>
          <w:sz w:val="22"/>
          <w:szCs w:val="22"/>
        </w:rPr>
        <w:t xml:space="preserve">NIP 958-13-70-512. </w:t>
      </w:r>
    </w:p>
    <w:p w:rsidR="00E17A39" w:rsidRPr="002C64BA" w:rsidRDefault="00E17A39" w:rsidP="00E17A39">
      <w:pPr>
        <w:jc w:val="cente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12</w:t>
      </w:r>
    </w:p>
    <w:p w:rsidR="00E17A39" w:rsidRPr="002C64BA" w:rsidRDefault="00E17A39" w:rsidP="00E17A39">
      <w:pPr>
        <w:pStyle w:val="Akapitzlist"/>
        <w:numPr>
          <w:ilvl w:val="0"/>
          <w:numId w:val="14"/>
        </w:numPr>
        <w:spacing w:after="0" w:line="240" w:lineRule="auto"/>
        <w:ind w:left="426" w:hanging="426"/>
        <w:contextualSpacing w:val="0"/>
        <w:jc w:val="both"/>
        <w:rPr>
          <w:rFonts w:ascii="Times New Roman" w:hAnsi="Times New Roman" w:cs="Times New Roman"/>
          <w:strike/>
          <w:color w:val="auto"/>
        </w:rPr>
      </w:pPr>
      <w:r w:rsidRPr="002C64BA">
        <w:rPr>
          <w:rFonts w:ascii="Times New Roman" w:hAnsi="Times New Roman" w:cs="Times New Roman"/>
          <w:color w:val="auto"/>
        </w:rPr>
        <w:t xml:space="preserve">Prowadząc sprzedaż biletów, o których mowa w §1 ust.1 WYKONAWCA zobowiązany jest pobrać odpowiednie druki na zasadach określonych w Instrukcji rachunkowo-kasowej dla kas biletowych oraz kasy </w:t>
      </w:r>
      <w:proofErr w:type="gramStart"/>
      <w:r w:rsidRPr="002C64BA">
        <w:rPr>
          <w:rFonts w:ascii="Times New Roman" w:hAnsi="Times New Roman" w:cs="Times New Roman"/>
          <w:color w:val="auto"/>
        </w:rPr>
        <w:t>Spółki  PKP</w:t>
      </w:r>
      <w:proofErr w:type="gramEnd"/>
      <w:r w:rsidRPr="002C64BA">
        <w:rPr>
          <w:rFonts w:ascii="Times New Roman" w:hAnsi="Times New Roman" w:cs="Times New Roman"/>
          <w:color w:val="auto"/>
        </w:rPr>
        <w:t xml:space="preserve"> SKM</w:t>
      </w:r>
      <w:r>
        <w:rPr>
          <w:rFonts w:ascii="Times New Roman" w:hAnsi="Times New Roman" w:cs="Times New Roman"/>
          <w:color w:val="auto"/>
        </w:rPr>
        <w:t xml:space="preserve"> w Trójmieście</w:t>
      </w:r>
      <w:r w:rsidRPr="002C64BA">
        <w:rPr>
          <w:rFonts w:ascii="Times New Roman" w:hAnsi="Times New Roman" w:cs="Times New Roman"/>
          <w:color w:val="auto"/>
        </w:rPr>
        <w:t xml:space="preserve"> </w:t>
      </w:r>
      <w:r>
        <w:rPr>
          <w:rFonts w:ascii="Times New Roman" w:hAnsi="Times New Roman" w:cs="Times New Roman"/>
          <w:color w:val="auto"/>
        </w:rPr>
        <w:t>Sp. z o.</w:t>
      </w:r>
      <w:proofErr w:type="gramStart"/>
      <w:r>
        <w:rPr>
          <w:rFonts w:ascii="Times New Roman" w:hAnsi="Times New Roman" w:cs="Times New Roman"/>
          <w:color w:val="auto"/>
        </w:rPr>
        <w:t>o</w:t>
      </w:r>
      <w:proofErr w:type="gramEnd"/>
      <w:r>
        <w:rPr>
          <w:rFonts w:ascii="Times New Roman" w:hAnsi="Times New Roman" w:cs="Times New Roman"/>
          <w:color w:val="auto"/>
        </w:rPr>
        <w:t>.</w:t>
      </w:r>
      <w:r w:rsidRPr="002C64BA">
        <w:rPr>
          <w:rFonts w:ascii="Times New Roman" w:hAnsi="Times New Roman" w:cs="Times New Roman"/>
          <w:color w:val="auto"/>
        </w:rPr>
        <w:t>(SKM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Tekstpodstawowy"/>
        <w:numPr>
          <w:ilvl w:val="0"/>
          <w:numId w:val="14"/>
        </w:numPr>
        <w:spacing w:after="0"/>
        <w:jc w:val="both"/>
        <w:rPr>
          <w:color w:val="auto"/>
          <w:sz w:val="22"/>
          <w:szCs w:val="22"/>
        </w:rPr>
      </w:pPr>
      <w:r w:rsidRPr="002C64BA">
        <w:rPr>
          <w:color w:val="auto"/>
          <w:sz w:val="22"/>
          <w:szCs w:val="22"/>
        </w:rPr>
        <w:t>Bilety jednorazowe SKM do kasowników, bilety metropolitalne, bilety do elektronicznych kas fiskalnych, będą wydawane WYKONAWCY osobiście lub upoważnionemu przez niego pracownikowi, na podstawie protokołu przekazania biletów za pośrednictwem Punktu Rozdzielczego”, zlokalizowanego na stacji Gdynia Cisowa Postojowa, po wcześniejszym uzgodnieniu terminu ich odbioru.</w:t>
      </w:r>
    </w:p>
    <w:p w:rsidR="00E17A39" w:rsidRPr="002C64BA" w:rsidRDefault="00E17A39" w:rsidP="00E17A39">
      <w:pPr>
        <w:numPr>
          <w:ilvl w:val="0"/>
          <w:numId w:val="14"/>
        </w:numPr>
        <w:jc w:val="both"/>
        <w:rPr>
          <w:strike/>
          <w:color w:val="auto"/>
          <w:sz w:val="22"/>
          <w:szCs w:val="22"/>
        </w:rPr>
      </w:pPr>
      <w:r w:rsidRPr="002C64BA">
        <w:rPr>
          <w:color w:val="auto"/>
          <w:sz w:val="22"/>
          <w:szCs w:val="22"/>
        </w:rPr>
        <w:t>WYKONAWCA jest również zobowiązany do:</w:t>
      </w:r>
    </w:p>
    <w:p w:rsidR="00E17A39" w:rsidRPr="002C64BA" w:rsidRDefault="00E17A39" w:rsidP="00E17A39">
      <w:pPr>
        <w:pStyle w:val="Akapitzlist"/>
        <w:numPr>
          <w:ilvl w:val="0"/>
          <w:numId w:val="43"/>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 xml:space="preserve">terminowego wprowadzania zmian w podręcznikach oraz aktach normatywnych własnych ZAMAWIAJĄCEGO, innych aktach normatywnych znajdujących się w kasie </w:t>
      </w:r>
      <w:proofErr w:type="gramStart"/>
      <w:r w:rsidRPr="002C64BA">
        <w:rPr>
          <w:rFonts w:ascii="Times New Roman" w:hAnsi="Times New Roman" w:cs="Times New Roman"/>
          <w:color w:val="auto"/>
        </w:rPr>
        <w:t>oraz  przepisach</w:t>
      </w:r>
      <w:proofErr w:type="gramEnd"/>
      <w:r w:rsidRPr="002C64BA">
        <w:rPr>
          <w:rFonts w:ascii="Times New Roman" w:hAnsi="Times New Roman" w:cs="Times New Roman"/>
          <w:color w:val="auto"/>
        </w:rPr>
        <w:t>, o których mowa w § 1 ust. 3;</w:t>
      </w:r>
    </w:p>
    <w:p w:rsidR="00E17A39" w:rsidRPr="002C64BA" w:rsidRDefault="00E17A39" w:rsidP="00E17A39">
      <w:pPr>
        <w:pStyle w:val="Akapitzlist"/>
        <w:numPr>
          <w:ilvl w:val="0"/>
          <w:numId w:val="43"/>
        </w:numPr>
        <w:spacing w:after="0" w:line="240" w:lineRule="auto"/>
        <w:ind w:left="851" w:hanging="425"/>
        <w:contextualSpacing w:val="0"/>
        <w:jc w:val="both"/>
        <w:rPr>
          <w:rFonts w:ascii="Times New Roman" w:hAnsi="Times New Roman" w:cs="Times New Roman"/>
          <w:strike/>
          <w:color w:val="auto"/>
        </w:rPr>
      </w:pPr>
      <w:proofErr w:type="gramStart"/>
      <w:r w:rsidRPr="002C64BA">
        <w:rPr>
          <w:rFonts w:ascii="Times New Roman" w:hAnsi="Times New Roman" w:cs="Times New Roman"/>
          <w:color w:val="auto"/>
        </w:rPr>
        <w:t>udzielania</w:t>
      </w:r>
      <w:proofErr w:type="gramEnd"/>
      <w:r w:rsidRPr="002C64BA">
        <w:rPr>
          <w:rFonts w:ascii="Times New Roman" w:hAnsi="Times New Roman" w:cs="Times New Roman"/>
          <w:color w:val="auto"/>
        </w:rPr>
        <w:t xml:space="preserve"> podróżnym informacji w zakresie przepisów, o których mowa w § 1 ust. 3 z wyłączeniem Instrukcji rachunkowo-kasowej dla kas biletowych </w:t>
      </w:r>
      <w:r>
        <w:rPr>
          <w:rFonts w:ascii="Times New Roman" w:hAnsi="Times New Roman" w:cs="Times New Roman"/>
          <w:color w:val="auto"/>
        </w:rPr>
        <w:t>oraz kasy Spółki PKP SKM w Trójmieście Sp. z o.</w:t>
      </w:r>
      <w:proofErr w:type="gramStart"/>
      <w:r>
        <w:rPr>
          <w:rFonts w:ascii="Times New Roman" w:hAnsi="Times New Roman" w:cs="Times New Roman"/>
          <w:color w:val="auto"/>
        </w:rPr>
        <w:t>o</w:t>
      </w:r>
      <w:proofErr w:type="gramEnd"/>
      <w:r>
        <w:rPr>
          <w:rFonts w:ascii="Times New Roman" w:hAnsi="Times New Roman" w:cs="Times New Roman"/>
          <w:color w:val="auto"/>
        </w:rPr>
        <w:t>. SKM f-8 (F-8)</w:t>
      </w:r>
      <w:r w:rsidRPr="002C64BA">
        <w:rPr>
          <w:rFonts w:ascii="Times New Roman" w:hAnsi="Times New Roman" w:cs="Times New Roman"/>
          <w:color w:val="auto"/>
        </w:rPr>
        <w:t>;</w:t>
      </w:r>
    </w:p>
    <w:p w:rsidR="00E17A39" w:rsidRPr="002C64BA" w:rsidRDefault="00E17A39" w:rsidP="00E17A39">
      <w:pPr>
        <w:pStyle w:val="Akapitzlist"/>
        <w:numPr>
          <w:ilvl w:val="0"/>
          <w:numId w:val="43"/>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 xml:space="preserve">wykonania na własny koszt pieczątek niezbędnych do prawidłowego wykonania działalności </w:t>
      </w:r>
      <w:proofErr w:type="gramStart"/>
      <w:r w:rsidRPr="002C64BA">
        <w:rPr>
          <w:rFonts w:ascii="Times New Roman" w:hAnsi="Times New Roman" w:cs="Times New Roman"/>
          <w:color w:val="auto"/>
        </w:rPr>
        <w:t>określonej  w</w:t>
      </w:r>
      <w:proofErr w:type="gramEnd"/>
      <w:r w:rsidRPr="002C64BA">
        <w:rPr>
          <w:rFonts w:ascii="Times New Roman" w:hAnsi="Times New Roman" w:cs="Times New Roman"/>
          <w:color w:val="auto"/>
        </w:rPr>
        <w:t xml:space="preserve"> §1 tj.:</w:t>
      </w:r>
    </w:p>
    <w:p w:rsidR="00E17A39" w:rsidRPr="002C64BA" w:rsidRDefault="00E17A39" w:rsidP="00E17A39">
      <w:pPr>
        <w:pStyle w:val="Akapitzlist"/>
        <w:numPr>
          <w:ilvl w:val="1"/>
          <w:numId w:val="44"/>
        </w:numPr>
        <w:spacing w:after="0" w:line="240" w:lineRule="auto"/>
        <w:ind w:left="1134"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pieczątki</w:t>
      </w:r>
      <w:proofErr w:type="gramEnd"/>
      <w:r w:rsidRPr="002C64BA">
        <w:rPr>
          <w:rFonts w:ascii="Times New Roman" w:hAnsi="Times New Roman" w:cs="Times New Roman"/>
          <w:color w:val="auto"/>
        </w:rPr>
        <w:t xml:space="preserve"> zawierającej nazwę stacji i nr kasy, oznaczenie Wykonawcy, (Wykonawca PKP SKM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 </w:t>
      </w:r>
      <w:proofErr w:type="gramStart"/>
      <w:r w:rsidRPr="002C64BA">
        <w:rPr>
          <w:rFonts w:ascii="Times New Roman" w:hAnsi="Times New Roman" w:cs="Times New Roman"/>
          <w:color w:val="auto"/>
        </w:rPr>
        <w:t>wzór</w:t>
      </w:r>
      <w:proofErr w:type="gramEnd"/>
      <w:r w:rsidRPr="002C64BA">
        <w:rPr>
          <w:rFonts w:ascii="Times New Roman" w:hAnsi="Times New Roman" w:cs="Times New Roman"/>
          <w:color w:val="auto"/>
        </w:rPr>
        <w:t xml:space="preserve"> pieczęci stanowi załącznik nr 10,</w:t>
      </w:r>
    </w:p>
    <w:p w:rsidR="00E17A39" w:rsidRPr="002C64BA" w:rsidRDefault="00E17A39" w:rsidP="00E17A39">
      <w:pPr>
        <w:pStyle w:val="Akapitzlist"/>
        <w:numPr>
          <w:ilvl w:val="1"/>
          <w:numId w:val="44"/>
        </w:numPr>
        <w:spacing w:after="0" w:line="240" w:lineRule="auto"/>
        <w:ind w:left="1134"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pieczątki</w:t>
      </w:r>
      <w:proofErr w:type="gramEnd"/>
      <w:r w:rsidRPr="002C64BA">
        <w:rPr>
          <w:rFonts w:ascii="Times New Roman" w:hAnsi="Times New Roman" w:cs="Times New Roman"/>
          <w:color w:val="auto"/>
        </w:rPr>
        <w:t xml:space="preserve"> zawierającej strefy czasowe,</w:t>
      </w:r>
    </w:p>
    <w:p w:rsidR="00E17A39" w:rsidRPr="002C64BA" w:rsidRDefault="00E17A39" w:rsidP="00E17A39">
      <w:pPr>
        <w:pStyle w:val="Akapitzlist"/>
        <w:numPr>
          <w:ilvl w:val="1"/>
          <w:numId w:val="44"/>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pieczątki - datowniki zawierające dane, o których mowa w pkt. 1 – </w:t>
      </w:r>
      <w:proofErr w:type="gramStart"/>
      <w:r w:rsidRPr="002C64BA">
        <w:rPr>
          <w:rFonts w:ascii="Times New Roman" w:hAnsi="Times New Roman" w:cs="Times New Roman"/>
          <w:color w:val="auto"/>
        </w:rPr>
        <w:t>załącznik  nr</w:t>
      </w:r>
      <w:proofErr w:type="gramEnd"/>
      <w:r w:rsidRPr="002C64BA">
        <w:rPr>
          <w:rFonts w:ascii="Times New Roman" w:hAnsi="Times New Roman" w:cs="Times New Roman"/>
          <w:color w:val="auto"/>
        </w:rPr>
        <w:t xml:space="preserve"> 11,</w:t>
      </w:r>
    </w:p>
    <w:p w:rsidR="00E17A39" w:rsidRPr="002C64BA" w:rsidRDefault="00E17A39" w:rsidP="00E17A39">
      <w:pPr>
        <w:pStyle w:val="Akapitzlist"/>
        <w:numPr>
          <w:ilvl w:val="1"/>
          <w:numId w:val="44"/>
        </w:numPr>
        <w:spacing w:after="0" w:line="240" w:lineRule="auto"/>
        <w:ind w:left="1134"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innych</w:t>
      </w:r>
      <w:proofErr w:type="gramEnd"/>
      <w:r w:rsidRPr="002C64BA">
        <w:rPr>
          <w:rFonts w:ascii="Times New Roman" w:hAnsi="Times New Roman" w:cs="Times New Roman"/>
          <w:color w:val="auto"/>
        </w:rPr>
        <w:t>, zgodnych z aktami normatywnymi własnymi i wytycznymi ZAMAWIAJĄCEGO,</w:t>
      </w:r>
    </w:p>
    <w:p w:rsidR="00E17A39" w:rsidRPr="002C64BA" w:rsidRDefault="00E17A39" w:rsidP="00E17A39">
      <w:pPr>
        <w:ind w:left="360" w:firstLine="66"/>
        <w:jc w:val="both"/>
        <w:rPr>
          <w:color w:val="auto"/>
          <w:sz w:val="22"/>
          <w:szCs w:val="22"/>
        </w:rPr>
      </w:pPr>
      <w:r w:rsidRPr="002C64BA">
        <w:rPr>
          <w:color w:val="auto"/>
          <w:sz w:val="22"/>
          <w:szCs w:val="22"/>
        </w:rPr>
        <w:t xml:space="preserve">po </w:t>
      </w:r>
      <w:proofErr w:type="gramStart"/>
      <w:r w:rsidRPr="002C64BA">
        <w:rPr>
          <w:color w:val="auto"/>
          <w:sz w:val="22"/>
          <w:szCs w:val="22"/>
        </w:rPr>
        <w:t>upływie  terminu</w:t>
      </w:r>
      <w:proofErr w:type="gramEnd"/>
      <w:r w:rsidRPr="002C64BA">
        <w:rPr>
          <w:color w:val="auto"/>
          <w:sz w:val="22"/>
          <w:szCs w:val="22"/>
        </w:rPr>
        <w:t xml:space="preserve"> obowiązywania umowy WYKONAWCA zobowiązany jest zniszczyć używane pieczątki;</w:t>
      </w:r>
    </w:p>
    <w:p w:rsidR="00E17A39" w:rsidRPr="002C64BA" w:rsidRDefault="00E17A39" w:rsidP="00E17A39">
      <w:pPr>
        <w:pStyle w:val="Tekstpodstawowy"/>
        <w:numPr>
          <w:ilvl w:val="0"/>
          <w:numId w:val="48"/>
        </w:numPr>
        <w:spacing w:after="0"/>
        <w:ind w:left="851" w:hanging="425"/>
        <w:jc w:val="both"/>
        <w:rPr>
          <w:color w:val="auto"/>
          <w:sz w:val="22"/>
          <w:szCs w:val="22"/>
        </w:rPr>
      </w:pPr>
      <w:proofErr w:type="gramStart"/>
      <w:r w:rsidRPr="002C64BA">
        <w:rPr>
          <w:color w:val="auto"/>
          <w:sz w:val="22"/>
          <w:szCs w:val="22"/>
        </w:rPr>
        <w:t>prowadzenia</w:t>
      </w:r>
      <w:proofErr w:type="gramEnd"/>
      <w:r w:rsidRPr="002C64BA">
        <w:rPr>
          <w:color w:val="auto"/>
          <w:sz w:val="22"/>
          <w:szCs w:val="22"/>
        </w:rPr>
        <w:t xml:space="preserve"> dokumentacji kasowej wg aktów normatywnych własnych ZAMAWIAJĄCEGO dotyczących zarachowania należności oraz prowadzenia dokumentacji rachunkowo-kasowej, a w szczególności ewidencji pobranych od ZAMAWIAJĄCEGO i sprzedanych biletów kartkowych ZAMAWIAJĄCEGO do kasowników i biletów metropolitalnych z podziałem na poszczególne nominały i ulgi;</w:t>
      </w:r>
    </w:p>
    <w:p w:rsidR="00E17A39" w:rsidRPr="002C64BA" w:rsidRDefault="00E17A39" w:rsidP="00E17A39">
      <w:pPr>
        <w:pStyle w:val="Tekstpodstawowy"/>
        <w:numPr>
          <w:ilvl w:val="0"/>
          <w:numId w:val="48"/>
        </w:numPr>
        <w:spacing w:after="0"/>
        <w:ind w:left="851" w:hanging="425"/>
        <w:jc w:val="both"/>
        <w:rPr>
          <w:color w:val="auto"/>
          <w:sz w:val="22"/>
          <w:szCs w:val="22"/>
        </w:rPr>
      </w:pPr>
      <w:r w:rsidRPr="002C64BA">
        <w:rPr>
          <w:color w:val="auto"/>
          <w:sz w:val="22"/>
          <w:szCs w:val="22"/>
        </w:rPr>
        <w:t xml:space="preserve">dostarczenia miesięcznego sprawozdania z pobranych i sprzedanych biletów oraz uzyskanych </w:t>
      </w:r>
      <w:proofErr w:type="gramStart"/>
      <w:r w:rsidRPr="002C64BA">
        <w:rPr>
          <w:color w:val="auto"/>
          <w:sz w:val="22"/>
          <w:szCs w:val="22"/>
        </w:rPr>
        <w:t>wpływów  do</w:t>
      </w:r>
      <w:proofErr w:type="gramEnd"/>
      <w:r w:rsidRPr="002C64BA">
        <w:rPr>
          <w:color w:val="auto"/>
          <w:sz w:val="22"/>
          <w:szCs w:val="22"/>
        </w:rPr>
        <w:t xml:space="preserve"> siedziby ZAMAWIAJĄCEGO (Wydział Sprzedaży, Przepisów i Taryf) do  godziny 10.00 drugiego dnia po </w:t>
      </w:r>
      <w:proofErr w:type="gramStart"/>
      <w:r w:rsidRPr="002C64BA">
        <w:rPr>
          <w:color w:val="auto"/>
          <w:sz w:val="22"/>
          <w:szCs w:val="22"/>
        </w:rPr>
        <w:t>miesiącu  sprawozdawczym</w:t>
      </w:r>
      <w:proofErr w:type="gramEnd"/>
      <w:r w:rsidRPr="002C64BA">
        <w:rPr>
          <w:color w:val="auto"/>
          <w:sz w:val="22"/>
          <w:szCs w:val="22"/>
        </w:rPr>
        <w:t>.</w:t>
      </w:r>
    </w:p>
    <w:p w:rsidR="00E17A39" w:rsidRPr="002C64BA" w:rsidRDefault="00E17A39" w:rsidP="00E17A39">
      <w:pPr>
        <w:numPr>
          <w:ilvl w:val="0"/>
          <w:numId w:val="14"/>
        </w:numPr>
        <w:jc w:val="both"/>
        <w:rPr>
          <w:color w:val="auto"/>
          <w:sz w:val="22"/>
          <w:szCs w:val="22"/>
        </w:rPr>
      </w:pPr>
      <w:r w:rsidRPr="002C64BA">
        <w:rPr>
          <w:color w:val="auto"/>
          <w:sz w:val="22"/>
          <w:szCs w:val="22"/>
        </w:rPr>
        <w:t xml:space="preserve">Zwrot pobranych biletów, druków ścisłego zarachowania do Punktu </w:t>
      </w:r>
      <w:proofErr w:type="gramStart"/>
      <w:r w:rsidRPr="002C64BA">
        <w:rPr>
          <w:color w:val="auto"/>
          <w:sz w:val="22"/>
          <w:szCs w:val="22"/>
        </w:rPr>
        <w:t>Rozdzielczego  następować</w:t>
      </w:r>
      <w:proofErr w:type="gramEnd"/>
      <w:r w:rsidRPr="002C64BA">
        <w:rPr>
          <w:color w:val="auto"/>
          <w:sz w:val="22"/>
          <w:szCs w:val="22"/>
        </w:rPr>
        <w:t xml:space="preserve"> będzie na zasadach określonych w Instrukcji rachunkowo-kasowej dla kas biletowych oraz kasy Spółki PKP SK</w:t>
      </w:r>
      <w:r>
        <w:rPr>
          <w:color w:val="auto"/>
          <w:sz w:val="22"/>
          <w:szCs w:val="22"/>
        </w:rPr>
        <w:t>M w Trójmieście Sp. z o.</w:t>
      </w:r>
      <w:proofErr w:type="gramStart"/>
      <w:r>
        <w:rPr>
          <w:color w:val="auto"/>
          <w:sz w:val="22"/>
          <w:szCs w:val="22"/>
        </w:rPr>
        <w:t>o</w:t>
      </w:r>
      <w:proofErr w:type="gramEnd"/>
      <w:r>
        <w:rPr>
          <w:color w:val="auto"/>
          <w:sz w:val="22"/>
          <w:szCs w:val="22"/>
        </w:rPr>
        <w:t>.</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t>
      </w:r>
    </w:p>
    <w:p w:rsidR="00E17A39" w:rsidRPr="002C64BA" w:rsidRDefault="00E17A39" w:rsidP="00E17A39">
      <w:pPr>
        <w:pStyle w:val="Tekstpodstawowy"/>
        <w:numPr>
          <w:ilvl w:val="0"/>
          <w:numId w:val="14"/>
        </w:numPr>
        <w:spacing w:after="0"/>
        <w:jc w:val="both"/>
        <w:rPr>
          <w:color w:val="auto"/>
          <w:sz w:val="22"/>
          <w:szCs w:val="22"/>
        </w:rPr>
      </w:pPr>
      <w:r w:rsidRPr="002C64BA">
        <w:rPr>
          <w:color w:val="auto"/>
          <w:sz w:val="22"/>
          <w:szCs w:val="22"/>
        </w:rPr>
        <w:t xml:space="preserve">WYKONAWCA od momentu pobrania biletów, ponosi wszelką odpowiedzialność z tytułu ich utraty, w szczególności ich: zgubienia, zniszczenia </w:t>
      </w:r>
      <w:proofErr w:type="gramStart"/>
      <w:r w:rsidRPr="002C64BA">
        <w:rPr>
          <w:color w:val="auto"/>
          <w:sz w:val="22"/>
          <w:szCs w:val="22"/>
        </w:rPr>
        <w:t>lub  kradzieży</w:t>
      </w:r>
      <w:proofErr w:type="gramEnd"/>
      <w:r w:rsidRPr="002C64BA">
        <w:rPr>
          <w:color w:val="auto"/>
          <w:sz w:val="22"/>
          <w:szCs w:val="22"/>
        </w:rPr>
        <w:t xml:space="preserve"> zgodnie z  § 16 ust.2.</w:t>
      </w:r>
    </w:p>
    <w:p w:rsidR="00E17A39" w:rsidRPr="002C64BA" w:rsidRDefault="00E17A39" w:rsidP="00E17A39">
      <w:pPr>
        <w:pStyle w:val="Tekstpodstawowy"/>
        <w:numPr>
          <w:ilvl w:val="0"/>
          <w:numId w:val="14"/>
        </w:numPr>
        <w:spacing w:after="0"/>
        <w:jc w:val="both"/>
        <w:rPr>
          <w:color w:val="auto"/>
          <w:sz w:val="22"/>
          <w:szCs w:val="22"/>
        </w:rPr>
      </w:pPr>
      <w:r w:rsidRPr="002C64BA">
        <w:rPr>
          <w:color w:val="auto"/>
          <w:sz w:val="22"/>
          <w:szCs w:val="22"/>
        </w:rPr>
        <w:t xml:space="preserve">ZAMAWIAJĄCY zapewnia WYKONAWCY prawo wstępu na teren PKP Szybka Kolej </w:t>
      </w:r>
      <w:proofErr w:type="gramStart"/>
      <w:r w:rsidRPr="002C64BA">
        <w:rPr>
          <w:color w:val="auto"/>
          <w:sz w:val="22"/>
          <w:szCs w:val="22"/>
        </w:rPr>
        <w:t>Miejska  sp</w:t>
      </w:r>
      <w:proofErr w:type="gramEnd"/>
      <w:r w:rsidRPr="002C64BA">
        <w:rPr>
          <w:color w:val="auto"/>
          <w:sz w:val="22"/>
          <w:szCs w:val="22"/>
        </w:rPr>
        <w:t>. z o.</w:t>
      </w:r>
      <w:proofErr w:type="gramStart"/>
      <w:r w:rsidRPr="002C64BA">
        <w:rPr>
          <w:color w:val="auto"/>
          <w:sz w:val="22"/>
          <w:szCs w:val="22"/>
        </w:rPr>
        <w:t>o</w:t>
      </w:r>
      <w:proofErr w:type="gramEnd"/>
      <w:r w:rsidRPr="002C64BA">
        <w:rPr>
          <w:color w:val="auto"/>
          <w:sz w:val="22"/>
          <w:szCs w:val="22"/>
        </w:rPr>
        <w:t xml:space="preserve">.  </w:t>
      </w:r>
      <w:proofErr w:type="gramStart"/>
      <w:r w:rsidRPr="002C64BA">
        <w:rPr>
          <w:color w:val="auto"/>
          <w:sz w:val="22"/>
          <w:szCs w:val="22"/>
        </w:rPr>
        <w:t>w</w:t>
      </w:r>
      <w:proofErr w:type="gramEnd"/>
      <w:r w:rsidRPr="002C64BA">
        <w:rPr>
          <w:color w:val="auto"/>
          <w:sz w:val="22"/>
          <w:szCs w:val="22"/>
        </w:rPr>
        <w:t xml:space="preserve"> celu dojścia do Punktu Rozdzielczego i budynku siedziby spółki wyznaczonymi drogami komunikacyjnymi zawartymi w załączniku nr 5 do niniejszej umowy.</w:t>
      </w:r>
    </w:p>
    <w:p w:rsidR="00E17A39" w:rsidRDefault="00E17A39" w:rsidP="00E17A39">
      <w:pPr>
        <w:pStyle w:val="Tekstpodstawowy"/>
        <w:spacing w:after="0"/>
        <w:jc w:val="both"/>
        <w:rPr>
          <w:b/>
          <w:bCs/>
          <w:color w:val="auto"/>
          <w:sz w:val="22"/>
          <w:szCs w:val="22"/>
        </w:rPr>
      </w:pPr>
    </w:p>
    <w:p w:rsidR="00E17A39" w:rsidRDefault="00E17A39" w:rsidP="00E17A39">
      <w:pPr>
        <w:pStyle w:val="Tekstpodstawowy"/>
        <w:spacing w:after="0"/>
        <w:jc w:val="both"/>
        <w:rPr>
          <w:b/>
          <w:bCs/>
          <w:color w:val="auto"/>
          <w:sz w:val="22"/>
          <w:szCs w:val="22"/>
        </w:rPr>
      </w:pPr>
    </w:p>
    <w:p w:rsidR="00E17A39" w:rsidRDefault="00E17A39" w:rsidP="00E17A39">
      <w:pPr>
        <w:pStyle w:val="Tekstpodstawowy"/>
        <w:spacing w:after="0"/>
        <w:jc w:val="both"/>
        <w:rPr>
          <w:b/>
          <w:bCs/>
          <w:color w:val="auto"/>
          <w:sz w:val="22"/>
          <w:szCs w:val="22"/>
        </w:rPr>
      </w:pPr>
    </w:p>
    <w:p w:rsidR="00E17A39" w:rsidRPr="002C64BA" w:rsidRDefault="00E17A39" w:rsidP="00E17A39">
      <w:pPr>
        <w:pStyle w:val="Tekstpodstawowy"/>
        <w:spacing w:after="0"/>
        <w:jc w:val="both"/>
        <w:rPr>
          <w:b/>
          <w:bCs/>
          <w:color w:val="auto"/>
          <w:sz w:val="22"/>
          <w:szCs w:val="22"/>
        </w:rPr>
      </w:pPr>
    </w:p>
    <w:p w:rsidR="00E17A39" w:rsidRPr="002C64BA" w:rsidRDefault="00E17A39" w:rsidP="00E17A39">
      <w:pPr>
        <w:pStyle w:val="Tekstpodstawowy"/>
        <w:widowControl w:val="0"/>
        <w:numPr>
          <w:ilvl w:val="0"/>
          <w:numId w:val="15"/>
        </w:numPr>
        <w:tabs>
          <w:tab w:val="num" w:pos="1068"/>
        </w:tabs>
        <w:spacing w:after="0"/>
        <w:jc w:val="center"/>
        <w:rPr>
          <w:b/>
          <w:bCs/>
          <w:color w:val="auto"/>
          <w:sz w:val="22"/>
          <w:szCs w:val="22"/>
        </w:rPr>
      </w:pPr>
      <w:r w:rsidRPr="002C64BA">
        <w:rPr>
          <w:b/>
          <w:bCs/>
          <w:color w:val="auto"/>
          <w:sz w:val="22"/>
          <w:szCs w:val="22"/>
        </w:rPr>
        <w:lastRenderedPageBreak/>
        <w:t>Ustalenia dodatkowe zasad i warunków obsługi elektronicznych kas fiskalnych.</w:t>
      </w:r>
    </w:p>
    <w:p w:rsidR="00E17A39" w:rsidRPr="002C64BA" w:rsidRDefault="00E17A39" w:rsidP="00E17A39">
      <w:pP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13</w:t>
      </w:r>
    </w:p>
    <w:p w:rsidR="00E17A39" w:rsidRPr="002C64BA" w:rsidRDefault="00E17A39" w:rsidP="00E17A39">
      <w:pPr>
        <w:pStyle w:val="Akapitzlist"/>
        <w:numPr>
          <w:ilvl w:val="0"/>
          <w:numId w:val="29"/>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Kontrola kas biletowych dokonywana przez upoważnionych przedstawicieli </w:t>
      </w:r>
      <w:proofErr w:type="gramStart"/>
      <w:r w:rsidRPr="002C64BA">
        <w:rPr>
          <w:rFonts w:ascii="Times New Roman" w:hAnsi="Times New Roman" w:cs="Times New Roman"/>
          <w:color w:val="auto"/>
        </w:rPr>
        <w:t>podmiotów o których</w:t>
      </w:r>
      <w:proofErr w:type="gramEnd"/>
      <w:r w:rsidRPr="002C64BA">
        <w:rPr>
          <w:rFonts w:ascii="Times New Roman" w:hAnsi="Times New Roman" w:cs="Times New Roman"/>
          <w:color w:val="auto"/>
        </w:rPr>
        <w:t xml:space="preserve"> mowa w §1 ust.11, prowadzona jest w zakresie: </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odprawy</w:t>
      </w:r>
      <w:proofErr w:type="gramEnd"/>
      <w:r w:rsidRPr="002C64BA">
        <w:rPr>
          <w:rFonts w:ascii="Times New Roman" w:hAnsi="Times New Roman" w:cs="Times New Roman"/>
          <w:color w:val="auto"/>
        </w:rPr>
        <w:t xml:space="preserve"> podróżnych;</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prawidłowości</w:t>
      </w:r>
      <w:proofErr w:type="gramEnd"/>
      <w:r w:rsidRPr="002C64BA">
        <w:rPr>
          <w:rFonts w:ascii="Times New Roman" w:hAnsi="Times New Roman" w:cs="Times New Roman"/>
          <w:color w:val="auto"/>
        </w:rPr>
        <w:t xml:space="preserve"> wystawiania i sprzedaży biletów na przejazd;</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bezzwłocznego</w:t>
      </w:r>
      <w:proofErr w:type="gramEnd"/>
      <w:r w:rsidRPr="002C64BA">
        <w:rPr>
          <w:rFonts w:ascii="Times New Roman" w:hAnsi="Times New Roman" w:cs="Times New Roman"/>
          <w:color w:val="auto"/>
        </w:rPr>
        <w:t xml:space="preserve"> wprowadzania zmian w przepisach, o których mowa w §1 ust. 3;</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zarachowania</w:t>
      </w:r>
      <w:proofErr w:type="gramEnd"/>
      <w:r w:rsidRPr="002C64BA">
        <w:rPr>
          <w:rFonts w:ascii="Times New Roman" w:hAnsi="Times New Roman" w:cs="Times New Roman"/>
          <w:color w:val="auto"/>
        </w:rPr>
        <w:t xml:space="preserve"> wpływów;</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przestrzegania</w:t>
      </w:r>
      <w:proofErr w:type="gramEnd"/>
      <w:r w:rsidRPr="002C64BA">
        <w:rPr>
          <w:rFonts w:ascii="Times New Roman" w:hAnsi="Times New Roman" w:cs="Times New Roman"/>
          <w:color w:val="auto"/>
        </w:rPr>
        <w:t xml:space="preserve"> obowiązujących przepisów, taryf, instrukcji służbowych i sporządzania materiałów sprawozdawczych;</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sprawdzania</w:t>
      </w:r>
      <w:proofErr w:type="gramEnd"/>
      <w:r w:rsidRPr="002C64BA">
        <w:rPr>
          <w:rFonts w:ascii="Times New Roman" w:hAnsi="Times New Roman" w:cs="Times New Roman"/>
          <w:color w:val="auto"/>
        </w:rPr>
        <w:t xml:space="preserve"> stanu zapasów biletów;</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prowadzenia</w:t>
      </w:r>
      <w:proofErr w:type="gramEnd"/>
      <w:r w:rsidRPr="002C64BA">
        <w:rPr>
          <w:rFonts w:ascii="Times New Roman" w:hAnsi="Times New Roman" w:cs="Times New Roman"/>
          <w:color w:val="auto"/>
        </w:rPr>
        <w:t xml:space="preserve"> rachunkowości i sprawozdawczości kasowej;</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prawidłowości</w:t>
      </w:r>
      <w:proofErr w:type="gramEnd"/>
      <w:r w:rsidRPr="002C64BA">
        <w:rPr>
          <w:rFonts w:ascii="Times New Roman" w:hAnsi="Times New Roman" w:cs="Times New Roman"/>
          <w:color w:val="auto"/>
        </w:rPr>
        <w:t xml:space="preserve"> wypełniania postanowień niniejszej umowy; </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udzielania</w:t>
      </w:r>
      <w:proofErr w:type="gramEnd"/>
      <w:r w:rsidRPr="002C64BA">
        <w:rPr>
          <w:rFonts w:ascii="Times New Roman" w:hAnsi="Times New Roman" w:cs="Times New Roman"/>
          <w:color w:val="auto"/>
        </w:rPr>
        <w:t xml:space="preserve"> informacji zgodnie z przepisami przewoźników, których bilety Wykonawca sprzedaje.</w:t>
      </w:r>
    </w:p>
    <w:p w:rsidR="00E17A39" w:rsidRPr="002C64BA" w:rsidRDefault="00E17A39" w:rsidP="00E17A39">
      <w:pPr>
        <w:ind w:left="426"/>
        <w:jc w:val="both"/>
        <w:rPr>
          <w:color w:val="auto"/>
          <w:sz w:val="22"/>
          <w:szCs w:val="22"/>
        </w:rPr>
      </w:pPr>
      <w:r w:rsidRPr="002C64BA">
        <w:rPr>
          <w:color w:val="auto"/>
          <w:sz w:val="22"/>
          <w:szCs w:val="22"/>
        </w:rPr>
        <w:t>Kontrola kas biletowych w zakresie opisanym w pkt 3-8 może być dokonywana jedynie przez uprawnionych przedstawicieli ZAMAWIAJĄCEGO.</w:t>
      </w:r>
    </w:p>
    <w:p w:rsidR="00E17A39" w:rsidRPr="002C64BA" w:rsidRDefault="00E17A39" w:rsidP="00E17A39">
      <w:pPr>
        <w:pStyle w:val="Akapitzlist"/>
        <w:numPr>
          <w:ilvl w:val="0"/>
          <w:numId w:val="5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wyraża zgodę na wstęp upoważnionego przedstawiciela ZAMAWIAJĄCEGO i przeprowadzenia kontroli bez jego obecności, przy współudziale pracownika WYKONAWCY zatrudnionego w kasie.</w:t>
      </w:r>
    </w:p>
    <w:p w:rsidR="00E17A39" w:rsidRPr="002C64BA" w:rsidRDefault="00E17A39" w:rsidP="00E17A39">
      <w:pPr>
        <w:pStyle w:val="Akapitzlist"/>
        <w:numPr>
          <w:ilvl w:val="0"/>
          <w:numId w:val="5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Kontrola kas biletowych w zakresie zarachowania druków, biletów anulowanych, </w:t>
      </w:r>
      <w:proofErr w:type="gramStart"/>
      <w:r w:rsidRPr="002C64BA">
        <w:rPr>
          <w:rFonts w:ascii="Times New Roman" w:hAnsi="Times New Roman" w:cs="Times New Roman"/>
          <w:color w:val="auto"/>
        </w:rPr>
        <w:t>biletów  zwróconych</w:t>
      </w:r>
      <w:proofErr w:type="gramEnd"/>
      <w:r w:rsidRPr="002C64BA">
        <w:rPr>
          <w:rFonts w:ascii="Times New Roman" w:hAnsi="Times New Roman" w:cs="Times New Roman"/>
          <w:color w:val="auto"/>
        </w:rPr>
        <w:t xml:space="preserve"> oraz zapasu biletów i druków ścisłego zarachowania</w:t>
      </w:r>
      <w:r w:rsidRPr="002C64BA">
        <w:rPr>
          <w:rFonts w:ascii="Times New Roman" w:hAnsi="Times New Roman" w:cs="Times New Roman"/>
          <w:b/>
          <w:color w:val="auto"/>
        </w:rPr>
        <w:t xml:space="preserve">, </w:t>
      </w:r>
      <w:r w:rsidRPr="002C64BA">
        <w:rPr>
          <w:rFonts w:ascii="Times New Roman" w:hAnsi="Times New Roman" w:cs="Times New Roman"/>
          <w:color w:val="auto"/>
        </w:rPr>
        <w:t>ochrony danych osobowych a także zarachowania wpływów za sprzedane bilety prowadzona jest na zasadach opisanych w Instrukcji o dokonywaniu kontroli kas PKP SKM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SKMf-12 (F-12).</w:t>
      </w:r>
    </w:p>
    <w:p w:rsidR="00E17A39" w:rsidRPr="002C64BA" w:rsidRDefault="00E17A39" w:rsidP="00E17A39">
      <w:pPr>
        <w:numPr>
          <w:ilvl w:val="0"/>
          <w:numId w:val="53"/>
        </w:numPr>
        <w:ind w:left="426" w:hanging="426"/>
        <w:jc w:val="both"/>
        <w:rPr>
          <w:color w:val="auto"/>
          <w:sz w:val="22"/>
          <w:szCs w:val="22"/>
        </w:rPr>
      </w:pPr>
      <w:r w:rsidRPr="002C64BA">
        <w:rPr>
          <w:color w:val="auto"/>
          <w:sz w:val="22"/>
          <w:szCs w:val="22"/>
        </w:rPr>
        <w:t>WYKONAWCA zobowiązany jest terminowo realizować zalecenia wydawane przez organa kontrolne ZAMAWIAJĄCEGO wynikające z przeprowadzonych kontroli.</w:t>
      </w:r>
    </w:p>
    <w:p w:rsidR="00E17A39" w:rsidRPr="002C64BA" w:rsidRDefault="00E17A39" w:rsidP="00E17A39">
      <w:pPr>
        <w:numPr>
          <w:ilvl w:val="0"/>
          <w:numId w:val="53"/>
        </w:numPr>
        <w:ind w:left="426" w:hanging="426"/>
        <w:jc w:val="both"/>
        <w:rPr>
          <w:color w:val="auto"/>
          <w:sz w:val="22"/>
          <w:szCs w:val="22"/>
        </w:rPr>
      </w:pPr>
      <w:r w:rsidRPr="002C64BA">
        <w:rPr>
          <w:color w:val="auto"/>
          <w:sz w:val="22"/>
          <w:szCs w:val="22"/>
        </w:rPr>
        <w:t xml:space="preserve">W przypadku stwierdzenia sprzedaży przez WYKONAWCĘ fałszywych biletów ZAMAWIAJĄCEGO, upoważniony przedstawiciel ZAMAWIAJĄCEGO sporządza protokół z przeprowadzonej kontroli stanowiący podstawę do obciążenia WYKONAWCY karą umowną w wysokości </w:t>
      </w:r>
      <w:proofErr w:type="gramStart"/>
      <w:r w:rsidRPr="002C64BA">
        <w:rPr>
          <w:color w:val="auto"/>
          <w:sz w:val="22"/>
          <w:szCs w:val="22"/>
        </w:rPr>
        <w:t>kwoty na jaką</w:t>
      </w:r>
      <w:proofErr w:type="gramEnd"/>
      <w:r w:rsidRPr="002C64BA">
        <w:rPr>
          <w:color w:val="auto"/>
          <w:sz w:val="22"/>
          <w:szCs w:val="22"/>
        </w:rPr>
        <w:t xml:space="preserve"> zostały sprzedane fałszywe bilety, jednak kwota kary umownej nie może być mniejsza niż 10 000,00 zł (słownie: dziesięć tysięcy złotych). W takim przypadku ZAMAWIAJĄCY powiadamia o powyższym organa ścigania. Ponadto ZAMAWIAJĄCY ma prawo w takim przypadku rozwiązać umowę bez wypowiedzenia z terminem natychmiastowym.</w:t>
      </w:r>
    </w:p>
    <w:p w:rsidR="00E17A39" w:rsidRPr="002C64BA" w:rsidRDefault="00E17A39" w:rsidP="00E17A39">
      <w:pPr>
        <w:numPr>
          <w:ilvl w:val="0"/>
          <w:numId w:val="53"/>
        </w:numPr>
        <w:ind w:left="426" w:hanging="426"/>
        <w:jc w:val="both"/>
        <w:rPr>
          <w:color w:val="auto"/>
          <w:sz w:val="22"/>
          <w:szCs w:val="22"/>
        </w:rPr>
      </w:pPr>
      <w:r w:rsidRPr="002C64BA">
        <w:rPr>
          <w:color w:val="auto"/>
          <w:sz w:val="22"/>
          <w:szCs w:val="22"/>
        </w:rPr>
        <w:t>Wykonawca może sprzedawać jedynie bilety pobrane w „Punkcie Rozdzielczym ”, o którym mowa w §12 ust.2.</w:t>
      </w:r>
    </w:p>
    <w:p w:rsidR="00E17A39" w:rsidRPr="002C64BA" w:rsidRDefault="00E17A39" w:rsidP="00E17A39">
      <w:pP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14</w:t>
      </w:r>
    </w:p>
    <w:p w:rsidR="00E17A39" w:rsidRPr="002C64BA" w:rsidRDefault="00E17A39" w:rsidP="00E17A39">
      <w:pPr>
        <w:numPr>
          <w:ilvl w:val="0"/>
          <w:numId w:val="16"/>
        </w:numPr>
        <w:ind w:left="284" w:hanging="284"/>
        <w:jc w:val="both"/>
        <w:rPr>
          <w:color w:val="auto"/>
          <w:sz w:val="22"/>
          <w:szCs w:val="22"/>
        </w:rPr>
      </w:pPr>
      <w:r w:rsidRPr="002C64BA">
        <w:rPr>
          <w:color w:val="auto"/>
          <w:sz w:val="22"/>
          <w:szCs w:val="22"/>
        </w:rPr>
        <w:t xml:space="preserve">WYKONAWCA, sprzedający bilety kartkowe zobowiązany jest do rejestracji ich sprzedaży na własnej przenośnej kasie fiskalnej. </w:t>
      </w:r>
    </w:p>
    <w:p w:rsidR="00E17A39" w:rsidRPr="002C64BA" w:rsidRDefault="00E17A39" w:rsidP="00E17A39">
      <w:pPr>
        <w:numPr>
          <w:ilvl w:val="0"/>
          <w:numId w:val="16"/>
        </w:numPr>
        <w:ind w:left="284" w:hanging="284"/>
        <w:jc w:val="both"/>
        <w:rPr>
          <w:color w:val="auto"/>
          <w:sz w:val="22"/>
          <w:szCs w:val="22"/>
        </w:rPr>
      </w:pPr>
      <w:r w:rsidRPr="002C64BA">
        <w:rPr>
          <w:color w:val="auto"/>
          <w:sz w:val="22"/>
          <w:szCs w:val="22"/>
        </w:rPr>
        <w:t>Kasy WYKONAWCY prowadzą rachunkowość zgodnie z postanowieniami Instrukcji rachunkowo-kasowej dla kas biletowych oraz kasy Spółki PKP SKM</w:t>
      </w:r>
      <w:r>
        <w:rPr>
          <w:color w:val="auto"/>
          <w:sz w:val="22"/>
          <w:szCs w:val="22"/>
        </w:rPr>
        <w:t xml:space="preserve"> w Trójmieście Sp. z o.</w:t>
      </w:r>
      <w:proofErr w:type="gramStart"/>
      <w:r>
        <w:rPr>
          <w:color w:val="auto"/>
          <w:sz w:val="22"/>
          <w:szCs w:val="22"/>
        </w:rPr>
        <w:t>o</w:t>
      </w:r>
      <w:proofErr w:type="gramEnd"/>
      <w:r>
        <w:rPr>
          <w:color w:val="auto"/>
          <w:sz w:val="22"/>
          <w:szCs w:val="22"/>
        </w:rPr>
        <w:t>.</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 oraz sprawozdawczość statystyczną zgodnie z ustaleniami ZAMAWIAJĄCEGO.</w:t>
      </w:r>
    </w:p>
    <w:p w:rsidR="00E17A39" w:rsidRPr="002C64BA" w:rsidRDefault="00E17A39" w:rsidP="00E17A39">
      <w:pPr>
        <w:numPr>
          <w:ilvl w:val="0"/>
          <w:numId w:val="16"/>
        </w:numPr>
        <w:ind w:left="284" w:hanging="284"/>
        <w:jc w:val="both"/>
        <w:rPr>
          <w:color w:val="auto"/>
          <w:sz w:val="22"/>
          <w:szCs w:val="22"/>
        </w:rPr>
      </w:pPr>
      <w:r w:rsidRPr="002C64BA">
        <w:rPr>
          <w:color w:val="auto"/>
          <w:sz w:val="22"/>
          <w:szCs w:val="22"/>
        </w:rPr>
        <w:t>Odbiór</w:t>
      </w:r>
      <w:r w:rsidRPr="002C64BA">
        <w:rPr>
          <w:b/>
          <w:color w:val="auto"/>
          <w:sz w:val="22"/>
          <w:szCs w:val="22"/>
        </w:rPr>
        <w:t>,</w:t>
      </w:r>
      <w:r w:rsidRPr="002C64BA">
        <w:rPr>
          <w:color w:val="auto"/>
          <w:sz w:val="22"/>
          <w:szCs w:val="22"/>
        </w:rPr>
        <w:t xml:space="preserve"> przechowywanie i zarachowanie biletów z elektronicznych kas fiskalnych odbywa się na </w:t>
      </w:r>
      <w:proofErr w:type="gramStart"/>
      <w:r w:rsidRPr="002C64BA">
        <w:rPr>
          <w:color w:val="auto"/>
          <w:sz w:val="22"/>
          <w:szCs w:val="22"/>
        </w:rPr>
        <w:t>zasadach  określonych</w:t>
      </w:r>
      <w:proofErr w:type="gramEnd"/>
      <w:r w:rsidRPr="002C64BA">
        <w:rPr>
          <w:color w:val="auto"/>
          <w:sz w:val="22"/>
          <w:szCs w:val="22"/>
        </w:rPr>
        <w:t xml:space="preserve"> w Instrukcji rachunkowo-kasowej dla kas biletowych</w:t>
      </w:r>
      <w:r>
        <w:rPr>
          <w:color w:val="auto"/>
          <w:sz w:val="22"/>
          <w:szCs w:val="22"/>
        </w:rPr>
        <w:t xml:space="preserve"> oraz kasy Spółki</w:t>
      </w:r>
      <w:r w:rsidRPr="002C64BA">
        <w:rPr>
          <w:color w:val="auto"/>
          <w:sz w:val="22"/>
          <w:szCs w:val="22"/>
        </w:rPr>
        <w:t xml:space="preserve"> PKP SKM</w:t>
      </w:r>
      <w:r>
        <w:rPr>
          <w:color w:val="auto"/>
          <w:sz w:val="22"/>
          <w:szCs w:val="22"/>
        </w:rPr>
        <w:t xml:space="preserve"> w Trójmieście Sp. z o.</w:t>
      </w:r>
      <w:proofErr w:type="gramStart"/>
      <w:r>
        <w:rPr>
          <w:color w:val="auto"/>
          <w:sz w:val="22"/>
          <w:szCs w:val="22"/>
        </w:rPr>
        <w:t>o</w:t>
      </w:r>
      <w:proofErr w:type="gramEnd"/>
      <w:r>
        <w:rPr>
          <w:color w:val="auto"/>
          <w:sz w:val="22"/>
          <w:szCs w:val="22"/>
        </w:rPr>
        <w:t>.</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t>
      </w:r>
    </w:p>
    <w:p w:rsidR="00E17A39" w:rsidRPr="002C64BA" w:rsidRDefault="00E17A39" w:rsidP="00E17A39">
      <w:pPr>
        <w:numPr>
          <w:ilvl w:val="0"/>
          <w:numId w:val="16"/>
        </w:numPr>
        <w:ind w:left="284" w:hanging="284"/>
        <w:jc w:val="both"/>
        <w:rPr>
          <w:color w:val="auto"/>
          <w:sz w:val="22"/>
          <w:szCs w:val="22"/>
        </w:rPr>
      </w:pPr>
      <w:r w:rsidRPr="002C64BA">
        <w:rPr>
          <w:color w:val="auto"/>
          <w:sz w:val="22"/>
          <w:szCs w:val="22"/>
        </w:rPr>
        <w:t xml:space="preserve">Miesięczne sprawozdania kasowe i statystyczne – raporty drukowane z kasy biletowej </w:t>
      </w:r>
      <w:proofErr w:type="spellStart"/>
      <w:r w:rsidRPr="002C64BA">
        <w:rPr>
          <w:color w:val="auto"/>
          <w:sz w:val="22"/>
          <w:szCs w:val="22"/>
        </w:rPr>
        <w:t>rPOS</w:t>
      </w:r>
      <w:proofErr w:type="spellEnd"/>
      <w:r w:rsidRPr="002C64BA">
        <w:rPr>
          <w:color w:val="auto"/>
          <w:sz w:val="22"/>
          <w:szCs w:val="22"/>
        </w:rPr>
        <w:t xml:space="preserve"> muszą zawierać:</w:t>
      </w:r>
    </w:p>
    <w:p w:rsidR="00E17A39" w:rsidRPr="002C64BA" w:rsidRDefault="00E17A39" w:rsidP="00E17A39">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Zamknięcie miesiąca” (rozliczeniowe) zawierającego obroty miesięczne kasy( 1 egzemplarz) i Raportu „Informacyjne zamknięcie miesiąca” (2 egzemplarze),</w:t>
      </w:r>
    </w:p>
    <w:p w:rsidR="00E17A39" w:rsidRPr="002C64BA" w:rsidRDefault="00E17A39" w:rsidP="00E17A39">
      <w:pPr>
        <w:pStyle w:val="Akapitzlist"/>
        <w:numPr>
          <w:ilvl w:val="0"/>
          <w:numId w:val="27"/>
        </w:numPr>
        <w:spacing w:after="0" w:line="240" w:lineRule="auto"/>
        <w:ind w:left="567" w:hanging="283"/>
        <w:contextualSpacing w:val="0"/>
        <w:jc w:val="both"/>
        <w:rPr>
          <w:rFonts w:ascii="Times New Roman" w:hAnsi="Times New Roman" w:cs="Times New Roman"/>
          <w:b/>
          <w:bCs/>
          <w:color w:val="auto"/>
        </w:rPr>
      </w:pPr>
      <w:r w:rsidRPr="002C64BA">
        <w:rPr>
          <w:rFonts w:ascii="Times New Roman" w:hAnsi="Times New Roman" w:cs="Times New Roman"/>
          <w:color w:val="auto"/>
        </w:rPr>
        <w:t xml:space="preserve">  „Rozliczenie biletów na rzecz przewoźników innych niż SKM” (4 egzemplarze) – </w:t>
      </w:r>
      <w:r w:rsidRPr="002C64BA">
        <w:rPr>
          <w:rFonts w:ascii="Times New Roman" w:hAnsi="Times New Roman" w:cs="Times New Roman"/>
          <w:bCs/>
          <w:color w:val="auto"/>
        </w:rPr>
        <w:t>o ile sprzedaż taka nastąpi,</w:t>
      </w:r>
    </w:p>
    <w:p w:rsidR="00E17A39" w:rsidRPr="002C64BA" w:rsidRDefault="00E17A39" w:rsidP="00E17A39">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„Rozliczenie biletów na rzecz SKM” (3 egzemplarze),</w:t>
      </w:r>
    </w:p>
    <w:p w:rsidR="00E17A39" w:rsidRPr="002C64BA" w:rsidRDefault="00E17A39" w:rsidP="00E17A39">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„Łączny raport fiskalny okresowy” (1 egzemplarz),</w:t>
      </w:r>
    </w:p>
    <w:p w:rsidR="00E17A39" w:rsidRPr="002C64BA" w:rsidRDefault="00E17A39" w:rsidP="00E17A39">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Rozliczenie prowizji (3 egzemplarze),</w:t>
      </w:r>
    </w:p>
    <w:p w:rsidR="00E17A39" w:rsidRPr="002C64BA" w:rsidRDefault="00E17A39" w:rsidP="00E17A39">
      <w:pPr>
        <w:ind w:left="285"/>
        <w:jc w:val="both"/>
        <w:rPr>
          <w:color w:val="auto"/>
          <w:sz w:val="22"/>
          <w:szCs w:val="22"/>
        </w:rPr>
      </w:pPr>
      <w:proofErr w:type="gramStart"/>
      <w:r w:rsidRPr="002C64BA">
        <w:rPr>
          <w:color w:val="auto"/>
          <w:sz w:val="22"/>
          <w:szCs w:val="22"/>
        </w:rPr>
        <w:t>oraz</w:t>
      </w:r>
      <w:proofErr w:type="gramEnd"/>
      <w:r w:rsidRPr="002C64BA">
        <w:rPr>
          <w:color w:val="auto"/>
          <w:sz w:val="22"/>
          <w:szCs w:val="22"/>
        </w:rPr>
        <w:t>:</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„Wykaz sprzedaży ręcznej w kasie fiskalnej”–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w:t>
      </w:r>
      <w:proofErr w:type="gramStart"/>
      <w:r>
        <w:rPr>
          <w:rFonts w:ascii="Times New Roman" w:hAnsi="Times New Roman" w:cs="Times New Roman"/>
          <w:color w:val="auto"/>
        </w:rPr>
        <w:t>o</w:t>
      </w:r>
      <w:proofErr w:type="gramEnd"/>
      <w:r>
        <w:rPr>
          <w:rFonts w:ascii="Times New Roman" w:hAnsi="Times New Roman" w:cs="Times New Roman"/>
          <w:color w:val="auto"/>
        </w:rPr>
        <w:t>.</w:t>
      </w:r>
      <w:r w:rsidRPr="002C64BA">
        <w:rPr>
          <w:rFonts w:ascii="Times New Roman" w:hAnsi="Times New Roman" w:cs="Times New Roman"/>
          <w:color w:val="auto"/>
        </w:rPr>
        <w:t xml:space="preserve"> (SKMf8 (F-8)) (3 egzemplarze) - wraz z dopiętymi chronologicznie paragonami fiskalnymi,</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w:t>
      </w:r>
      <w:proofErr w:type="gramStart"/>
      <w:r w:rsidRPr="002C64BA">
        <w:rPr>
          <w:rFonts w:ascii="Times New Roman" w:hAnsi="Times New Roman" w:cs="Times New Roman"/>
          <w:color w:val="auto"/>
        </w:rPr>
        <w:t>Zestawienie  wpłat</w:t>
      </w:r>
      <w:proofErr w:type="gramEnd"/>
      <w:r w:rsidRPr="002C64BA">
        <w:rPr>
          <w:rFonts w:ascii="Times New Roman" w:hAnsi="Times New Roman" w:cs="Times New Roman"/>
          <w:color w:val="auto"/>
        </w:rPr>
        <w:t xml:space="preserve"> do  kasy fiskalnej oraz obrót drukami ścisłej rejestracji” – (4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w:t>
      </w:r>
      <w:proofErr w:type="gramStart"/>
      <w:r>
        <w:rPr>
          <w:rFonts w:ascii="Times New Roman" w:hAnsi="Times New Roman" w:cs="Times New Roman"/>
          <w:color w:val="auto"/>
        </w:rPr>
        <w:t>o</w:t>
      </w:r>
      <w:proofErr w:type="gramEnd"/>
      <w:r>
        <w:rPr>
          <w:rFonts w:ascii="Times New Roman" w:hAnsi="Times New Roman" w:cs="Times New Roman"/>
          <w:color w:val="auto"/>
        </w:rPr>
        <w:t>.</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„Wykaz innych należności” oraz „Wykaz innych wydatków” (po 3 egzemplarze) - wzory określone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w:t>
      </w:r>
      <w:proofErr w:type="gramStart"/>
      <w:r>
        <w:rPr>
          <w:rFonts w:ascii="Times New Roman" w:hAnsi="Times New Roman" w:cs="Times New Roman"/>
          <w:color w:val="auto"/>
        </w:rPr>
        <w:t>o</w:t>
      </w:r>
      <w:proofErr w:type="gramEnd"/>
      <w:r>
        <w:rPr>
          <w:rFonts w:ascii="Times New Roman" w:hAnsi="Times New Roman" w:cs="Times New Roman"/>
          <w:color w:val="auto"/>
        </w:rPr>
        <w:t>.</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„Wykaz biletów zwróconych jednorazowych” i „Wykaz biletów zwróconych okresowych”– (po 2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w:t>
      </w:r>
      <w:proofErr w:type="gramStart"/>
      <w:r>
        <w:rPr>
          <w:rFonts w:ascii="Times New Roman" w:hAnsi="Times New Roman" w:cs="Times New Roman"/>
          <w:color w:val="auto"/>
        </w:rPr>
        <w:t>o</w:t>
      </w:r>
      <w:proofErr w:type="gramEnd"/>
      <w:r>
        <w:rPr>
          <w:rFonts w:ascii="Times New Roman" w:hAnsi="Times New Roman" w:cs="Times New Roman"/>
          <w:color w:val="auto"/>
        </w:rPr>
        <w:t>.</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„Zestawienie raportów fiskalnych (dobowych)” – (3 </w:t>
      </w:r>
      <w:proofErr w:type="gramStart"/>
      <w:r w:rsidRPr="002C64BA">
        <w:rPr>
          <w:rFonts w:ascii="Times New Roman" w:hAnsi="Times New Roman" w:cs="Times New Roman"/>
          <w:color w:val="auto"/>
        </w:rPr>
        <w:t>egzemplarze)  wzór</w:t>
      </w:r>
      <w:proofErr w:type="gramEnd"/>
      <w:r w:rsidRPr="002C64BA">
        <w:rPr>
          <w:rFonts w:ascii="Times New Roman" w:hAnsi="Times New Roman" w:cs="Times New Roman"/>
          <w:color w:val="auto"/>
        </w:rPr>
        <w:t xml:space="preserve">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w:t>
      </w:r>
      <w:proofErr w:type="gramStart"/>
      <w:r>
        <w:rPr>
          <w:rFonts w:ascii="Times New Roman" w:hAnsi="Times New Roman" w:cs="Times New Roman"/>
          <w:color w:val="auto"/>
        </w:rPr>
        <w:t>o</w:t>
      </w:r>
      <w:proofErr w:type="gramEnd"/>
      <w:r>
        <w:rPr>
          <w:rFonts w:ascii="Times New Roman" w:hAnsi="Times New Roman" w:cs="Times New Roman"/>
          <w:color w:val="auto"/>
        </w:rPr>
        <w:t>.</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„Zestawienie biletów kartkowych </w:t>
      </w:r>
      <w:proofErr w:type="gramStart"/>
      <w:r w:rsidRPr="002C64BA">
        <w:rPr>
          <w:rFonts w:ascii="Times New Roman" w:hAnsi="Times New Roman" w:cs="Times New Roman"/>
          <w:color w:val="auto"/>
        </w:rPr>
        <w:t>według  taryfy</w:t>
      </w:r>
      <w:proofErr w:type="gramEnd"/>
      <w:r w:rsidRPr="002C64BA">
        <w:rPr>
          <w:rFonts w:ascii="Times New Roman" w:hAnsi="Times New Roman" w:cs="Times New Roman"/>
          <w:color w:val="auto"/>
        </w:rPr>
        <w:t xml:space="preserve"> …” – (1 egzemplarz)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w:t>
      </w:r>
      <w:proofErr w:type="gramStart"/>
      <w:r>
        <w:rPr>
          <w:rFonts w:ascii="Times New Roman" w:hAnsi="Times New Roman" w:cs="Times New Roman"/>
          <w:color w:val="auto"/>
        </w:rPr>
        <w:t>o</w:t>
      </w:r>
      <w:proofErr w:type="gramEnd"/>
      <w:r>
        <w:rPr>
          <w:rFonts w:ascii="Times New Roman" w:hAnsi="Times New Roman" w:cs="Times New Roman"/>
          <w:color w:val="auto"/>
        </w:rPr>
        <w:t>.</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„Zestawienie biletów kartkowych z ulgą 100%” (1 egzemplarz);</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sprawozdanie</w:t>
      </w:r>
      <w:proofErr w:type="gramEnd"/>
      <w:r w:rsidRPr="002C64BA">
        <w:rPr>
          <w:rFonts w:ascii="Times New Roman" w:hAnsi="Times New Roman" w:cs="Times New Roman"/>
          <w:color w:val="auto"/>
        </w:rPr>
        <w:t xml:space="preserve"> ze sprzedaży biletów kartkowych – (1 egzemplarz) – wzór stanowi załącznik nr 8 do niniejszej umowy;</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„Raport ze sprzedaży biletów metropolitalnych” – (4 </w:t>
      </w:r>
      <w:proofErr w:type="gramStart"/>
      <w:r w:rsidRPr="002C64BA">
        <w:rPr>
          <w:rFonts w:ascii="Times New Roman" w:hAnsi="Times New Roman" w:cs="Times New Roman"/>
          <w:color w:val="auto"/>
        </w:rPr>
        <w:t>egzemplarze)   wzór</w:t>
      </w:r>
      <w:proofErr w:type="gramEnd"/>
      <w:r w:rsidRPr="002C64BA">
        <w:rPr>
          <w:rFonts w:ascii="Times New Roman" w:hAnsi="Times New Roman" w:cs="Times New Roman"/>
          <w:color w:val="auto"/>
        </w:rPr>
        <w:t xml:space="preserve">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w:t>
      </w:r>
      <w:proofErr w:type="gramStart"/>
      <w:r>
        <w:rPr>
          <w:rFonts w:ascii="Times New Roman" w:hAnsi="Times New Roman" w:cs="Times New Roman"/>
          <w:color w:val="auto"/>
        </w:rPr>
        <w:t>o</w:t>
      </w:r>
      <w:proofErr w:type="gramEnd"/>
      <w:r>
        <w:rPr>
          <w:rFonts w:ascii="Times New Roman" w:hAnsi="Times New Roman" w:cs="Times New Roman"/>
          <w:color w:val="auto"/>
        </w:rPr>
        <w:t>.</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„Ewidencja stanu zużycia rolek H-102 lub </w:t>
      </w:r>
      <w:proofErr w:type="gramStart"/>
      <w:r w:rsidRPr="002C64BA">
        <w:rPr>
          <w:rFonts w:ascii="Times New Roman" w:hAnsi="Times New Roman" w:cs="Times New Roman"/>
          <w:color w:val="auto"/>
        </w:rPr>
        <w:t>H-224  - wzór</w:t>
      </w:r>
      <w:proofErr w:type="gramEnd"/>
      <w:r w:rsidRPr="002C64BA">
        <w:rPr>
          <w:rFonts w:ascii="Times New Roman" w:hAnsi="Times New Roman" w:cs="Times New Roman"/>
          <w:color w:val="auto"/>
        </w:rPr>
        <w:t xml:space="preserve">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w:t>
      </w:r>
      <w:proofErr w:type="gramStart"/>
      <w:r>
        <w:rPr>
          <w:rFonts w:ascii="Times New Roman" w:hAnsi="Times New Roman" w:cs="Times New Roman"/>
          <w:color w:val="auto"/>
        </w:rPr>
        <w:t>o</w:t>
      </w:r>
      <w:proofErr w:type="gramEnd"/>
      <w:r>
        <w:rPr>
          <w:rFonts w:ascii="Times New Roman" w:hAnsi="Times New Roman" w:cs="Times New Roman"/>
          <w:color w:val="auto"/>
        </w:rPr>
        <w:t>.</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 (2 egzemplarze),</w:t>
      </w:r>
    </w:p>
    <w:p w:rsidR="00E17A39" w:rsidRPr="002C64BA" w:rsidRDefault="00E17A39" w:rsidP="00E17A39">
      <w:pPr>
        <w:ind w:left="426"/>
        <w:jc w:val="both"/>
        <w:rPr>
          <w:color w:val="auto"/>
          <w:sz w:val="22"/>
          <w:szCs w:val="22"/>
        </w:rPr>
      </w:pPr>
      <w:r w:rsidRPr="002C64BA">
        <w:rPr>
          <w:color w:val="auto"/>
          <w:sz w:val="22"/>
          <w:szCs w:val="22"/>
        </w:rPr>
        <w:t>„Zestawienie przekazanych do SKM opłaconych/reklamowanych wezwań do zapłaty” (3 egzemplarze) wzór określony w Instrukcji rachunkowo-kasowej dla kas biletowych</w:t>
      </w:r>
      <w:r>
        <w:rPr>
          <w:color w:val="auto"/>
          <w:sz w:val="22"/>
          <w:szCs w:val="22"/>
        </w:rPr>
        <w:t xml:space="preserve"> oraz kasy Spółki</w:t>
      </w:r>
      <w:r w:rsidRPr="002C64BA">
        <w:rPr>
          <w:color w:val="auto"/>
          <w:sz w:val="22"/>
          <w:szCs w:val="22"/>
        </w:rPr>
        <w:t xml:space="preserve"> PKP SKM</w:t>
      </w:r>
      <w:r w:rsidRPr="006436B5">
        <w:rPr>
          <w:color w:val="auto"/>
        </w:rPr>
        <w:t xml:space="preserve"> </w:t>
      </w:r>
      <w:r>
        <w:rPr>
          <w:color w:val="auto"/>
        </w:rPr>
        <w:t>w Trójmieście Sp. z o.</w:t>
      </w:r>
      <w:proofErr w:type="gramStart"/>
      <w:r>
        <w:rPr>
          <w:color w:val="auto"/>
        </w:rPr>
        <w:t>o</w:t>
      </w:r>
      <w:proofErr w:type="gramEnd"/>
      <w:r>
        <w:rPr>
          <w:color w:val="auto"/>
        </w:rPr>
        <w:t>.</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(F-8)).WYKONAWCA przekazuje wyżej wymienione dokumenty ZAMAWIAJĄCEMU (Wydział Sprzedaży, Przepisów i Taryf) godz. 10.00 drugiego dnia kalendarzowego po zakończeniu miesiąca sprawozdawczego.</w:t>
      </w:r>
    </w:p>
    <w:p w:rsidR="00E17A39" w:rsidRPr="002C64BA" w:rsidRDefault="00E17A39" w:rsidP="00E17A39">
      <w:pPr>
        <w:pStyle w:val="Tekstpodstawowy2"/>
        <w:numPr>
          <w:ilvl w:val="0"/>
          <w:numId w:val="16"/>
        </w:numPr>
        <w:spacing w:after="0" w:line="240" w:lineRule="auto"/>
        <w:ind w:left="426" w:hanging="426"/>
        <w:jc w:val="both"/>
        <w:rPr>
          <w:color w:val="auto"/>
          <w:sz w:val="22"/>
          <w:szCs w:val="22"/>
        </w:rPr>
      </w:pPr>
      <w:r w:rsidRPr="002C64BA">
        <w:rPr>
          <w:color w:val="auto"/>
          <w:sz w:val="22"/>
          <w:szCs w:val="22"/>
        </w:rPr>
        <w:t xml:space="preserve">WYKONAWCA </w:t>
      </w:r>
      <w:proofErr w:type="gramStart"/>
      <w:r w:rsidRPr="002C64BA">
        <w:rPr>
          <w:color w:val="auto"/>
          <w:sz w:val="22"/>
          <w:szCs w:val="22"/>
        </w:rPr>
        <w:t>przekazuje  do</w:t>
      </w:r>
      <w:proofErr w:type="gramEnd"/>
      <w:r w:rsidRPr="002C64BA">
        <w:rPr>
          <w:color w:val="auto"/>
          <w:sz w:val="22"/>
          <w:szCs w:val="22"/>
        </w:rPr>
        <w:t xml:space="preserve"> SKM (Kancelaria Spółki pokój 229, do godz. 10.00 drugiego dnia roboczego po zakończeniu każdego okresu pięciodniowego wydruk raportu ”Informacyjne zamknięcie miesiąca” w formie pisemnej lub na e-mail: </w:t>
      </w:r>
      <w:hyperlink r:id="rId7" w:history="1">
        <w:r w:rsidRPr="002C64BA">
          <w:rPr>
            <w:rStyle w:val="Hipercze"/>
            <w:color w:val="auto"/>
            <w:sz w:val="22"/>
            <w:szCs w:val="22"/>
          </w:rPr>
          <w:t>finanse@skm.pkp.pl</w:t>
        </w:r>
      </w:hyperlink>
      <w:r w:rsidRPr="002C64BA">
        <w:rPr>
          <w:rStyle w:val="Hipercze"/>
          <w:color w:val="auto"/>
          <w:sz w:val="22"/>
          <w:szCs w:val="22"/>
        </w:rPr>
        <w:t xml:space="preserve"> w formie skanu</w:t>
      </w:r>
      <w:r w:rsidRPr="002C64BA">
        <w:rPr>
          <w:color w:val="auto"/>
          <w:sz w:val="22"/>
          <w:szCs w:val="22"/>
        </w:rPr>
        <w:t>. Dostarczenie dokumentacji w formie mailowej nie zwalnia z obowiązku dostarczenia jej w formie papierowej. Nie jest akceptowalne przesyłanie „Informacyjnego zamknięcia miesiąca” za pomocą usług pocztowych.</w:t>
      </w:r>
    </w:p>
    <w:p w:rsidR="00E17A39" w:rsidRPr="002C64BA" w:rsidRDefault="00E17A39" w:rsidP="00E17A39">
      <w:pPr>
        <w:pStyle w:val="Tekstpodstawowy2"/>
        <w:numPr>
          <w:ilvl w:val="0"/>
          <w:numId w:val="16"/>
        </w:numPr>
        <w:spacing w:after="0" w:line="240" w:lineRule="auto"/>
        <w:ind w:left="426" w:hanging="426"/>
        <w:jc w:val="both"/>
        <w:rPr>
          <w:b/>
          <w:color w:val="auto"/>
          <w:sz w:val="22"/>
          <w:szCs w:val="22"/>
        </w:rPr>
      </w:pPr>
      <w:r w:rsidRPr="002C64BA">
        <w:rPr>
          <w:color w:val="auto"/>
          <w:sz w:val="22"/>
          <w:szCs w:val="22"/>
        </w:rPr>
        <w:t xml:space="preserve">Wymieniona w ust. 3 dokumentacja musi być sporządzona w sposób schludny, wyraźny i czytelny oraz podpisana przez osobę/osoby ją sporządzającą i zatwierdzającą. Ponadto, wszystkie egzemplarze dokumentów winny być jednakowe. </w:t>
      </w:r>
    </w:p>
    <w:p w:rsidR="00E17A39" w:rsidRPr="002C64BA" w:rsidRDefault="00E17A39" w:rsidP="00E17A39">
      <w:pPr>
        <w:pStyle w:val="Tekstpodstawowy2"/>
        <w:numPr>
          <w:ilvl w:val="0"/>
          <w:numId w:val="16"/>
        </w:numPr>
        <w:spacing w:after="0" w:line="240" w:lineRule="auto"/>
        <w:ind w:left="426" w:hanging="426"/>
        <w:jc w:val="both"/>
        <w:rPr>
          <w:b/>
          <w:bCs/>
          <w:color w:val="auto"/>
          <w:sz w:val="22"/>
          <w:szCs w:val="22"/>
        </w:rPr>
      </w:pPr>
      <w:r w:rsidRPr="002C64BA">
        <w:rPr>
          <w:color w:val="auto"/>
          <w:sz w:val="22"/>
          <w:szCs w:val="22"/>
        </w:rPr>
        <w:t xml:space="preserve">Na różnice stwierdzone przy kontroli sprawozdań i materiału kasowego ZAMAWIAJĄCY wystawiać będzie rachunki różnicowe, które prześle WYKONAWCY. Regulacja rachunków różnicowych następuje zgodnie z postanowieniami Instrukcji rachunkowo-kasowych dla kas </w:t>
      </w:r>
      <w:r w:rsidRPr="00AD70FC">
        <w:rPr>
          <w:color w:val="auto"/>
          <w:sz w:val="22"/>
          <w:szCs w:val="22"/>
        </w:rPr>
        <w:t>biletowych</w:t>
      </w:r>
      <w:r w:rsidRPr="005C5ABD">
        <w:rPr>
          <w:color w:val="auto"/>
          <w:sz w:val="22"/>
          <w:szCs w:val="22"/>
        </w:rPr>
        <w:t xml:space="preserve"> oraz kasy Spółki PKP SKM w Trójmieście Sp. z o.</w:t>
      </w:r>
      <w:proofErr w:type="gramStart"/>
      <w:r w:rsidRPr="005C5ABD">
        <w:rPr>
          <w:color w:val="auto"/>
          <w:sz w:val="22"/>
          <w:szCs w:val="22"/>
        </w:rPr>
        <w:t>o</w:t>
      </w:r>
      <w:proofErr w:type="gramEnd"/>
      <w:r w:rsidRPr="005C5ABD">
        <w:rPr>
          <w:color w:val="auto"/>
          <w:sz w:val="22"/>
          <w:szCs w:val="22"/>
        </w:rPr>
        <w:t>.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sidRPr="00AD70FC">
        <w:rPr>
          <w:color w:val="auto"/>
          <w:sz w:val="22"/>
          <w:szCs w:val="22"/>
        </w:rPr>
        <w:t>.</w:t>
      </w:r>
      <w:r w:rsidRPr="002C64BA">
        <w:rPr>
          <w:color w:val="auto"/>
          <w:sz w:val="22"/>
          <w:szCs w:val="22"/>
        </w:rPr>
        <w:t xml:space="preserve">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rsidR="00E17A39" w:rsidRPr="002C64BA" w:rsidRDefault="00E17A39" w:rsidP="00E17A39">
      <w:pPr>
        <w:pStyle w:val="Tekstpodstawowy2"/>
        <w:numPr>
          <w:ilvl w:val="0"/>
          <w:numId w:val="16"/>
        </w:numPr>
        <w:spacing w:after="0" w:line="240" w:lineRule="auto"/>
        <w:ind w:left="426" w:hanging="426"/>
        <w:jc w:val="both"/>
        <w:rPr>
          <w:b/>
          <w:bCs/>
          <w:color w:val="auto"/>
          <w:sz w:val="22"/>
          <w:szCs w:val="22"/>
        </w:rPr>
      </w:pPr>
      <w:r w:rsidRPr="002C64BA">
        <w:rPr>
          <w:color w:val="auto"/>
          <w:sz w:val="22"/>
          <w:szCs w:val="22"/>
        </w:rPr>
        <w:t xml:space="preserve">Wykonawca jest zobowiązany do 2-go dnia kalendarzowego po zakończeniu miesiąca przesłać w formie elektronicznej do Sekcji Handlowej informację o wpływach ogółem uzyskanych ze sprzedaży biletów (z kasy fiskalnej, kartkowych i metropolitalnych) w zakończonym miesiącu. Adresy mailowe: </w:t>
      </w:r>
      <w:hyperlink r:id="rId8" w:history="1">
        <w:r w:rsidRPr="002C64BA">
          <w:rPr>
            <w:rStyle w:val="Hipercze"/>
            <w:color w:val="auto"/>
            <w:sz w:val="22"/>
            <w:szCs w:val="22"/>
          </w:rPr>
          <w:t>ekrawczykiewicz@skm.pkp.pl</w:t>
        </w:r>
      </w:hyperlink>
      <w:r w:rsidRPr="002C64BA">
        <w:rPr>
          <w:color w:val="auto"/>
          <w:sz w:val="22"/>
          <w:szCs w:val="22"/>
        </w:rPr>
        <w:t xml:space="preserve">, </w:t>
      </w:r>
      <w:hyperlink r:id="rId9" w:history="1">
        <w:r w:rsidRPr="002C64BA">
          <w:rPr>
            <w:color w:val="auto"/>
            <w:sz w:val="22"/>
            <w:szCs w:val="22"/>
          </w:rPr>
          <w:t>trzeznik@skm.pkp.pl</w:t>
        </w:r>
      </w:hyperlink>
      <w:r w:rsidRPr="002C64BA">
        <w:rPr>
          <w:color w:val="auto"/>
          <w:sz w:val="22"/>
          <w:szCs w:val="22"/>
        </w:rPr>
        <w:t>.</w:t>
      </w:r>
    </w:p>
    <w:p w:rsidR="00E17A39" w:rsidRPr="002C64BA" w:rsidRDefault="00E17A39" w:rsidP="00E17A39">
      <w:pPr>
        <w:rPr>
          <w:b/>
          <w:bCs/>
          <w:color w:val="auto"/>
          <w:sz w:val="22"/>
          <w:szCs w:val="22"/>
        </w:rPr>
      </w:pPr>
    </w:p>
    <w:p w:rsidR="00E17A39" w:rsidRPr="002C64BA" w:rsidRDefault="00E17A39" w:rsidP="00E17A39">
      <w:pPr>
        <w:jc w:val="center"/>
        <w:rPr>
          <w:b/>
          <w:bCs/>
          <w:color w:val="auto"/>
          <w:sz w:val="22"/>
          <w:szCs w:val="22"/>
        </w:rPr>
      </w:pPr>
    </w:p>
    <w:p w:rsidR="00E17A39" w:rsidRDefault="00E17A39" w:rsidP="00E17A39">
      <w:pPr>
        <w:jc w:val="cente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lastRenderedPageBreak/>
        <w:t>§ 15</w:t>
      </w:r>
    </w:p>
    <w:p w:rsidR="00E17A39" w:rsidRPr="002C64BA" w:rsidRDefault="00E17A39" w:rsidP="00E17A39">
      <w:pPr>
        <w:numPr>
          <w:ilvl w:val="0"/>
          <w:numId w:val="17"/>
        </w:numPr>
        <w:jc w:val="both"/>
        <w:rPr>
          <w:color w:val="auto"/>
          <w:sz w:val="22"/>
          <w:szCs w:val="22"/>
        </w:rPr>
      </w:pPr>
      <w:r w:rsidRPr="002C64BA">
        <w:rPr>
          <w:color w:val="auto"/>
          <w:sz w:val="22"/>
          <w:szCs w:val="22"/>
        </w:rPr>
        <w:t>Kasy WYKONAWCY dokonują zwrotów należności za całkowicie lub częściowo niewykorzystane bilety ZAMAWIAJĄCEGO jednorazowe, okresowe (miesięczne, kwartalne) i wspólne miesięczne.</w:t>
      </w:r>
    </w:p>
    <w:p w:rsidR="00E17A39" w:rsidRPr="002C64BA" w:rsidRDefault="00E17A39" w:rsidP="00E17A39">
      <w:pPr>
        <w:numPr>
          <w:ilvl w:val="0"/>
          <w:numId w:val="17"/>
        </w:numPr>
        <w:jc w:val="both"/>
        <w:rPr>
          <w:color w:val="auto"/>
          <w:sz w:val="22"/>
          <w:szCs w:val="22"/>
        </w:rPr>
      </w:pPr>
      <w:r w:rsidRPr="002C64BA">
        <w:rPr>
          <w:color w:val="auto"/>
          <w:sz w:val="22"/>
          <w:szCs w:val="22"/>
        </w:rPr>
        <w:t>Przy dokonywaniu zwrotów obowiązują zasady określone w Regulaminach przewozu osób, rzeczy i zwierząt przez przewoźników pasażerskich wymienionych w ust. 1 pkt. 1.</w:t>
      </w:r>
    </w:p>
    <w:p w:rsidR="00E17A39" w:rsidRPr="002C64BA" w:rsidRDefault="00E17A39" w:rsidP="00E17A39">
      <w:pPr>
        <w:numPr>
          <w:ilvl w:val="0"/>
          <w:numId w:val="17"/>
        </w:numPr>
        <w:jc w:val="both"/>
        <w:rPr>
          <w:color w:val="auto"/>
          <w:sz w:val="22"/>
          <w:szCs w:val="22"/>
        </w:rPr>
      </w:pPr>
      <w:r w:rsidRPr="002C64BA">
        <w:rPr>
          <w:color w:val="auto"/>
          <w:sz w:val="22"/>
          <w:szCs w:val="22"/>
        </w:rPr>
        <w:t>Bilety przedłożone przez podróżnych w kasie powinny być poświadczone</w:t>
      </w:r>
      <w:r>
        <w:rPr>
          <w:color w:val="auto"/>
          <w:sz w:val="22"/>
          <w:szCs w:val="22"/>
        </w:rPr>
        <w:t xml:space="preserve"> </w:t>
      </w:r>
      <w:r w:rsidRPr="002C64BA">
        <w:rPr>
          <w:color w:val="auto"/>
          <w:sz w:val="22"/>
          <w:szCs w:val="22"/>
        </w:rPr>
        <w:t>o całkowitym lub częściowym niewykorzystaniu zgodnie z obowiązującymi przepisami. Uprawnionymi do dokonywania poświadczeń są pracownicy drużyn konduktorskich oraz kasjer biletowy WYKONAWCY. Kasjer biletowy ma obowiązek rejestrowania każdego zwrotu biletu zgodnie 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w:t>
      </w:r>
      <w:r w:rsidRPr="006436B5">
        <w:rPr>
          <w:color w:val="auto"/>
          <w:sz w:val="22"/>
          <w:szCs w:val="22"/>
        </w:rPr>
        <w:t>kas biletowych</w:t>
      </w:r>
      <w:r w:rsidRPr="005C5ABD">
        <w:rPr>
          <w:color w:val="auto"/>
          <w:sz w:val="22"/>
          <w:szCs w:val="22"/>
        </w:rPr>
        <w:t xml:space="preserve"> oraz kasy Spółki PKP SKM w Trójmieście Sp. z o.</w:t>
      </w:r>
      <w:proofErr w:type="gramStart"/>
      <w:r w:rsidRPr="005C5ABD">
        <w:rPr>
          <w:color w:val="auto"/>
          <w:sz w:val="22"/>
          <w:szCs w:val="22"/>
        </w:rPr>
        <w:t>o</w:t>
      </w:r>
      <w:proofErr w:type="gramEnd"/>
      <w:r w:rsidRPr="005C5ABD">
        <w:rPr>
          <w:color w:val="auto"/>
          <w:sz w:val="22"/>
          <w:szCs w:val="22"/>
        </w:rPr>
        <w:t>.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Pr>
          <w:color w:val="auto"/>
          <w:sz w:val="22"/>
          <w:szCs w:val="22"/>
        </w:rPr>
        <w:t>.</w:t>
      </w:r>
    </w:p>
    <w:p w:rsidR="00E17A39" w:rsidRPr="002C64BA" w:rsidRDefault="00E17A39" w:rsidP="00E17A39">
      <w:pPr>
        <w:numPr>
          <w:ilvl w:val="0"/>
          <w:numId w:val="17"/>
        </w:numPr>
        <w:jc w:val="both"/>
        <w:rPr>
          <w:color w:val="auto"/>
          <w:sz w:val="22"/>
          <w:szCs w:val="22"/>
        </w:rPr>
      </w:pPr>
      <w:r w:rsidRPr="002C64BA">
        <w:rPr>
          <w:color w:val="auto"/>
          <w:sz w:val="22"/>
          <w:szCs w:val="22"/>
        </w:rPr>
        <w:t>W przypadku braku wymaganych adnotacji WYKONAWCA zobowiązany jest do przyjmowania takich biletów na zasadach reklamacji. Reklamacja pisemna winna być przekazana do ZAMAWIAJĄCEGO w następnym dniu roboczym po dniu jej przyjęcia.</w:t>
      </w:r>
    </w:p>
    <w:p w:rsidR="00E17A39" w:rsidRPr="006436B5" w:rsidRDefault="00E17A39" w:rsidP="00E17A39">
      <w:pPr>
        <w:pStyle w:val="Tekstpodstawowy2"/>
        <w:numPr>
          <w:ilvl w:val="0"/>
          <w:numId w:val="17"/>
        </w:numPr>
        <w:spacing w:after="0" w:line="240" w:lineRule="auto"/>
        <w:jc w:val="both"/>
        <w:rPr>
          <w:b/>
          <w:bCs/>
          <w:color w:val="auto"/>
          <w:sz w:val="22"/>
          <w:szCs w:val="22"/>
        </w:rPr>
      </w:pPr>
      <w:r w:rsidRPr="002C64BA">
        <w:rPr>
          <w:color w:val="auto"/>
          <w:sz w:val="22"/>
          <w:szCs w:val="22"/>
        </w:rPr>
        <w:t xml:space="preserve">Przy dokonywaniu zwrotów należności za bilety całkowicie lub częściowo niewykorzystane kasa WYKONAWCY potrąca odstępne zgodnie z Regulaminami przewozu osób, rzeczy i </w:t>
      </w:r>
      <w:proofErr w:type="gramStart"/>
      <w:r w:rsidRPr="002C64BA">
        <w:rPr>
          <w:color w:val="auto"/>
          <w:sz w:val="22"/>
          <w:szCs w:val="22"/>
        </w:rPr>
        <w:t>zwierząt  oraz</w:t>
      </w:r>
      <w:proofErr w:type="gramEnd"/>
      <w:r w:rsidRPr="002C64BA">
        <w:rPr>
          <w:color w:val="auto"/>
          <w:sz w:val="22"/>
          <w:szCs w:val="22"/>
        </w:rPr>
        <w:t xml:space="preserve">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w:t>
      </w:r>
      <w:r w:rsidRPr="006436B5">
        <w:rPr>
          <w:color w:val="auto"/>
          <w:sz w:val="22"/>
          <w:szCs w:val="22"/>
        </w:rPr>
        <w:t>kas biletowych</w:t>
      </w:r>
      <w:r w:rsidRPr="005C5ABD">
        <w:rPr>
          <w:color w:val="auto"/>
          <w:sz w:val="22"/>
          <w:szCs w:val="22"/>
        </w:rPr>
        <w:t xml:space="preserve"> oraz kasy Spółki PKP SKM w Trójmieście Sp. z o.</w:t>
      </w:r>
      <w:proofErr w:type="gramStart"/>
      <w:r w:rsidRPr="005C5ABD">
        <w:rPr>
          <w:color w:val="auto"/>
          <w:sz w:val="22"/>
          <w:szCs w:val="22"/>
        </w:rPr>
        <w:t>o</w:t>
      </w:r>
      <w:proofErr w:type="gramEnd"/>
      <w:r w:rsidRPr="005C5ABD">
        <w:rPr>
          <w:color w:val="auto"/>
          <w:sz w:val="22"/>
          <w:szCs w:val="22"/>
        </w:rPr>
        <w:t>.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sidRPr="006436B5">
        <w:rPr>
          <w:color w:val="auto"/>
          <w:sz w:val="22"/>
          <w:szCs w:val="22"/>
        </w:rPr>
        <w:t>.</w:t>
      </w:r>
    </w:p>
    <w:p w:rsidR="00E17A39" w:rsidRPr="002C64BA" w:rsidRDefault="00E17A39" w:rsidP="00E17A39">
      <w:pPr>
        <w:numPr>
          <w:ilvl w:val="0"/>
          <w:numId w:val="17"/>
        </w:numPr>
        <w:jc w:val="both"/>
        <w:rPr>
          <w:color w:val="auto"/>
          <w:sz w:val="22"/>
          <w:szCs w:val="22"/>
        </w:rPr>
      </w:pPr>
      <w:r w:rsidRPr="002C64BA">
        <w:rPr>
          <w:color w:val="auto"/>
          <w:sz w:val="22"/>
          <w:szCs w:val="22"/>
        </w:rPr>
        <w:t>Zarachowania zwracanych należności WYKONAWCA dokonuje zgodnie</w:t>
      </w:r>
      <w:r>
        <w:rPr>
          <w:color w:val="auto"/>
          <w:sz w:val="22"/>
          <w:szCs w:val="22"/>
        </w:rPr>
        <w:t xml:space="preserve"> </w:t>
      </w:r>
      <w:r w:rsidRPr="002C64BA">
        <w:rPr>
          <w:color w:val="auto"/>
          <w:sz w:val="22"/>
          <w:szCs w:val="22"/>
        </w:rPr>
        <w:t>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kas biletowych</w:t>
      </w:r>
      <w:r>
        <w:rPr>
          <w:color w:val="auto"/>
          <w:sz w:val="22"/>
          <w:szCs w:val="22"/>
        </w:rPr>
        <w:t xml:space="preserve"> oraz kasy Spółki PKP SKM w Trójmieście Sp. z o.</w:t>
      </w:r>
      <w:proofErr w:type="gramStart"/>
      <w:r>
        <w:rPr>
          <w:color w:val="auto"/>
          <w:sz w:val="22"/>
          <w:szCs w:val="22"/>
        </w:rPr>
        <w:t>o</w:t>
      </w:r>
      <w:proofErr w:type="gramEnd"/>
      <w:r>
        <w:rPr>
          <w:color w:val="auto"/>
          <w:sz w:val="22"/>
          <w:szCs w:val="22"/>
        </w:rPr>
        <w:t>.(SKM f-8 (F-8))</w:t>
      </w:r>
      <w:r w:rsidRPr="002C64BA">
        <w:rPr>
          <w:color w:val="auto"/>
          <w:sz w:val="22"/>
          <w:szCs w:val="22"/>
        </w:rPr>
        <w:t>.</w:t>
      </w:r>
    </w:p>
    <w:p w:rsidR="00E17A39" w:rsidRPr="002C64BA" w:rsidRDefault="00E17A39" w:rsidP="00E17A39">
      <w:pPr>
        <w:numPr>
          <w:ilvl w:val="0"/>
          <w:numId w:val="17"/>
        </w:numPr>
        <w:jc w:val="both"/>
        <w:rPr>
          <w:color w:val="auto"/>
          <w:sz w:val="22"/>
          <w:szCs w:val="22"/>
        </w:rPr>
      </w:pPr>
      <w:r w:rsidRPr="002C64BA">
        <w:rPr>
          <w:color w:val="auto"/>
          <w:sz w:val="22"/>
          <w:szCs w:val="22"/>
        </w:rPr>
        <w:t>W przypadku pomyłek we wprowadzaniu zwrotów, w szczególności wprowadzenia złej ulgi bądź przewoźnika, WYKONAWCA (</w:t>
      </w:r>
      <w:proofErr w:type="spellStart"/>
      <w:r w:rsidRPr="002C64BA">
        <w:rPr>
          <w:color w:val="auto"/>
          <w:sz w:val="22"/>
          <w:szCs w:val="22"/>
        </w:rPr>
        <w:t>rachunkozdawca</w:t>
      </w:r>
      <w:proofErr w:type="spellEnd"/>
      <w:r w:rsidRPr="002C64BA">
        <w:rPr>
          <w:color w:val="auto"/>
          <w:sz w:val="22"/>
          <w:szCs w:val="22"/>
        </w:rPr>
        <w:t xml:space="preserve"> kasy) ma obowiązek poprawić rozliczenia ręcznie zgodnie ze stanem faktyczny. </w:t>
      </w:r>
    </w:p>
    <w:p w:rsidR="00E17A39" w:rsidRPr="002C64BA" w:rsidRDefault="00E17A39" w:rsidP="00E17A39">
      <w:pPr>
        <w:rPr>
          <w:b/>
          <w:bCs/>
          <w:color w:val="auto"/>
          <w:sz w:val="22"/>
          <w:szCs w:val="22"/>
        </w:rPr>
      </w:pPr>
    </w:p>
    <w:p w:rsidR="00E17A39" w:rsidRPr="002C64BA" w:rsidRDefault="00E17A39" w:rsidP="00E17A39">
      <w:pPr>
        <w:pStyle w:val="Nagwek6"/>
        <w:keepNext/>
        <w:numPr>
          <w:ilvl w:val="0"/>
          <w:numId w:val="15"/>
        </w:numPr>
        <w:spacing w:before="0" w:after="0"/>
        <w:jc w:val="center"/>
        <w:rPr>
          <w:rFonts w:ascii="Times New Roman" w:hAnsi="Times New Roman"/>
          <w:b/>
          <w:color w:val="auto"/>
          <w:sz w:val="22"/>
          <w:szCs w:val="22"/>
        </w:rPr>
      </w:pPr>
      <w:r w:rsidRPr="002C64BA">
        <w:rPr>
          <w:rFonts w:ascii="Times New Roman" w:hAnsi="Times New Roman"/>
          <w:b/>
          <w:color w:val="auto"/>
          <w:sz w:val="22"/>
          <w:szCs w:val="22"/>
        </w:rPr>
        <w:t>Odpowiedzialność materialna WYKONAWCY</w:t>
      </w:r>
    </w:p>
    <w:p w:rsidR="00E17A39" w:rsidRPr="002C64BA" w:rsidRDefault="00E17A39" w:rsidP="00E17A39">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 16</w:t>
      </w:r>
    </w:p>
    <w:p w:rsidR="00E17A39" w:rsidRPr="002C64BA" w:rsidRDefault="00E17A39" w:rsidP="00E17A39">
      <w:pPr>
        <w:numPr>
          <w:ilvl w:val="0"/>
          <w:numId w:val="18"/>
        </w:numPr>
        <w:jc w:val="both"/>
        <w:rPr>
          <w:color w:val="auto"/>
          <w:sz w:val="22"/>
          <w:szCs w:val="22"/>
        </w:rPr>
      </w:pPr>
      <w:r w:rsidRPr="002C64BA">
        <w:rPr>
          <w:color w:val="auto"/>
          <w:sz w:val="22"/>
          <w:szCs w:val="22"/>
        </w:rPr>
        <w:t>WYKONAWCA ponosi odpowiedzialność materialną wobec ZAMAWIAJĄCEGO za:</w:t>
      </w:r>
    </w:p>
    <w:p w:rsidR="00E17A39" w:rsidRPr="002C64BA" w:rsidRDefault="00E17A39" w:rsidP="00E17A39">
      <w:pPr>
        <w:pStyle w:val="Akapitzlist"/>
        <w:numPr>
          <w:ilvl w:val="0"/>
          <w:numId w:val="26"/>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prawidłowość</w:t>
      </w:r>
      <w:proofErr w:type="gramEnd"/>
      <w:r w:rsidRPr="002C64BA">
        <w:rPr>
          <w:rFonts w:ascii="Times New Roman" w:hAnsi="Times New Roman" w:cs="Times New Roman"/>
          <w:color w:val="auto"/>
        </w:rPr>
        <w:t xml:space="preserve"> ustalania i pobierania wszelkich należności związanych z przewozem osób, rzeczy i zwierząt;</w:t>
      </w:r>
    </w:p>
    <w:p w:rsidR="00E17A39" w:rsidRPr="002C64BA" w:rsidRDefault="00E17A39" w:rsidP="00E17A39">
      <w:pPr>
        <w:pStyle w:val="Akapitzlist"/>
        <w:numPr>
          <w:ilvl w:val="0"/>
          <w:numId w:val="26"/>
        </w:numPr>
        <w:spacing w:after="0" w:line="240" w:lineRule="auto"/>
        <w:ind w:left="709" w:hanging="283"/>
        <w:contextualSpacing w:val="0"/>
        <w:rPr>
          <w:rFonts w:ascii="Times New Roman" w:hAnsi="Times New Roman" w:cs="Times New Roman"/>
          <w:color w:val="auto"/>
        </w:rPr>
      </w:pPr>
      <w:proofErr w:type="gramStart"/>
      <w:r w:rsidRPr="002C64BA">
        <w:rPr>
          <w:rFonts w:ascii="Times New Roman" w:hAnsi="Times New Roman" w:cs="Times New Roman"/>
          <w:color w:val="auto"/>
        </w:rPr>
        <w:t>otrzymane</w:t>
      </w:r>
      <w:proofErr w:type="gramEnd"/>
      <w:r w:rsidRPr="002C64BA">
        <w:rPr>
          <w:rFonts w:ascii="Times New Roman" w:hAnsi="Times New Roman" w:cs="Times New Roman"/>
          <w:color w:val="auto"/>
        </w:rPr>
        <w:t xml:space="preserve"> bilety i druki ścisłej rejestracji;</w:t>
      </w:r>
    </w:p>
    <w:p w:rsidR="00E17A39" w:rsidRPr="002C64BA" w:rsidRDefault="00E17A39" w:rsidP="00E17A39">
      <w:pPr>
        <w:pStyle w:val="Akapitzlist"/>
        <w:numPr>
          <w:ilvl w:val="0"/>
          <w:numId w:val="26"/>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braki  i</w:t>
      </w:r>
      <w:proofErr w:type="gramEnd"/>
      <w:r w:rsidRPr="002C64BA">
        <w:rPr>
          <w:rFonts w:ascii="Times New Roman" w:hAnsi="Times New Roman" w:cs="Times New Roman"/>
          <w:color w:val="auto"/>
        </w:rPr>
        <w:t xml:space="preserve"> niedobory pieniężne oraz brak biletów i druków ścisłej rejestracji stwierdzone po ich przyjęciu;</w:t>
      </w:r>
    </w:p>
    <w:p w:rsidR="00E17A39" w:rsidRPr="002C64BA" w:rsidRDefault="00E17A39" w:rsidP="00E17A39">
      <w:pPr>
        <w:pStyle w:val="Akapitzlist"/>
        <w:numPr>
          <w:ilvl w:val="0"/>
          <w:numId w:val="26"/>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przedmioty</w:t>
      </w:r>
      <w:proofErr w:type="gramEnd"/>
      <w:r w:rsidRPr="002C64BA">
        <w:rPr>
          <w:rFonts w:ascii="Times New Roman" w:hAnsi="Times New Roman" w:cs="Times New Roman"/>
          <w:color w:val="auto"/>
        </w:rPr>
        <w:t xml:space="preserve"> przekazane na podstawie protokołu zdawczo – odbiorczego, a w szczególności za zniszczenie, utratę obsługiwanej elektroniczne kasy fiskalnej;</w:t>
      </w:r>
    </w:p>
    <w:p w:rsidR="00E17A39" w:rsidRPr="002C64BA" w:rsidRDefault="00E17A39" w:rsidP="00E17A39">
      <w:pPr>
        <w:pStyle w:val="Akapitzlist"/>
        <w:numPr>
          <w:ilvl w:val="0"/>
          <w:numId w:val="26"/>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uzasadnione</w:t>
      </w:r>
      <w:proofErr w:type="gramEnd"/>
      <w:r w:rsidRPr="002C64BA">
        <w:rPr>
          <w:rFonts w:ascii="Times New Roman" w:hAnsi="Times New Roman" w:cs="Times New Roman"/>
          <w:color w:val="auto"/>
        </w:rPr>
        <w:t xml:space="preserv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rsidR="00E17A39" w:rsidRPr="002C64BA" w:rsidRDefault="00E17A39" w:rsidP="00E17A39">
      <w:pPr>
        <w:numPr>
          <w:ilvl w:val="0"/>
          <w:numId w:val="18"/>
        </w:numPr>
        <w:jc w:val="both"/>
        <w:rPr>
          <w:b/>
          <w:bCs/>
          <w:color w:val="auto"/>
          <w:sz w:val="22"/>
          <w:szCs w:val="22"/>
        </w:rPr>
      </w:pPr>
      <w:r w:rsidRPr="002C64BA">
        <w:rPr>
          <w:color w:val="auto"/>
          <w:sz w:val="22"/>
          <w:szCs w:val="22"/>
        </w:rPr>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rsidR="00E17A39" w:rsidRPr="002C64BA" w:rsidRDefault="00E17A39" w:rsidP="00E17A39">
      <w:pPr>
        <w:pStyle w:val="Akapitzlist"/>
        <w:numPr>
          <w:ilvl w:val="0"/>
          <w:numId w:val="21"/>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bilety</w:t>
      </w:r>
      <w:proofErr w:type="gramEnd"/>
      <w:r w:rsidRPr="002C64BA">
        <w:rPr>
          <w:rFonts w:ascii="Times New Roman" w:hAnsi="Times New Roman" w:cs="Times New Roman"/>
          <w:color w:val="auto"/>
        </w:rPr>
        <w:t xml:space="preserve"> H-105-14-03 jako iloczyn ilości biletów i średniej ceny biletu wyliczonej za okres trzech miesięcy;</w:t>
      </w:r>
    </w:p>
    <w:p w:rsidR="00E17A39" w:rsidRPr="002C64BA" w:rsidRDefault="00E17A39" w:rsidP="00E17A39">
      <w:pPr>
        <w:pStyle w:val="Akapitzlist"/>
        <w:numPr>
          <w:ilvl w:val="0"/>
          <w:numId w:val="2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bilety jednorazowe kartkowe ZAMAWIAJĄCEGO do kasowników i/lub bilety </w:t>
      </w:r>
      <w:proofErr w:type="gramStart"/>
      <w:r w:rsidRPr="002C64BA">
        <w:rPr>
          <w:rFonts w:ascii="Times New Roman" w:hAnsi="Times New Roman" w:cs="Times New Roman"/>
          <w:color w:val="auto"/>
        </w:rPr>
        <w:t>metropolitalne jako</w:t>
      </w:r>
      <w:proofErr w:type="gramEnd"/>
      <w:r w:rsidRPr="002C64BA">
        <w:rPr>
          <w:rFonts w:ascii="Times New Roman" w:hAnsi="Times New Roman" w:cs="Times New Roman"/>
          <w:color w:val="auto"/>
        </w:rPr>
        <w:t xml:space="preserve"> iloczyn ilości i ceny nominalnej zagubionych biletów;</w:t>
      </w:r>
    </w:p>
    <w:p w:rsidR="00E17A39" w:rsidRPr="002C64BA" w:rsidRDefault="00E17A39" w:rsidP="00E17A39">
      <w:pPr>
        <w:pStyle w:val="Akapitzlist"/>
        <w:numPr>
          <w:ilvl w:val="0"/>
          <w:numId w:val="21"/>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rolki</w:t>
      </w:r>
      <w:proofErr w:type="gramEnd"/>
      <w:r w:rsidRPr="002C64BA">
        <w:rPr>
          <w:rFonts w:ascii="Times New Roman" w:hAnsi="Times New Roman" w:cs="Times New Roman"/>
          <w:color w:val="auto"/>
        </w:rPr>
        <w:t xml:space="preserve"> H-102-14-02 jako średnią wartość biletów sprzedanych z rolki w danej kasie za okres trzech miesięcy;</w:t>
      </w:r>
    </w:p>
    <w:p w:rsidR="00E17A39" w:rsidRPr="002C64BA" w:rsidRDefault="00E17A39" w:rsidP="00E17A39">
      <w:pPr>
        <w:pStyle w:val="Akapitzlist"/>
        <w:numPr>
          <w:ilvl w:val="0"/>
          <w:numId w:val="21"/>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bCs/>
          <w:color w:val="auto"/>
        </w:rPr>
        <w:t>bilety</w:t>
      </w:r>
      <w:proofErr w:type="gramEnd"/>
      <w:r w:rsidRPr="002C64BA">
        <w:rPr>
          <w:rFonts w:ascii="Times New Roman" w:hAnsi="Times New Roman" w:cs="Times New Roman"/>
          <w:bCs/>
          <w:color w:val="auto"/>
        </w:rPr>
        <w:t xml:space="preserve"> </w:t>
      </w:r>
      <w:r w:rsidRPr="002C64BA">
        <w:rPr>
          <w:rFonts w:ascii="Times New Roman" w:hAnsi="Times New Roman" w:cs="Times New Roman"/>
          <w:color w:val="auto"/>
        </w:rPr>
        <w:t>H-236-17-03 w wysokości 20 zł brutto za każdy bilet.</w:t>
      </w:r>
    </w:p>
    <w:p w:rsidR="00E17A39" w:rsidRPr="002C64BA" w:rsidRDefault="00E17A39" w:rsidP="00E17A39">
      <w:pPr>
        <w:pStyle w:val="Akapitzlist"/>
        <w:numPr>
          <w:ilvl w:val="0"/>
          <w:numId w:val="35"/>
        </w:numPr>
        <w:spacing w:after="0" w:line="240" w:lineRule="auto"/>
        <w:ind w:left="540" w:hanging="540"/>
        <w:contextualSpacing w:val="0"/>
        <w:jc w:val="both"/>
        <w:rPr>
          <w:rFonts w:ascii="Times New Roman" w:hAnsi="Times New Roman" w:cs="Times New Roman"/>
          <w:b/>
          <w:bCs/>
          <w:color w:val="auto"/>
        </w:rPr>
      </w:pPr>
      <w:r w:rsidRPr="002C64BA">
        <w:rPr>
          <w:rFonts w:ascii="Times New Roman" w:hAnsi="Times New Roman" w:cs="Times New Roman"/>
          <w:color w:val="auto"/>
        </w:rPr>
        <w:t>WYKONAWCA ma obowiązek ubezpieczyć kasy fiskalne, a kopie dokumentu potwierdzającego czynność ubezpieczenia przekazać w terminie 14 dni od daty zawarcia umowy do Wydziału Zamówień Publicznych i Umów.</w:t>
      </w:r>
    </w:p>
    <w:p w:rsidR="00E17A39" w:rsidRPr="002C64BA" w:rsidRDefault="00E17A39" w:rsidP="00E17A39">
      <w:pPr>
        <w:jc w:val="center"/>
        <w:rPr>
          <w:b/>
          <w:bCs/>
          <w:color w:val="auto"/>
          <w:sz w:val="22"/>
          <w:szCs w:val="22"/>
        </w:rPr>
      </w:pPr>
    </w:p>
    <w:p w:rsidR="00E17A39" w:rsidRDefault="00E17A39" w:rsidP="00E17A39">
      <w:pPr>
        <w:jc w:val="cente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lastRenderedPageBreak/>
        <w:t>§ 17</w:t>
      </w:r>
    </w:p>
    <w:p w:rsidR="00E17A39" w:rsidRPr="002C64BA" w:rsidRDefault="00E17A39" w:rsidP="00E17A39">
      <w:pPr>
        <w:pStyle w:val="Akapitzlist"/>
        <w:numPr>
          <w:ilvl w:val="0"/>
          <w:numId w:val="22"/>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Administratorem systemu operacyjnego elektronicznych kas fiskalnych obsługiwanych </w:t>
      </w:r>
      <w:proofErr w:type="gramStart"/>
      <w:r w:rsidRPr="002C64BA">
        <w:rPr>
          <w:rFonts w:ascii="Times New Roman" w:hAnsi="Times New Roman" w:cs="Times New Roman"/>
          <w:color w:val="auto"/>
        </w:rPr>
        <w:t>przez  WYKONAWCĘ</w:t>
      </w:r>
      <w:proofErr w:type="gramEnd"/>
      <w:r w:rsidRPr="002C64BA">
        <w:rPr>
          <w:rFonts w:ascii="Times New Roman" w:hAnsi="Times New Roman" w:cs="Times New Roman"/>
          <w:color w:val="auto"/>
        </w:rPr>
        <w:t xml:space="preserve"> jest wyznaczony przez ZAMAWIAJĄCEGO pracownik zwany dalej „Admin”.</w:t>
      </w:r>
    </w:p>
    <w:p w:rsidR="00E17A39" w:rsidRPr="002C64BA" w:rsidRDefault="00E17A39" w:rsidP="00E17A39">
      <w:pPr>
        <w:pStyle w:val="Akapitzlist"/>
        <w:numPr>
          <w:ilvl w:val="0"/>
          <w:numId w:val="22"/>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Admin uprawniony jest do:</w:t>
      </w:r>
    </w:p>
    <w:p w:rsidR="00E17A39" w:rsidRPr="002C64BA" w:rsidRDefault="00E17A39" w:rsidP="00E17A39">
      <w:pPr>
        <w:pStyle w:val="Akapitzlist"/>
        <w:numPr>
          <w:ilvl w:val="0"/>
          <w:numId w:val="23"/>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zarządzania</w:t>
      </w:r>
      <w:proofErr w:type="gramEnd"/>
      <w:r w:rsidRPr="002C64BA">
        <w:rPr>
          <w:rFonts w:ascii="Times New Roman" w:hAnsi="Times New Roman" w:cs="Times New Roman"/>
          <w:color w:val="auto"/>
        </w:rPr>
        <w:t xml:space="preserve"> bazą danych;</w:t>
      </w:r>
    </w:p>
    <w:p w:rsidR="00E17A39" w:rsidRPr="002C64BA" w:rsidRDefault="00E17A39" w:rsidP="00E17A39">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definiowania użytkowników kasy przez wprowadzenie ich numerów, danych imiennych, </w:t>
      </w:r>
      <w:proofErr w:type="gramStart"/>
      <w:r w:rsidRPr="002C64BA">
        <w:rPr>
          <w:rFonts w:ascii="Times New Roman" w:hAnsi="Times New Roman" w:cs="Times New Roman"/>
          <w:color w:val="auto"/>
        </w:rPr>
        <w:t>haseł  i</w:t>
      </w:r>
      <w:proofErr w:type="gramEnd"/>
      <w:r w:rsidRPr="002C64BA">
        <w:rPr>
          <w:rFonts w:ascii="Times New Roman" w:hAnsi="Times New Roman" w:cs="Times New Roman"/>
          <w:color w:val="auto"/>
        </w:rPr>
        <w:t xml:space="preserve"> uprawnień;</w:t>
      </w:r>
    </w:p>
    <w:p w:rsidR="00E17A39" w:rsidRPr="002C64BA" w:rsidRDefault="00E17A39" w:rsidP="00E17A39">
      <w:pPr>
        <w:pStyle w:val="Akapitzlist"/>
        <w:numPr>
          <w:ilvl w:val="0"/>
          <w:numId w:val="23"/>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zmiany</w:t>
      </w:r>
      <w:proofErr w:type="gramEnd"/>
      <w:r w:rsidRPr="002C64BA">
        <w:rPr>
          <w:rFonts w:ascii="Times New Roman" w:hAnsi="Times New Roman" w:cs="Times New Roman"/>
          <w:color w:val="auto"/>
        </w:rPr>
        <w:t xml:space="preserve"> hasła własnego i innych użytkowników;</w:t>
      </w:r>
    </w:p>
    <w:p w:rsidR="00E17A39" w:rsidRPr="002C64BA" w:rsidRDefault="00E17A39" w:rsidP="00E17A39">
      <w:pPr>
        <w:pStyle w:val="Akapitzlist"/>
        <w:numPr>
          <w:ilvl w:val="0"/>
          <w:numId w:val="23"/>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drukowania</w:t>
      </w:r>
      <w:proofErr w:type="gramEnd"/>
      <w:r w:rsidRPr="002C64BA">
        <w:rPr>
          <w:rFonts w:ascii="Times New Roman" w:hAnsi="Times New Roman" w:cs="Times New Roman"/>
          <w:color w:val="auto"/>
        </w:rPr>
        <w:t xml:space="preserve"> okresowych raportów fiskalnych na żądanie Urzędu Skarbowego.</w:t>
      </w:r>
    </w:p>
    <w:p w:rsidR="00E17A39" w:rsidRPr="002C64BA" w:rsidRDefault="00E17A39" w:rsidP="00E17A39">
      <w:pPr>
        <w:numPr>
          <w:ilvl w:val="0"/>
          <w:numId w:val="18"/>
        </w:numPr>
        <w:jc w:val="both"/>
        <w:rPr>
          <w:color w:val="auto"/>
          <w:sz w:val="22"/>
          <w:szCs w:val="22"/>
        </w:rPr>
      </w:pPr>
      <w:r w:rsidRPr="002C64BA">
        <w:rPr>
          <w:color w:val="auto"/>
          <w:sz w:val="22"/>
          <w:szCs w:val="22"/>
        </w:rPr>
        <w:t xml:space="preserve">Wyznaczony przez WYKONAWCĘ </w:t>
      </w:r>
      <w:proofErr w:type="spellStart"/>
      <w:r w:rsidRPr="002C64BA">
        <w:rPr>
          <w:color w:val="auto"/>
          <w:sz w:val="22"/>
          <w:szCs w:val="22"/>
        </w:rPr>
        <w:t>rachunkozdawca</w:t>
      </w:r>
      <w:proofErr w:type="spellEnd"/>
      <w:r w:rsidRPr="002C64BA">
        <w:rPr>
          <w:color w:val="auto"/>
          <w:sz w:val="22"/>
          <w:szCs w:val="22"/>
        </w:rPr>
        <w:t xml:space="preserve"> kas fiskalnych </w:t>
      </w:r>
      <w:proofErr w:type="spellStart"/>
      <w:r w:rsidRPr="002C64BA">
        <w:rPr>
          <w:color w:val="auto"/>
          <w:sz w:val="22"/>
          <w:szCs w:val="22"/>
        </w:rPr>
        <w:t>rPOS</w:t>
      </w:r>
      <w:proofErr w:type="spellEnd"/>
      <w:r w:rsidRPr="002C64BA">
        <w:rPr>
          <w:color w:val="auto"/>
          <w:sz w:val="22"/>
          <w:szCs w:val="22"/>
        </w:rPr>
        <w:t xml:space="preserve"> uprawniony jest do:</w:t>
      </w:r>
    </w:p>
    <w:p w:rsidR="00E17A39" w:rsidRPr="002C64BA" w:rsidRDefault="00E17A39" w:rsidP="00E17A39">
      <w:pPr>
        <w:pStyle w:val="Akapitzlist"/>
        <w:numPr>
          <w:ilvl w:val="0"/>
          <w:numId w:val="24"/>
        </w:numPr>
        <w:spacing w:after="0" w:line="240" w:lineRule="auto"/>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zarządzania</w:t>
      </w:r>
      <w:proofErr w:type="gramEnd"/>
      <w:r w:rsidRPr="002C64BA">
        <w:rPr>
          <w:rFonts w:ascii="Times New Roman" w:hAnsi="Times New Roman" w:cs="Times New Roman"/>
          <w:color w:val="auto"/>
        </w:rPr>
        <w:t xml:space="preserve"> systemem druków ścisłej rejestracji;</w:t>
      </w:r>
    </w:p>
    <w:p w:rsidR="00E17A39" w:rsidRPr="002C64BA" w:rsidRDefault="00E17A39" w:rsidP="00E17A39">
      <w:pPr>
        <w:pStyle w:val="Akapitzlist"/>
        <w:numPr>
          <w:ilvl w:val="0"/>
          <w:numId w:val="24"/>
        </w:numPr>
        <w:spacing w:after="0" w:line="240" w:lineRule="auto"/>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drukowania</w:t>
      </w:r>
      <w:proofErr w:type="gramEnd"/>
      <w:r w:rsidRPr="002C64BA">
        <w:rPr>
          <w:rFonts w:ascii="Times New Roman" w:hAnsi="Times New Roman" w:cs="Times New Roman"/>
          <w:color w:val="auto"/>
        </w:rPr>
        <w:t xml:space="preserve"> wykazów;</w:t>
      </w:r>
    </w:p>
    <w:p w:rsidR="00E17A39" w:rsidRPr="002C64BA" w:rsidRDefault="00E17A39" w:rsidP="00E17A39">
      <w:pPr>
        <w:pStyle w:val="Akapitzlist"/>
        <w:numPr>
          <w:ilvl w:val="0"/>
          <w:numId w:val="24"/>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drukowania</w:t>
      </w:r>
      <w:proofErr w:type="gramEnd"/>
      <w:r w:rsidRPr="002C64BA">
        <w:rPr>
          <w:rFonts w:ascii="Times New Roman" w:hAnsi="Times New Roman" w:cs="Times New Roman"/>
          <w:color w:val="auto"/>
        </w:rPr>
        <w:t xml:space="preserve"> łącznego raportu okresowego z elektronicznej kasy fiskalnej;</w:t>
      </w:r>
    </w:p>
    <w:p w:rsidR="00E17A39" w:rsidRPr="002C64BA" w:rsidRDefault="00E17A39" w:rsidP="00E17A39">
      <w:pPr>
        <w:pStyle w:val="Akapitzlist"/>
        <w:numPr>
          <w:ilvl w:val="0"/>
          <w:numId w:val="24"/>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otwierania i zamykania miesiąca oraz drukowania raportów: „Otwarcie </w:t>
      </w:r>
      <w:proofErr w:type="gramStart"/>
      <w:r w:rsidRPr="002C64BA">
        <w:rPr>
          <w:rFonts w:ascii="Times New Roman" w:hAnsi="Times New Roman" w:cs="Times New Roman"/>
          <w:color w:val="auto"/>
        </w:rPr>
        <w:t>miesiąca”  i</w:t>
      </w:r>
      <w:proofErr w:type="gramEnd"/>
      <w:r w:rsidRPr="002C64BA">
        <w:rPr>
          <w:rFonts w:ascii="Times New Roman" w:hAnsi="Times New Roman" w:cs="Times New Roman"/>
          <w:color w:val="auto"/>
        </w:rPr>
        <w:t xml:space="preserve"> „Zamknięcie miesiąca”- informacyjne i rozliczeniowe.</w:t>
      </w:r>
    </w:p>
    <w:p w:rsidR="00E17A39" w:rsidRPr="002C64BA" w:rsidRDefault="00E17A39" w:rsidP="00E17A39">
      <w:pPr>
        <w:numPr>
          <w:ilvl w:val="0"/>
          <w:numId w:val="18"/>
        </w:numPr>
        <w:jc w:val="both"/>
        <w:rPr>
          <w:color w:val="auto"/>
          <w:sz w:val="22"/>
          <w:szCs w:val="22"/>
        </w:rPr>
      </w:pPr>
      <w:r w:rsidRPr="002C64BA">
        <w:rPr>
          <w:color w:val="auto"/>
          <w:sz w:val="22"/>
          <w:szCs w:val="22"/>
        </w:rPr>
        <w:t xml:space="preserve">Pracownicy WYKONAWCY zatrudnieni przy obsłudze kas fiskalnych </w:t>
      </w:r>
      <w:proofErr w:type="spellStart"/>
      <w:r w:rsidRPr="002C64BA">
        <w:rPr>
          <w:color w:val="auto"/>
          <w:sz w:val="22"/>
          <w:szCs w:val="22"/>
        </w:rPr>
        <w:t>rPOS</w:t>
      </w:r>
      <w:proofErr w:type="spellEnd"/>
      <w:r w:rsidRPr="002C64BA">
        <w:rPr>
          <w:color w:val="auto"/>
          <w:sz w:val="22"/>
          <w:szCs w:val="22"/>
        </w:rPr>
        <w:t xml:space="preserve"> po spełnieniu wymogów określonych w § 8 ust. 1 umowy nabywają uprawnienia do:</w:t>
      </w:r>
    </w:p>
    <w:p w:rsidR="00E17A39" w:rsidRPr="002C64BA" w:rsidRDefault="00E17A39" w:rsidP="00E17A39">
      <w:pPr>
        <w:pStyle w:val="Akapitzlist"/>
        <w:numPr>
          <w:ilvl w:val="0"/>
          <w:numId w:val="25"/>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odprawy podróżnych, sprzedaży biletów na przejazd osób, przewóz </w:t>
      </w:r>
      <w:proofErr w:type="gramStart"/>
      <w:r w:rsidRPr="002C64BA">
        <w:rPr>
          <w:rFonts w:ascii="Times New Roman" w:hAnsi="Times New Roman" w:cs="Times New Roman"/>
          <w:color w:val="auto"/>
        </w:rPr>
        <w:t>rzeczy  i</w:t>
      </w:r>
      <w:proofErr w:type="gramEnd"/>
      <w:r w:rsidRPr="002C64BA">
        <w:rPr>
          <w:rFonts w:ascii="Times New Roman" w:hAnsi="Times New Roman" w:cs="Times New Roman"/>
          <w:color w:val="auto"/>
        </w:rPr>
        <w:t xml:space="preserve"> zwierząt;</w:t>
      </w:r>
    </w:p>
    <w:p w:rsidR="00E17A39" w:rsidRPr="002C64BA" w:rsidRDefault="00E17A39" w:rsidP="00E17A39">
      <w:pPr>
        <w:pStyle w:val="Akapitzlist"/>
        <w:numPr>
          <w:ilvl w:val="0"/>
          <w:numId w:val="25"/>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otwierania i zamykania zmian oraz drukowania raportów informacyjnych i </w:t>
      </w:r>
      <w:proofErr w:type="gramStart"/>
      <w:r w:rsidRPr="002C64BA">
        <w:rPr>
          <w:rFonts w:ascii="Times New Roman" w:hAnsi="Times New Roman" w:cs="Times New Roman"/>
          <w:color w:val="auto"/>
        </w:rPr>
        <w:t>rozliczeniowych  z</w:t>
      </w:r>
      <w:proofErr w:type="gramEnd"/>
      <w:r w:rsidRPr="002C64BA">
        <w:rPr>
          <w:rFonts w:ascii="Times New Roman" w:hAnsi="Times New Roman" w:cs="Times New Roman"/>
          <w:color w:val="auto"/>
        </w:rPr>
        <w:t xml:space="preserve"> otwarcia i zamknięcia zmian;</w:t>
      </w:r>
    </w:p>
    <w:p w:rsidR="00E17A39" w:rsidRPr="002C64BA" w:rsidRDefault="00E17A39" w:rsidP="00E17A39">
      <w:pPr>
        <w:pStyle w:val="Akapitzlist"/>
        <w:numPr>
          <w:ilvl w:val="0"/>
          <w:numId w:val="25"/>
        </w:numPr>
        <w:spacing w:after="0" w:line="240" w:lineRule="auto"/>
        <w:ind w:left="567"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drukowania</w:t>
      </w:r>
      <w:proofErr w:type="gramEnd"/>
      <w:r w:rsidRPr="002C64BA">
        <w:rPr>
          <w:rFonts w:ascii="Times New Roman" w:hAnsi="Times New Roman" w:cs="Times New Roman"/>
          <w:color w:val="auto"/>
        </w:rPr>
        <w:t xml:space="preserve"> raportu „Zamknięcie miesiąca” – informacyjne;</w:t>
      </w:r>
    </w:p>
    <w:p w:rsidR="00E17A39" w:rsidRPr="002C64BA" w:rsidRDefault="00E17A39" w:rsidP="00E17A39">
      <w:pPr>
        <w:pStyle w:val="Akapitzlist"/>
        <w:numPr>
          <w:ilvl w:val="0"/>
          <w:numId w:val="25"/>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drukowania</w:t>
      </w:r>
      <w:proofErr w:type="gramEnd"/>
      <w:r w:rsidRPr="002C64BA">
        <w:rPr>
          <w:rFonts w:ascii="Times New Roman" w:hAnsi="Times New Roman" w:cs="Times New Roman"/>
          <w:color w:val="auto"/>
        </w:rPr>
        <w:t xml:space="preserve"> wykazów;</w:t>
      </w:r>
    </w:p>
    <w:p w:rsidR="00E17A39" w:rsidRPr="002C64BA" w:rsidRDefault="00E17A39" w:rsidP="00E17A39">
      <w:pPr>
        <w:pStyle w:val="Akapitzlist"/>
        <w:numPr>
          <w:ilvl w:val="0"/>
          <w:numId w:val="25"/>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drukowania</w:t>
      </w:r>
      <w:proofErr w:type="gramEnd"/>
      <w:r w:rsidRPr="002C64BA">
        <w:rPr>
          <w:rFonts w:ascii="Times New Roman" w:hAnsi="Times New Roman" w:cs="Times New Roman"/>
          <w:color w:val="auto"/>
        </w:rPr>
        <w:t xml:space="preserve"> dobowych raportów fiskalnych.</w:t>
      </w:r>
    </w:p>
    <w:p w:rsidR="00E17A39" w:rsidRPr="002C64BA" w:rsidRDefault="00E17A39" w:rsidP="00E17A39">
      <w:pPr>
        <w:numPr>
          <w:ilvl w:val="0"/>
          <w:numId w:val="18"/>
        </w:numPr>
        <w:jc w:val="both"/>
        <w:rPr>
          <w:color w:val="auto"/>
          <w:sz w:val="22"/>
          <w:szCs w:val="22"/>
        </w:rPr>
      </w:pPr>
      <w:r w:rsidRPr="002C64BA">
        <w:rPr>
          <w:color w:val="auto"/>
          <w:sz w:val="22"/>
          <w:szCs w:val="22"/>
        </w:rPr>
        <w:t xml:space="preserve">Listę użytkowników elektronicznych kas biletowych (kasjerów) w miarę potrzeb uzupełnia i koryguje na pisemny wniosek WYKONAWCY „Admin”. </w:t>
      </w:r>
    </w:p>
    <w:p w:rsidR="00E17A39" w:rsidRPr="002C64BA" w:rsidRDefault="00E17A39" w:rsidP="00E17A39">
      <w:pPr>
        <w:numPr>
          <w:ilvl w:val="0"/>
          <w:numId w:val="18"/>
        </w:numPr>
        <w:jc w:val="both"/>
        <w:rPr>
          <w:color w:val="auto"/>
          <w:sz w:val="22"/>
          <w:szCs w:val="22"/>
        </w:rPr>
      </w:pPr>
      <w:r w:rsidRPr="002C64BA">
        <w:rPr>
          <w:color w:val="auto"/>
          <w:sz w:val="22"/>
          <w:szCs w:val="22"/>
        </w:rPr>
        <w:t xml:space="preserve">Potrzebę zmiany na stanowisku </w:t>
      </w:r>
      <w:proofErr w:type="spellStart"/>
      <w:r w:rsidRPr="002C64BA">
        <w:rPr>
          <w:color w:val="auto"/>
          <w:sz w:val="22"/>
          <w:szCs w:val="22"/>
        </w:rPr>
        <w:t>rachunkozdawcy</w:t>
      </w:r>
      <w:proofErr w:type="spellEnd"/>
      <w:r w:rsidRPr="002C64BA">
        <w:rPr>
          <w:color w:val="auto"/>
          <w:sz w:val="22"/>
          <w:szCs w:val="22"/>
        </w:rPr>
        <w:t xml:space="preserve"> kas biletowych </w:t>
      </w:r>
      <w:proofErr w:type="spellStart"/>
      <w:r w:rsidRPr="002C64BA">
        <w:rPr>
          <w:color w:val="auto"/>
          <w:sz w:val="22"/>
          <w:szCs w:val="22"/>
        </w:rPr>
        <w:t>rPOS</w:t>
      </w:r>
      <w:proofErr w:type="spellEnd"/>
      <w:r w:rsidRPr="002C64BA">
        <w:rPr>
          <w:color w:val="auto"/>
          <w:sz w:val="22"/>
          <w:szCs w:val="22"/>
        </w:rPr>
        <w:t xml:space="preserve"> WYKONAWCA zobowiązany jest zgłosić do kontrolera kasowego ZAMAWIAJĄCEGO w celu przeprowadzenia kontroli i przekazania kasy oraz „Adminowi” w celu dokonania stosownych zmian w bazie danych kasy (termin i sposób zgłoszenia opisany jest w Instrukcji rachunkowo - kasowej </w:t>
      </w:r>
      <w:r>
        <w:rPr>
          <w:color w:val="auto"/>
          <w:sz w:val="22"/>
          <w:szCs w:val="22"/>
        </w:rPr>
        <w:t>dla kas biletowych i kasy Spółki PKP SKM w Trójmieście Sp. z o.</w:t>
      </w:r>
      <w:proofErr w:type="gramStart"/>
      <w:r>
        <w:rPr>
          <w:color w:val="auto"/>
          <w:sz w:val="22"/>
          <w:szCs w:val="22"/>
        </w:rPr>
        <w:t>o</w:t>
      </w:r>
      <w:proofErr w:type="gramEnd"/>
      <w:r>
        <w:rPr>
          <w:color w:val="auto"/>
          <w:sz w:val="22"/>
          <w:szCs w:val="22"/>
        </w:rPr>
        <w:t xml:space="preserve">. </w:t>
      </w:r>
      <w:r w:rsidRPr="002C64BA">
        <w:rPr>
          <w:color w:val="auto"/>
          <w:sz w:val="22"/>
          <w:szCs w:val="22"/>
        </w:rPr>
        <w:t>SKM f-8 (F-8).</w:t>
      </w:r>
    </w:p>
    <w:p w:rsidR="00E17A39" w:rsidRPr="00DD06D7" w:rsidRDefault="00E17A39" w:rsidP="00E17A39">
      <w:pPr>
        <w:numPr>
          <w:ilvl w:val="0"/>
          <w:numId w:val="18"/>
        </w:numPr>
        <w:jc w:val="both"/>
        <w:rPr>
          <w:color w:val="auto"/>
          <w:sz w:val="22"/>
          <w:szCs w:val="22"/>
        </w:rPr>
      </w:pPr>
      <w:r w:rsidRPr="002C64BA">
        <w:rPr>
          <w:color w:val="auto"/>
          <w:sz w:val="22"/>
          <w:szCs w:val="22"/>
        </w:rPr>
        <w:t>WYKONAWCA zobowiązany jest umożliwić przeprowadzenie kontroli elektronicznych kas biletowych przez uprawnione organa Urzędu Skarbowego.</w:t>
      </w:r>
    </w:p>
    <w:p w:rsidR="00E17A39" w:rsidRPr="002C64BA" w:rsidRDefault="00E17A39" w:rsidP="00E17A39">
      <w:pPr>
        <w:rPr>
          <w:color w:val="auto"/>
          <w:sz w:val="22"/>
          <w:szCs w:val="22"/>
        </w:rPr>
      </w:pPr>
    </w:p>
    <w:p w:rsidR="00E17A39" w:rsidRPr="00DD06D7" w:rsidRDefault="00E17A39" w:rsidP="00E17A39">
      <w:pPr>
        <w:pStyle w:val="Tekstpodstawowy"/>
        <w:widowControl w:val="0"/>
        <w:numPr>
          <w:ilvl w:val="0"/>
          <w:numId w:val="19"/>
        </w:numPr>
        <w:spacing w:after="0"/>
        <w:ind w:hanging="180"/>
        <w:jc w:val="center"/>
        <w:rPr>
          <w:b/>
          <w:bCs/>
          <w:color w:val="auto"/>
          <w:sz w:val="22"/>
          <w:szCs w:val="22"/>
        </w:rPr>
      </w:pPr>
      <w:r w:rsidRPr="002C64BA">
        <w:rPr>
          <w:b/>
          <w:bCs/>
          <w:color w:val="auto"/>
          <w:sz w:val="22"/>
          <w:szCs w:val="22"/>
        </w:rPr>
        <w:t>Termin obowiązywania umowy i tryb jej rozwiązania.</w:t>
      </w:r>
    </w:p>
    <w:p w:rsidR="00E17A39" w:rsidRPr="002C64BA" w:rsidRDefault="00E17A39" w:rsidP="00E17A39">
      <w:pPr>
        <w:pStyle w:val="Tekstpodstawowy"/>
        <w:spacing w:after="0"/>
        <w:jc w:val="center"/>
        <w:rPr>
          <w:b/>
          <w:bCs/>
          <w:color w:val="auto"/>
          <w:sz w:val="22"/>
          <w:szCs w:val="22"/>
        </w:rPr>
      </w:pPr>
      <w:r w:rsidRPr="002C64BA">
        <w:rPr>
          <w:b/>
          <w:bCs/>
          <w:color w:val="auto"/>
          <w:sz w:val="22"/>
          <w:szCs w:val="22"/>
        </w:rPr>
        <w:t>§ 18</w:t>
      </w:r>
    </w:p>
    <w:p w:rsidR="00E17A39" w:rsidRPr="002C64BA" w:rsidRDefault="00E17A39" w:rsidP="00E17A39">
      <w:pPr>
        <w:pStyle w:val="Tekstpodstawowy"/>
        <w:widowControl w:val="0"/>
        <w:numPr>
          <w:ilvl w:val="0"/>
          <w:numId w:val="40"/>
        </w:numPr>
        <w:spacing w:after="0"/>
        <w:ind w:left="426" w:hanging="426"/>
        <w:jc w:val="both"/>
        <w:rPr>
          <w:color w:val="auto"/>
          <w:sz w:val="22"/>
          <w:szCs w:val="22"/>
        </w:rPr>
      </w:pPr>
      <w:r w:rsidRPr="002C64BA">
        <w:rPr>
          <w:color w:val="auto"/>
          <w:sz w:val="22"/>
          <w:szCs w:val="22"/>
        </w:rPr>
        <w:t xml:space="preserve">Umowa obowiązuje przez czas określony. Szczegółowe daty obowiązywania umowy zawiera załącznik nr 1. </w:t>
      </w:r>
    </w:p>
    <w:p w:rsidR="00E17A39" w:rsidRPr="002C64BA" w:rsidRDefault="00E17A39" w:rsidP="00E17A39">
      <w:pPr>
        <w:pStyle w:val="Tekstpodstawowy"/>
        <w:widowControl w:val="0"/>
        <w:numPr>
          <w:ilvl w:val="0"/>
          <w:numId w:val="40"/>
        </w:numPr>
        <w:spacing w:after="0"/>
        <w:ind w:left="426" w:hanging="426"/>
        <w:jc w:val="both"/>
        <w:rPr>
          <w:color w:val="auto"/>
          <w:sz w:val="22"/>
          <w:szCs w:val="22"/>
        </w:rPr>
      </w:pPr>
      <w:r w:rsidRPr="002C64BA">
        <w:rPr>
          <w:color w:val="auto"/>
          <w:sz w:val="22"/>
          <w:szCs w:val="22"/>
        </w:rPr>
        <w:t xml:space="preserve">ZAMAWIAJĄCY zastrzega sobie prawo do wypowiedzenia umowy z winy WYKONAWCY w trybie natychmiastowym w przypadku naruszenia przez WYKONAWCĘ warunków umowy, a w szczególności: </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 xml:space="preserve">nieprawidłowego i </w:t>
      </w:r>
      <w:proofErr w:type="gramStart"/>
      <w:r w:rsidRPr="002C64BA">
        <w:rPr>
          <w:color w:val="auto"/>
          <w:sz w:val="22"/>
          <w:szCs w:val="22"/>
        </w:rPr>
        <w:t>nieterminowego  przekazywania</w:t>
      </w:r>
      <w:proofErr w:type="gramEnd"/>
      <w:r w:rsidRPr="002C64BA">
        <w:rPr>
          <w:color w:val="auto"/>
          <w:sz w:val="22"/>
          <w:szCs w:val="22"/>
        </w:rPr>
        <w:t xml:space="preserve"> wpływów ze sprzedaży biletów  będących przedmiotem umowy;</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proofErr w:type="gramStart"/>
      <w:r w:rsidRPr="002C64BA">
        <w:rPr>
          <w:color w:val="auto"/>
          <w:sz w:val="22"/>
          <w:szCs w:val="22"/>
        </w:rPr>
        <w:t>stwierdzenia</w:t>
      </w:r>
      <w:proofErr w:type="gramEnd"/>
      <w:r w:rsidRPr="002C64BA">
        <w:rPr>
          <w:color w:val="auto"/>
          <w:sz w:val="22"/>
          <w:szCs w:val="22"/>
        </w:rPr>
        <w:t xml:space="preserve"> w toku kontroli materiału kasowego ukrywania przez WYKONAWCĘ faktycznie osiągniętych obrotów ze sprzedaży biletów;</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proofErr w:type="gramStart"/>
      <w:r w:rsidRPr="002C64BA">
        <w:rPr>
          <w:color w:val="auto"/>
          <w:sz w:val="22"/>
          <w:szCs w:val="22"/>
        </w:rPr>
        <w:t>stwierdzenia</w:t>
      </w:r>
      <w:proofErr w:type="gramEnd"/>
      <w:r w:rsidRPr="002C64BA">
        <w:rPr>
          <w:color w:val="auto"/>
          <w:sz w:val="22"/>
          <w:szCs w:val="22"/>
        </w:rPr>
        <w:t xml:space="preserve"> sprzedaży sfałszowanych biletów;</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proofErr w:type="gramStart"/>
      <w:r w:rsidRPr="002C64BA">
        <w:rPr>
          <w:color w:val="auto"/>
          <w:sz w:val="22"/>
          <w:szCs w:val="22"/>
        </w:rPr>
        <w:t>prowadzenia</w:t>
      </w:r>
      <w:proofErr w:type="gramEnd"/>
      <w:r w:rsidRPr="002C64BA">
        <w:rPr>
          <w:color w:val="auto"/>
          <w:sz w:val="22"/>
          <w:szCs w:val="22"/>
        </w:rPr>
        <w:t xml:space="preserve"> sprzedaży przez osoby nieuprawnione;</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 xml:space="preserve">popełnienia przez WYKONAWCĘ w czasie trwania umowy przestępstwa związanego z prowadzoną działalnością </w:t>
      </w:r>
      <w:proofErr w:type="gramStart"/>
      <w:r w:rsidRPr="002C64BA">
        <w:rPr>
          <w:color w:val="auto"/>
          <w:sz w:val="22"/>
          <w:szCs w:val="22"/>
        </w:rPr>
        <w:t>podstawową  określoną</w:t>
      </w:r>
      <w:proofErr w:type="gramEnd"/>
      <w:r w:rsidRPr="002C64BA">
        <w:rPr>
          <w:color w:val="auto"/>
          <w:sz w:val="22"/>
          <w:szCs w:val="22"/>
        </w:rPr>
        <w:t xml:space="preserve"> w </w:t>
      </w:r>
      <w:r w:rsidRPr="002C64BA">
        <w:rPr>
          <w:bCs/>
          <w:color w:val="auto"/>
          <w:sz w:val="22"/>
          <w:szCs w:val="22"/>
        </w:rPr>
        <w:t>§1;</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proofErr w:type="gramStart"/>
      <w:r w:rsidRPr="002C64BA">
        <w:rPr>
          <w:color w:val="auto"/>
          <w:sz w:val="22"/>
          <w:szCs w:val="22"/>
        </w:rPr>
        <w:t>działania</w:t>
      </w:r>
      <w:proofErr w:type="gramEnd"/>
      <w:r w:rsidRPr="002C64BA">
        <w:rPr>
          <w:color w:val="auto"/>
          <w:sz w:val="22"/>
          <w:szCs w:val="22"/>
        </w:rPr>
        <w:t xml:space="preserve"> na szkodę klientów SKM;</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proofErr w:type="gramStart"/>
      <w:r w:rsidRPr="002C64BA">
        <w:rPr>
          <w:color w:val="auto"/>
          <w:sz w:val="22"/>
          <w:szCs w:val="22"/>
        </w:rPr>
        <w:t>nieprzestrzegania</w:t>
      </w:r>
      <w:proofErr w:type="gramEnd"/>
      <w:r w:rsidRPr="002C64BA">
        <w:rPr>
          <w:color w:val="auto"/>
          <w:sz w:val="22"/>
          <w:szCs w:val="22"/>
        </w:rPr>
        <w:t xml:space="preserve"> postanowień §1 i §2 niniejszej umowy;</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proofErr w:type="gramStart"/>
      <w:r w:rsidRPr="002C64BA">
        <w:rPr>
          <w:color w:val="auto"/>
          <w:sz w:val="22"/>
          <w:szCs w:val="22"/>
        </w:rPr>
        <w:t>trzykrotnego</w:t>
      </w:r>
      <w:proofErr w:type="gramEnd"/>
      <w:r w:rsidRPr="002C64BA">
        <w:rPr>
          <w:color w:val="auto"/>
          <w:sz w:val="22"/>
          <w:szCs w:val="22"/>
        </w:rPr>
        <w:t xml:space="preserve"> stwierdzenia niezatrudnienia przez WYKONAWCĘ lub Podwykonawcę osób wykonujących czynności w zakresie sprzedaży biletów na umowę o pracę;</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proofErr w:type="gramStart"/>
      <w:r w:rsidRPr="002C64BA">
        <w:rPr>
          <w:color w:val="auto"/>
          <w:sz w:val="22"/>
          <w:szCs w:val="22"/>
        </w:rPr>
        <w:t>odmowy</w:t>
      </w:r>
      <w:proofErr w:type="gramEnd"/>
      <w:r w:rsidRPr="002C64BA">
        <w:rPr>
          <w:color w:val="auto"/>
          <w:sz w:val="22"/>
          <w:szCs w:val="22"/>
        </w:rPr>
        <w:t xml:space="preserve"> przez WYKONAWCĘ zawarcia aneksu, o którym mowa w </w:t>
      </w:r>
      <w:r w:rsidRPr="002C64BA">
        <w:rPr>
          <w:b/>
          <w:bCs/>
          <w:color w:val="auto"/>
          <w:sz w:val="22"/>
          <w:szCs w:val="22"/>
        </w:rPr>
        <w:t>§</w:t>
      </w:r>
      <w:r w:rsidRPr="002C64BA">
        <w:rPr>
          <w:bCs/>
          <w:color w:val="auto"/>
          <w:sz w:val="22"/>
          <w:szCs w:val="22"/>
        </w:rPr>
        <w:t>1 ust. 23.</w:t>
      </w:r>
    </w:p>
    <w:p w:rsidR="00E17A39" w:rsidRPr="002C64BA" w:rsidRDefault="00E17A39" w:rsidP="00E17A39">
      <w:pPr>
        <w:pStyle w:val="Tekstpodstawowy"/>
        <w:numPr>
          <w:ilvl w:val="0"/>
          <w:numId w:val="41"/>
        </w:numPr>
        <w:spacing w:after="0"/>
        <w:ind w:left="426" w:hanging="426"/>
        <w:jc w:val="both"/>
        <w:rPr>
          <w:color w:val="auto"/>
          <w:sz w:val="22"/>
          <w:szCs w:val="22"/>
        </w:rPr>
      </w:pPr>
      <w:r w:rsidRPr="002C64BA">
        <w:rPr>
          <w:color w:val="auto"/>
          <w:sz w:val="22"/>
          <w:szCs w:val="22"/>
        </w:rPr>
        <w:t xml:space="preserve">ZAMAWIAJĄCY zastrzega sobie prawo do rozwiązania niniejszej umowy w całości lub w części (np. na pojedynczą kasę biletową) z 30 - dniowym wypowiedzeniem, w </w:t>
      </w:r>
      <w:proofErr w:type="gramStart"/>
      <w:r w:rsidRPr="002C64BA">
        <w:rPr>
          <w:color w:val="auto"/>
          <w:sz w:val="22"/>
          <w:szCs w:val="22"/>
        </w:rPr>
        <w:t>przypadku gdy</w:t>
      </w:r>
      <w:proofErr w:type="gramEnd"/>
      <w:r w:rsidRPr="002C64BA">
        <w:rPr>
          <w:color w:val="auto"/>
          <w:sz w:val="22"/>
          <w:szCs w:val="22"/>
        </w:rPr>
        <w:t xml:space="preserve"> realizacja przedmiotu umowy, nie będzie możliwa ze względu na brak możliwości prowadzenia działalności </w:t>
      </w:r>
      <w:r w:rsidRPr="002C64BA">
        <w:rPr>
          <w:color w:val="auto"/>
          <w:sz w:val="22"/>
          <w:szCs w:val="22"/>
        </w:rPr>
        <w:lastRenderedPageBreak/>
        <w:t>w pomieszczeniu kasowym spowodowanej np. jego remontem, rozbiórką, zakończeniem umowy najmu itp.</w:t>
      </w:r>
    </w:p>
    <w:p w:rsidR="00E17A39" w:rsidRPr="002C64BA" w:rsidRDefault="00E17A39" w:rsidP="00E17A39">
      <w:pPr>
        <w:pStyle w:val="Tekstpodstawowy"/>
        <w:numPr>
          <w:ilvl w:val="0"/>
          <w:numId w:val="41"/>
        </w:numPr>
        <w:spacing w:after="0"/>
        <w:ind w:left="426" w:hanging="426"/>
        <w:jc w:val="both"/>
        <w:rPr>
          <w:color w:val="auto"/>
          <w:sz w:val="22"/>
          <w:szCs w:val="22"/>
        </w:rPr>
      </w:pPr>
      <w:r w:rsidRPr="002C64BA">
        <w:rPr>
          <w:color w:val="auto"/>
          <w:sz w:val="22"/>
          <w:szCs w:val="22"/>
        </w:rPr>
        <w:t>ZAMAWIAJĄCY ma prawo rozwiązać niniejszą umowę z 14-dniowym wypowiedzeniem w przypadku naruszenia przez Wykonawcę postanowień Decyzji nr 78/2011 Prezesa Zarządu – Dyrektora Przedsiębiorstwa PKP Szybka Kolej Miejska w Trójmieście sp. z o.</w:t>
      </w:r>
      <w:proofErr w:type="gramStart"/>
      <w:r w:rsidRPr="002C64BA">
        <w:rPr>
          <w:color w:val="auto"/>
          <w:sz w:val="22"/>
          <w:szCs w:val="22"/>
        </w:rPr>
        <w:t>o</w:t>
      </w:r>
      <w:proofErr w:type="gramEnd"/>
      <w:r w:rsidRPr="002C64BA">
        <w:rPr>
          <w:color w:val="auto"/>
          <w:sz w:val="22"/>
          <w:szCs w:val="22"/>
        </w:rPr>
        <w:t xml:space="preserve">. </w:t>
      </w:r>
      <w:proofErr w:type="gramStart"/>
      <w:r w:rsidRPr="002C64BA">
        <w:rPr>
          <w:color w:val="auto"/>
          <w:sz w:val="22"/>
          <w:szCs w:val="22"/>
        </w:rPr>
        <w:t>z</w:t>
      </w:r>
      <w:proofErr w:type="gramEnd"/>
      <w:r w:rsidRPr="002C64BA">
        <w:rPr>
          <w:color w:val="auto"/>
          <w:sz w:val="22"/>
          <w:szCs w:val="22"/>
        </w:rPr>
        <w:t xml:space="preserve"> dnia 29 grudnia 2011r. w sprawie określenia zasad prowadzenia egzaminów i składów komisji egzaminacyjnych na kasjera biletowego kasy agencyjnej współpracującej z PKP Szybka Kolej Miejska w Trójmieście sp. z o.</w:t>
      </w:r>
      <w:proofErr w:type="gramStart"/>
      <w:r w:rsidRPr="002C64BA">
        <w:rPr>
          <w:color w:val="auto"/>
          <w:sz w:val="22"/>
          <w:szCs w:val="22"/>
        </w:rPr>
        <w:t>o</w:t>
      </w:r>
      <w:proofErr w:type="gramEnd"/>
      <w:r w:rsidRPr="002C64BA">
        <w:rPr>
          <w:color w:val="auto"/>
          <w:sz w:val="22"/>
          <w:szCs w:val="22"/>
        </w:rPr>
        <w:t>.</w:t>
      </w:r>
    </w:p>
    <w:p w:rsidR="00E17A39" w:rsidRPr="002C64BA" w:rsidRDefault="00E17A39" w:rsidP="00E17A39">
      <w:pPr>
        <w:pStyle w:val="Tekstpodstawowy"/>
        <w:numPr>
          <w:ilvl w:val="0"/>
          <w:numId w:val="41"/>
        </w:numPr>
        <w:spacing w:after="0"/>
        <w:ind w:left="426" w:hanging="426"/>
        <w:jc w:val="both"/>
        <w:rPr>
          <w:color w:val="auto"/>
          <w:sz w:val="22"/>
          <w:szCs w:val="22"/>
        </w:rPr>
      </w:pPr>
      <w:r w:rsidRPr="002C64BA">
        <w:rPr>
          <w:color w:val="auto"/>
          <w:sz w:val="22"/>
          <w:szCs w:val="22"/>
        </w:rPr>
        <w:t xml:space="preserve">ZAMAWIAJĄCY zastrzega sobie prawo do wypowiedzenia w całości lub części niniejszej umowy w przypadku zmiany obszaru obsługiwanego przez </w:t>
      </w:r>
      <w:proofErr w:type="gramStart"/>
      <w:r w:rsidRPr="002C64BA">
        <w:rPr>
          <w:color w:val="auto"/>
          <w:sz w:val="22"/>
          <w:szCs w:val="22"/>
        </w:rPr>
        <w:t>Zamawiającego jako</w:t>
      </w:r>
      <w:proofErr w:type="gramEnd"/>
      <w:r w:rsidRPr="002C64BA">
        <w:rPr>
          <w:color w:val="auto"/>
          <w:sz w:val="22"/>
          <w:szCs w:val="22"/>
        </w:rPr>
        <w:t xml:space="preserve"> przewoźnika kolejowego.</w:t>
      </w:r>
    </w:p>
    <w:p w:rsidR="00E17A39" w:rsidRPr="002C64BA" w:rsidRDefault="00E17A39" w:rsidP="00E17A39">
      <w:pPr>
        <w:pStyle w:val="Tekstpodstawowy"/>
        <w:numPr>
          <w:ilvl w:val="0"/>
          <w:numId w:val="41"/>
        </w:numPr>
        <w:spacing w:after="0"/>
        <w:ind w:left="426" w:hanging="426"/>
        <w:jc w:val="both"/>
        <w:rPr>
          <w:color w:val="auto"/>
          <w:sz w:val="22"/>
          <w:szCs w:val="22"/>
        </w:rPr>
      </w:pPr>
      <w:r w:rsidRPr="002C64BA">
        <w:rPr>
          <w:color w:val="auto"/>
          <w:sz w:val="22"/>
          <w:szCs w:val="22"/>
        </w:rPr>
        <w:t>W przypadku wypowiedzenia umowy w myśl postanowień ustępów poprzedzających lub §23 ust. 6 WYKONAWCY nie przysługują żadne roszczenia w stosunku do Zamawiającego, w szczególności o zapłatę wynagrodzenia, odszkodowanie lub zwrot wydatków.</w:t>
      </w:r>
    </w:p>
    <w:p w:rsidR="00E17A39" w:rsidRPr="002C64BA" w:rsidRDefault="00E17A39" w:rsidP="00E17A39">
      <w:pPr>
        <w:pStyle w:val="Tekstpodstawowy"/>
        <w:spacing w:after="0"/>
        <w:jc w:val="both"/>
        <w:rPr>
          <w:color w:val="auto"/>
          <w:sz w:val="22"/>
          <w:szCs w:val="22"/>
        </w:rPr>
      </w:pPr>
    </w:p>
    <w:p w:rsidR="00E17A39" w:rsidRPr="00DD06D7" w:rsidRDefault="00E17A39" w:rsidP="00E17A39">
      <w:pPr>
        <w:pStyle w:val="Tekstpodstawowy"/>
        <w:widowControl w:val="0"/>
        <w:numPr>
          <w:ilvl w:val="0"/>
          <w:numId w:val="19"/>
        </w:numPr>
        <w:spacing w:after="0"/>
        <w:jc w:val="center"/>
        <w:rPr>
          <w:b/>
          <w:bCs/>
          <w:color w:val="auto"/>
          <w:sz w:val="22"/>
          <w:szCs w:val="22"/>
        </w:rPr>
      </w:pPr>
      <w:r w:rsidRPr="002C64BA">
        <w:rPr>
          <w:b/>
          <w:bCs/>
          <w:color w:val="auto"/>
          <w:sz w:val="22"/>
          <w:szCs w:val="22"/>
        </w:rPr>
        <w:t>Pozostałe postanowienia</w:t>
      </w:r>
    </w:p>
    <w:p w:rsidR="00E17A39" w:rsidRPr="002C64BA" w:rsidRDefault="00E17A39" w:rsidP="00E17A39">
      <w:pPr>
        <w:jc w:val="center"/>
        <w:rPr>
          <w:b/>
          <w:bCs/>
          <w:color w:val="auto"/>
          <w:sz w:val="22"/>
          <w:szCs w:val="22"/>
        </w:rPr>
      </w:pPr>
      <w:r w:rsidRPr="002C64BA">
        <w:rPr>
          <w:b/>
          <w:bCs/>
          <w:color w:val="auto"/>
          <w:sz w:val="22"/>
          <w:szCs w:val="22"/>
        </w:rPr>
        <w:t>§19</w:t>
      </w:r>
    </w:p>
    <w:p w:rsidR="00E17A39" w:rsidRPr="002C64BA" w:rsidRDefault="00E17A39" w:rsidP="00E17A39">
      <w:pPr>
        <w:pStyle w:val="Akapitzlist"/>
        <w:numPr>
          <w:ilvl w:val="3"/>
          <w:numId w:val="46"/>
        </w:numPr>
        <w:spacing w:after="0" w:line="240" w:lineRule="auto"/>
        <w:ind w:left="284" w:hanging="284"/>
        <w:contextualSpacing w:val="0"/>
        <w:jc w:val="both"/>
        <w:rPr>
          <w:rFonts w:ascii="Times New Roman" w:hAnsi="Times New Roman" w:cs="Times New Roman"/>
          <w:color w:val="auto"/>
        </w:rPr>
      </w:pPr>
      <w:r w:rsidRPr="002C64BA">
        <w:rPr>
          <w:rFonts w:ascii="Times New Roman" w:hAnsi="Times New Roman" w:cs="Times New Roman"/>
          <w:color w:val="auto"/>
        </w:rPr>
        <w:t>Dopuszcza się możliwość dokonania zmiany postanowień umowy w następujących przypadkach:</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zmiany</w:t>
      </w:r>
      <w:proofErr w:type="gramEnd"/>
      <w:r w:rsidRPr="002C64BA">
        <w:rPr>
          <w:rFonts w:ascii="Times New Roman" w:hAnsi="Times New Roman" w:cs="Times New Roman"/>
          <w:color w:val="auto"/>
        </w:rPr>
        <w:t xml:space="preserve"> godzin otwarcia kas biletowych w razie potrzeby usprawnienia obsługi podróżnych;</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zmniejszenia</w:t>
      </w:r>
      <w:proofErr w:type="gramEnd"/>
      <w:r w:rsidRPr="002C64BA">
        <w:rPr>
          <w:rFonts w:ascii="Times New Roman" w:hAnsi="Times New Roman" w:cs="Times New Roman"/>
          <w:color w:val="auto"/>
        </w:rPr>
        <w:t xml:space="preserve"> lub zwiększenia ilości kas fiskalnych w kasie biletowej w razie potrzeby usprawnienia obsługi podróżnych;</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zmiany</w:t>
      </w:r>
      <w:proofErr w:type="gramEnd"/>
      <w:r w:rsidRPr="002C64BA">
        <w:rPr>
          <w:rFonts w:ascii="Times New Roman" w:hAnsi="Times New Roman" w:cs="Times New Roman"/>
          <w:color w:val="auto"/>
        </w:rPr>
        <w:t xml:space="preserve"> stawek podatku od towarów i usług;</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zmiany</w:t>
      </w:r>
      <w:proofErr w:type="gramEnd"/>
      <w:r w:rsidRPr="002C64BA">
        <w:rPr>
          <w:rFonts w:ascii="Times New Roman" w:hAnsi="Times New Roman" w:cs="Times New Roman"/>
          <w:color w:val="auto"/>
        </w:rPr>
        <w:t xml:space="preserve"> wysokości minimalnego wynagrodzenia za pracę ustalonego na podstawie art. 2 ust. 3-5 ustawy z dnia 10 października 2002 r. o minimalnym wynagrodzeniu za pracę;</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zmiany</w:t>
      </w:r>
      <w:proofErr w:type="gramEnd"/>
      <w:r w:rsidRPr="002C64BA">
        <w:rPr>
          <w:rFonts w:ascii="Times New Roman" w:hAnsi="Times New Roman" w:cs="Times New Roman"/>
          <w:color w:val="auto"/>
        </w:rPr>
        <w:t xml:space="preserve"> zasad podlegania ubezpieczeniom społecznym lub ubezpieczeniu zdrowotnemu lub wysokości stawki składki na ubezpieczenie społeczne lub zdrowotne;</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zmiany postanowień §10 ust. 2, tj. wprowadzenia większej, </w:t>
      </w:r>
      <w:proofErr w:type="gramStart"/>
      <w:r w:rsidRPr="002C64BA">
        <w:rPr>
          <w:rFonts w:ascii="Times New Roman" w:hAnsi="Times New Roman" w:cs="Times New Roman"/>
          <w:color w:val="auto"/>
        </w:rPr>
        <w:t>mniejszej  częstotliwości</w:t>
      </w:r>
      <w:proofErr w:type="gramEnd"/>
      <w:r w:rsidRPr="002C64BA">
        <w:rPr>
          <w:rFonts w:ascii="Times New Roman" w:hAnsi="Times New Roman" w:cs="Times New Roman"/>
          <w:color w:val="auto"/>
        </w:rPr>
        <w:t xml:space="preserve"> wpłat lub zmiany zasad wpłat;</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konieczności</w:t>
      </w:r>
      <w:proofErr w:type="gramEnd"/>
      <w:r w:rsidRPr="002C64BA">
        <w:rPr>
          <w:rFonts w:ascii="Times New Roman" w:hAnsi="Times New Roman" w:cs="Times New Roman"/>
          <w:color w:val="auto"/>
        </w:rPr>
        <w:t xml:space="preserve"> likwidacji kasy biletowej, wynikającej np. z modernizacji obiektu, w którym funkcjonuje kasa biletowa. </w:t>
      </w:r>
    </w:p>
    <w:p w:rsidR="00E17A39" w:rsidRPr="002C64BA" w:rsidRDefault="00E17A39" w:rsidP="00E17A39">
      <w:pPr>
        <w:numPr>
          <w:ilvl w:val="0"/>
          <w:numId w:val="47"/>
        </w:numPr>
        <w:ind w:left="425" w:hanging="425"/>
        <w:jc w:val="both"/>
        <w:rPr>
          <w:color w:val="auto"/>
          <w:sz w:val="22"/>
          <w:szCs w:val="22"/>
          <w:lang w:eastAsia="ar-SA"/>
        </w:rPr>
      </w:pPr>
      <w:r w:rsidRPr="002C64BA">
        <w:rPr>
          <w:color w:val="auto"/>
          <w:sz w:val="22"/>
          <w:szCs w:val="22"/>
          <w:lang w:eastAsia="ar-SA"/>
        </w:rPr>
        <w:t xml:space="preserve">W przypadkach określonych w ust. 1 pkt 4 i 5 zmiana umowy nastąpi po wykazaniu przez Wykonawcę, iż miały one wpływ na wysokość ponoszonych przez niego kosztów związanych z realizacją usługi. Zmiana </w:t>
      </w:r>
      <w:r w:rsidRPr="002C64BA">
        <w:rPr>
          <w:rFonts w:eastAsia="Arial Unicode MS"/>
          <w:color w:val="auto"/>
          <w:kern w:val="2"/>
          <w:sz w:val="22"/>
          <w:szCs w:val="22"/>
        </w:rPr>
        <w:t>wynagrodzenia</w:t>
      </w:r>
      <w:r w:rsidRPr="002C64BA">
        <w:rPr>
          <w:color w:val="auto"/>
          <w:sz w:val="22"/>
          <w:szCs w:val="22"/>
          <w:lang w:eastAsia="ar-SA"/>
        </w:rPr>
        <w:t xml:space="preserve"> nastąpi w wysokości odpowiedniej do wzrostu kosztu świadczenia usługi.</w:t>
      </w:r>
    </w:p>
    <w:p w:rsidR="00E17A39" w:rsidRPr="002C64BA" w:rsidRDefault="00E17A39" w:rsidP="00E17A39">
      <w:pPr>
        <w:numPr>
          <w:ilvl w:val="0"/>
          <w:numId w:val="47"/>
        </w:numPr>
        <w:tabs>
          <w:tab w:val="left" w:pos="284"/>
          <w:tab w:val="left" w:pos="10566"/>
        </w:tabs>
        <w:suppressAutoHyphens/>
        <w:ind w:left="284" w:hanging="284"/>
        <w:jc w:val="both"/>
        <w:rPr>
          <w:color w:val="auto"/>
          <w:sz w:val="22"/>
          <w:szCs w:val="22"/>
          <w:lang w:eastAsia="ar-SA"/>
        </w:rPr>
      </w:pPr>
      <w:r w:rsidRPr="002C64BA">
        <w:rPr>
          <w:color w:val="auto"/>
          <w:sz w:val="22"/>
          <w:szCs w:val="22"/>
          <w:lang w:eastAsia="ar-SA"/>
        </w:rPr>
        <w:t xml:space="preserve">Ze strony </w:t>
      </w:r>
      <w:r w:rsidRPr="002C64BA">
        <w:rPr>
          <w:bCs/>
          <w:color w:val="auto"/>
          <w:sz w:val="22"/>
          <w:szCs w:val="22"/>
          <w:lang w:eastAsia="ar-SA"/>
        </w:rPr>
        <w:t xml:space="preserve">ZAMAWIAJĄCEGO </w:t>
      </w:r>
      <w:r w:rsidRPr="002C64BA">
        <w:rPr>
          <w:color w:val="auto"/>
          <w:sz w:val="22"/>
          <w:szCs w:val="22"/>
          <w:lang w:eastAsia="ar-SA"/>
        </w:rPr>
        <w:t xml:space="preserve">za wykonanie przedmiotu umowy odpowiedzialny jest </w:t>
      </w:r>
      <w:proofErr w:type="gramStart"/>
      <w:r w:rsidRPr="002C64BA">
        <w:rPr>
          <w:color w:val="auto"/>
          <w:sz w:val="22"/>
          <w:szCs w:val="22"/>
          <w:lang w:eastAsia="ar-SA"/>
        </w:rPr>
        <w:t xml:space="preserve">p. .........................., </w:t>
      </w:r>
      <w:proofErr w:type="gramEnd"/>
      <w:r w:rsidRPr="002C64BA">
        <w:rPr>
          <w:color w:val="auto"/>
          <w:sz w:val="22"/>
          <w:szCs w:val="22"/>
          <w:lang w:eastAsia="ar-SA"/>
        </w:rPr>
        <w:t>tel. …………………, adres e-mail …...</w:t>
      </w:r>
    </w:p>
    <w:p w:rsidR="00E17A39" w:rsidRPr="002C64BA" w:rsidRDefault="00E17A39" w:rsidP="00E17A39">
      <w:pPr>
        <w:numPr>
          <w:ilvl w:val="0"/>
          <w:numId w:val="47"/>
        </w:numPr>
        <w:tabs>
          <w:tab w:val="left" w:pos="284"/>
          <w:tab w:val="left" w:pos="10566"/>
        </w:tabs>
        <w:suppressAutoHyphens/>
        <w:ind w:left="284" w:hanging="284"/>
        <w:jc w:val="both"/>
        <w:rPr>
          <w:color w:val="auto"/>
          <w:sz w:val="22"/>
          <w:szCs w:val="22"/>
          <w:lang w:eastAsia="ar-SA"/>
        </w:rPr>
      </w:pPr>
      <w:r w:rsidRPr="002C64BA">
        <w:rPr>
          <w:color w:val="auto"/>
          <w:sz w:val="22"/>
          <w:szCs w:val="22"/>
          <w:lang w:eastAsia="ar-SA"/>
        </w:rPr>
        <w:t xml:space="preserve">Ze strony WYKONAWCY za realizację przedmiotu umowy odpowiedzialny jest p. …………………., tel. …………………, adres </w:t>
      </w:r>
      <w:proofErr w:type="gramStart"/>
      <w:r w:rsidRPr="002C64BA">
        <w:rPr>
          <w:color w:val="auto"/>
          <w:sz w:val="22"/>
          <w:szCs w:val="22"/>
          <w:lang w:eastAsia="ar-SA"/>
        </w:rPr>
        <w:t>e-mail …... .</w:t>
      </w:r>
      <w:proofErr w:type="gramEnd"/>
    </w:p>
    <w:p w:rsidR="00E17A39" w:rsidRPr="002C64BA" w:rsidRDefault="00E17A39" w:rsidP="00E17A39">
      <w:pPr>
        <w:rPr>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20</w:t>
      </w:r>
    </w:p>
    <w:p w:rsidR="00E17A39" w:rsidRPr="002C64BA" w:rsidRDefault="00E17A39" w:rsidP="00E17A39">
      <w:pPr>
        <w:widowControl w:val="0"/>
        <w:numPr>
          <w:ilvl w:val="0"/>
          <w:numId w:val="20"/>
        </w:numPr>
        <w:tabs>
          <w:tab w:val="num" w:pos="426"/>
        </w:tabs>
        <w:autoSpaceDE w:val="0"/>
        <w:autoSpaceDN w:val="0"/>
        <w:adjustRightInd w:val="0"/>
        <w:ind w:left="425" w:hanging="425"/>
        <w:jc w:val="both"/>
        <w:rPr>
          <w:color w:val="auto"/>
          <w:sz w:val="22"/>
          <w:szCs w:val="22"/>
        </w:rPr>
      </w:pPr>
      <w:r w:rsidRPr="002C64BA">
        <w:rPr>
          <w:color w:val="auto"/>
          <w:sz w:val="22"/>
          <w:szCs w:val="22"/>
        </w:rPr>
        <w:t xml:space="preserve">ZAMAWIAJĄCY oświadcza, że wraz z udostępnieniem elektronicznej kasy fiskalnej </w:t>
      </w:r>
      <w:proofErr w:type="spellStart"/>
      <w:r w:rsidRPr="002C64BA">
        <w:rPr>
          <w:color w:val="auto"/>
          <w:sz w:val="22"/>
          <w:szCs w:val="22"/>
        </w:rPr>
        <w:t>rPOS</w:t>
      </w:r>
      <w:proofErr w:type="spellEnd"/>
      <w:r w:rsidRPr="002C64BA">
        <w:rPr>
          <w:color w:val="auto"/>
          <w:sz w:val="22"/>
          <w:szCs w:val="22"/>
        </w:rPr>
        <w:t>, udostępnia również łącza teleinformatyczne w celu obsługi transmisji operacyjnych pomiędzy elektronicznymi kasami fiskalnymi, a ZAMAWIAJĄCYM.</w:t>
      </w:r>
    </w:p>
    <w:p w:rsidR="00E17A39" w:rsidRPr="002C64BA" w:rsidRDefault="00E17A39" w:rsidP="00E17A39">
      <w:pPr>
        <w:widowControl w:val="0"/>
        <w:numPr>
          <w:ilvl w:val="0"/>
          <w:numId w:val="20"/>
        </w:numPr>
        <w:tabs>
          <w:tab w:val="num" w:pos="426"/>
        </w:tabs>
        <w:autoSpaceDE w:val="0"/>
        <w:autoSpaceDN w:val="0"/>
        <w:adjustRightInd w:val="0"/>
        <w:ind w:left="425" w:hanging="425"/>
        <w:jc w:val="both"/>
        <w:rPr>
          <w:color w:val="auto"/>
          <w:sz w:val="22"/>
          <w:szCs w:val="22"/>
        </w:rPr>
      </w:pPr>
      <w:r w:rsidRPr="002C64BA">
        <w:rPr>
          <w:color w:val="auto"/>
          <w:sz w:val="22"/>
          <w:szCs w:val="22"/>
        </w:rPr>
        <w:t xml:space="preserve">ZAMAWIAJĄCY pokrywa koszt instalacji, abonamentu oraz połączeń wykonywanych wyłącznie w celu dokonania transmisji danych. </w:t>
      </w:r>
    </w:p>
    <w:p w:rsidR="00E17A39" w:rsidRPr="002C64BA" w:rsidRDefault="00E17A39" w:rsidP="00E17A39">
      <w:pPr>
        <w:widowControl w:val="0"/>
        <w:numPr>
          <w:ilvl w:val="0"/>
          <w:numId w:val="20"/>
        </w:numPr>
        <w:tabs>
          <w:tab w:val="num" w:pos="426"/>
        </w:tabs>
        <w:autoSpaceDE w:val="0"/>
        <w:autoSpaceDN w:val="0"/>
        <w:adjustRightInd w:val="0"/>
        <w:ind w:left="426" w:hanging="426"/>
        <w:jc w:val="both"/>
        <w:rPr>
          <w:color w:val="auto"/>
          <w:sz w:val="22"/>
          <w:szCs w:val="22"/>
        </w:rPr>
      </w:pPr>
      <w:r w:rsidRPr="002C64BA">
        <w:rPr>
          <w:color w:val="auto"/>
          <w:sz w:val="22"/>
          <w:szCs w:val="22"/>
        </w:rPr>
        <w:t>Wszelkimi pozostałymi kosztami związanymi z użytkowaniem numeru telefonu/karty SIM, ZAMAWIAJĄCY będzie obciążać WYKONAWCĘ.</w:t>
      </w:r>
    </w:p>
    <w:p w:rsidR="00E17A39" w:rsidRPr="002C64BA" w:rsidRDefault="00E17A39" w:rsidP="00E17A39">
      <w:pPr>
        <w:widowControl w:val="0"/>
        <w:numPr>
          <w:ilvl w:val="0"/>
          <w:numId w:val="20"/>
        </w:numPr>
        <w:tabs>
          <w:tab w:val="num" w:pos="426"/>
        </w:tabs>
        <w:autoSpaceDE w:val="0"/>
        <w:autoSpaceDN w:val="0"/>
        <w:adjustRightInd w:val="0"/>
        <w:ind w:left="426" w:hanging="426"/>
        <w:jc w:val="both"/>
        <w:rPr>
          <w:color w:val="auto"/>
          <w:sz w:val="22"/>
          <w:szCs w:val="22"/>
        </w:rPr>
      </w:pPr>
      <w:r w:rsidRPr="002C64BA">
        <w:rPr>
          <w:color w:val="auto"/>
          <w:sz w:val="22"/>
          <w:szCs w:val="22"/>
        </w:rPr>
        <w:t xml:space="preserve">Koszty, o których mowa w ust. 3 określane będą na podstawie bilingów otrzymanych od operatora sieci telefonicznej.   </w:t>
      </w:r>
    </w:p>
    <w:p w:rsidR="00E17A39" w:rsidRPr="002C64BA" w:rsidRDefault="00E17A39" w:rsidP="00E17A39">
      <w:pPr>
        <w:widowControl w:val="0"/>
        <w:numPr>
          <w:ilvl w:val="0"/>
          <w:numId w:val="20"/>
        </w:numPr>
        <w:tabs>
          <w:tab w:val="num" w:pos="426"/>
        </w:tabs>
        <w:autoSpaceDE w:val="0"/>
        <w:autoSpaceDN w:val="0"/>
        <w:adjustRightInd w:val="0"/>
        <w:ind w:left="426" w:hanging="426"/>
        <w:jc w:val="both"/>
        <w:rPr>
          <w:color w:val="auto"/>
          <w:sz w:val="22"/>
          <w:szCs w:val="22"/>
        </w:rPr>
      </w:pPr>
      <w:r w:rsidRPr="002C64BA">
        <w:rPr>
          <w:color w:val="auto"/>
          <w:sz w:val="22"/>
          <w:szCs w:val="22"/>
        </w:rPr>
        <w:t xml:space="preserve">WYKONAWCA </w:t>
      </w:r>
      <w:proofErr w:type="gramStart"/>
      <w:r w:rsidRPr="002C64BA">
        <w:rPr>
          <w:color w:val="auto"/>
          <w:sz w:val="22"/>
          <w:szCs w:val="22"/>
        </w:rPr>
        <w:t>będzie  zobowiązany</w:t>
      </w:r>
      <w:proofErr w:type="gramEnd"/>
      <w:r w:rsidRPr="002C64BA">
        <w:rPr>
          <w:color w:val="auto"/>
          <w:sz w:val="22"/>
          <w:szCs w:val="22"/>
        </w:rPr>
        <w:t xml:space="preserve"> do uregulowania należności, o których mowa w ust. 3  w terminie 7 (słownie: siedmiu) dni od daty wystawienia faktury, przelewem na rachunek bankowy wskazany  w fakturze.</w:t>
      </w:r>
    </w:p>
    <w:p w:rsidR="00E17A39" w:rsidRPr="002C64BA" w:rsidRDefault="00E17A39" w:rsidP="00E17A39">
      <w:pPr>
        <w:jc w:val="center"/>
        <w:rPr>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21</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ZAMAWIAJĄCY </w:t>
      </w:r>
      <w:proofErr w:type="gramStart"/>
      <w:r w:rsidRPr="002C64BA">
        <w:rPr>
          <w:rFonts w:ascii="Times New Roman" w:hAnsi="Times New Roman" w:cs="Times New Roman"/>
          <w:color w:val="auto"/>
        </w:rPr>
        <w:t>przekaże  WYKONAWCY</w:t>
      </w:r>
      <w:proofErr w:type="gramEnd"/>
      <w:r w:rsidRPr="002C64BA">
        <w:rPr>
          <w:rFonts w:ascii="Times New Roman" w:hAnsi="Times New Roman" w:cs="Times New Roman"/>
          <w:color w:val="auto"/>
        </w:rPr>
        <w:t xml:space="preserve"> </w:t>
      </w:r>
      <w:r w:rsidRPr="002C64BA">
        <w:rPr>
          <w:color w:val="auto"/>
        </w:rPr>
        <w:t>tablet marki</w:t>
      </w:r>
      <w:r w:rsidRPr="002C64BA">
        <w:rPr>
          <w:rFonts w:ascii="Times New Roman" w:hAnsi="Times New Roman" w:cs="Times New Roman"/>
          <w:color w:val="auto"/>
        </w:rPr>
        <w:t xml:space="preserve"> – jeden tablet do każdej kasy fiskalnej (w razie odmowy przyjęcia  WYKONAWCA opisane poniżej czynności wykonuje na własnym komputerze) – w celu wyszukiwania połączeń kolejowych przy sprzedaży biletów oraz odbioru </w:t>
      </w:r>
      <w:r w:rsidRPr="002C64BA">
        <w:rPr>
          <w:rFonts w:ascii="Times New Roman" w:hAnsi="Times New Roman" w:cs="Times New Roman"/>
          <w:color w:val="auto"/>
        </w:rPr>
        <w:lastRenderedPageBreak/>
        <w:t xml:space="preserve">poczty służbowej. </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Dowodem przekazania tabletu</w:t>
      </w:r>
      <w:r w:rsidRPr="002C64BA">
        <w:rPr>
          <w:rFonts w:ascii="Times New Roman" w:hAnsi="Times New Roman" w:cs="Times New Roman"/>
          <w:b/>
          <w:color w:val="auto"/>
        </w:rPr>
        <w:t>,</w:t>
      </w:r>
      <w:r w:rsidRPr="002C64BA">
        <w:rPr>
          <w:rFonts w:ascii="Times New Roman" w:hAnsi="Times New Roman" w:cs="Times New Roman"/>
          <w:color w:val="auto"/>
        </w:rPr>
        <w:t xml:space="preserve"> o których </w:t>
      </w:r>
      <w:proofErr w:type="gramStart"/>
      <w:r w:rsidRPr="002C64BA">
        <w:rPr>
          <w:rFonts w:ascii="Times New Roman" w:hAnsi="Times New Roman" w:cs="Times New Roman"/>
          <w:color w:val="auto"/>
        </w:rPr>
        <w:t>mowa  w</w:t>
      </w:r>
      <w:proofErr w:type="gramEnd"/>
      <w:r w:rsidRPr="002C64BA">
        <w:rPr>
          <w:rFonts w:ascii="Times New Roman" w:hAnsi="Times New Roman" w:cs="Times New Roman"/>
          <w:color w:val="auto"/>
        </w:rPr>
        <w:t xml:space="preserve"> ust. 1</w:t>
      </w:r>
      <w:r w:rsidRPr="002C64BA">
        <w:rPr>
          <w:rFonts w:ascii="Times New Roman" w:hAnsi="Times New Roman" w:cs="Times New Roman"/>
          <w:b/>
          <w:color w:val="auto"/>
        </w:rPr>
        <w:t>,</w:t>
      </w:r>
      <w:r w:rsidRPr="002C64BA">
        <w:rPr>
          <w:rFonts w:ascii="Times New Roman" w:hAnsi="Times New Roman" w:cs="Times New Roman"/>
          <w:color w:val="auto"/>
        </w:rPr>
        <w:t xml:space="preserve"> będzie protokół zdawczo-odbiorczy stanowiący integralną część umowy.</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potwierdza odbiór tabletu i zobowiązuje się użytkować go zgodnie z przeznaczeniem oraz postanowieniami umowy.</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zobowiązuje się wykonywać wszelkie zalecenia ZAMAWIAJĄCEGO i osób działających na zlecenie ZAMAWIAJĄCEGO, dotyczące obsługi tabletu.</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Tablet składa się z części wymienionych w protokole zdawczo-odbiorczym, o którym mowa w ust.3.</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Po zakończeniu umowy WYKONAWCA zobowiązany jest zwrócić ZAMAWIAJĄCEMU tablety za protokołem zdawczo-odbiorczym w stanie niepogorszonym ponad zużycie </w:t>
      </w:r>
      <w:proofErr w:type="gramStart"/>
      <w:r w:rsidRPr="002C64BA">
        <w:rPr>
          <w:rFonts w:ascii="Times New Roman" w:hAnsi="Times New Roman" w:cs="Times New Roman"/>
          <w:color w:val="auto"/>
        </w:rPr>
        <w:t>wynikające  z</w:t>
      </w:r>
      <w:proofErr w:type="gramEnd"/>
      <w:r w:rsidRPr="002C64BA">
        <w:rPr>
          <w:rFonts w:ascii="Times New Roman" w:hAnsi="Times New Roman" w:cs="Times New Roman"/>
          <w:color w:val="auto"/>
        </w:rPr>
        <w:t xml:space="preserve"> normalnej eksploatacji, w ostatnim dniu obowiązywania umowy.</w:t>
      </w:r>
    </w:p>
    <w:p w:rsidR="00E17A39" w:rsidRPr="00DD06D7"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stwierdzenia uszkodzenia tabletu lub jego braku WYKONAWCA zostanie obciążony kosztami naprawy lub zakupu nowego tabletu.</w:t>
      </w:r>
    </w:p>
    <w:p w:rsidR="00E17A39" w:rsidRPr="002C64BA" w:rsidRDefault="00E17A39" w:rsidP="00E17A39">
      <w:pPr>
        <w:jc w:val="center"/>
        <w:rPr>
          <w:color w:val="auto"/>
          <w:sz w:val="22"/>
          <w:szCs w:val="22"/>
        </w:rPr>
      </w:pPr>
    </w:p>
    <w:p w:rsidR="00E17A39" w:rsidRPr="002C64BA" w:rsidRDefault="00E17A39" w:rsidP="00E17A39">
      <w:pPr>
        <w:jc w:val="center"/>
        <w:rPr>
          <w:b/>
          <w:color w:val="auto"/>
          <w:sz w:val="22"/>
          <w:szCs w:val="22"/>
        </w:rPr>
      </w:pPr>
      <w:r w:rsidRPr="002C64BA">
        <w:rPr>
          <w:b/>
          <w:color w:val="auto"/>
          <w:sz w:val="22"/>
          <w:szCs w:val="22"/>
        </w:rPr>
        <w:t>§22</w:t>
      </w:r>
    </w:p>
    <w:p w:rsidR="00E17A39" w:rsidRPr="002C64BA" w:rsidRDefault="00E17A39" w:rsidP="00E17A39">
      <w:pPr>
        <w:pStyle w:val="Akapitzlist"/>
        <w:numPr>
          <w:ilvl w:val="0"/>
          <w:numId w:val="54"/>
        </w:numPr>
        <w:tabs>
          <w:tab w:val="clear" w:pos="2880"/>
          <w:tab w:val="num" w:pos="426"/>
        </w:tabs>
        <w:spacing w:after="0" w:line="240" w:lineRule="auto"/>
        <w:ind w:hanging="2880"/>
        <w:contextualSpacing w:val="0"/>
        <w:jc w:val="both"/>
        <w:rPr>
          <w:rFonts w:ascii="Times New Roman" w:hAnsi="Times New Roman" w:cs="Times New Roman"/>
          <w:color w:val="auto"/>
        </w:rPr>
      </w:pPr>
      <w:r w:rsidRPr="002C64BA">
        <w:rPr>
          <w:rFonts w:ascii="Times New Roman" w:hAnsi="Times New Roman" w:cs="Times New Roman"/>
          <w:color w:val="auto"/>
        </w:rPr>
        <w:t xml:space="preserve">Zamawiający naliczy wobec Wykonawcy kary umowne w następujących przypadkach: </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naruszenia postanowień niniejszej umowy (np. podczas kontroli bądź wpłynięcia uzasadnionej skargi podróżnych złożonej w formie pisemnej lub ustnej) lub bezzasadnego zamknięcia kasy biletowej w godzinach jej otwarcia (załącznik nr 1) WYKONAWCA będzie zobowiązany do zapłaty kary umownej, za każdy przypadek, w wysokości 200,00 zł (dwieście </w:t>
      </w:r>
      <w:proofErr w:type="gramStart"/>
      <w:r w:rsidRPr="002C64BA">
        <w:rPr>
          <w:rFonts w:ascii="Times New Roman" w:hAnsi="Times New Roman" w:cs="Times New Roman"/>
          <w:color w:val="auto"/>
        </w:rPr>
        <w:t>złotych)  z</w:t>
      </w:r>
      <w:proofErr w:type="gramEnd"/>
      <w:r w:rsidRPr="002C64BA">
        <w:rPr>
          <w:rFonts w:ascii="Times New Roman" w:hAnsi="Times New Roman" w:cs="Times New Roman"/>
          <w:color w:val="auto"/>
        </w:rPr>
        <w:t xml:space="preserve"> zastrzeżeniem pkt 2 - 5;</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stwierdzenia</w:t>
      </w:r>
      <w:proofErr w:type="gramEnd"/>
      <w:r w:rsidRPr="002C64BA">
        <w:rPr>
          <w:rFonts w:ascii="Times New Roman" w:hAnsi="Times New Roman" w:cs="Times New Roman"/>
          <w:color w:val="auto"/>
        </w:rPr>
        <w:t xml:space="preserve"> podczas kontroli bądź otrzymania przez </w:t>
      </w:r>
      <w:r w:rsidRPr="002C64BA">
        <w:rPr>
          <w:rFonts w:ascii="Times New Roman" w:hAnsi="Times New Roman" w:cs="Times New Roman"/>
          <w:bCs/>
          <w:color w:val="auto"/>
        </w:rPr>
        <w:t xml:space="preserve">ZAMAWIAJĄCEGO </w:t>
      </w:r>
      <w:r w:rsidRPr="002C64BA">
        <w:rPr>
          <w:rFonts w:ascii="Times New Roman" w:hAnsi="Times New Roman" w:cs="Times New Roman"/>
          <w:color w:val="auto"/>
        </w:rPr>
        <w:t>uzasadnionej skargi podróżnych złożonej w formie pisemnej lub ustnej dotyczącej naruszenia postanowień §1 ust. 14 niniejszej umowy WYKONAWCA będzie zobowiązany do zapłaty każdorazowo kary umownej w wysokości 50,00 zł (pięćdziesiąt złotych);</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stwierdzenia</w:t>
      </w:r>
      <w:proofErr w:type="gramEnd"/>
      <w:r w:rsidRPr="002C64BA">
        <w:rPr>
          <w:rFonts w:ascii="Times New Roman" w:hAnsi="Times New Roman" w:cs="Times New Roman"/>
          <w:color w:val="auto"/>
        </w:rPr>
        <w:t xml:space="preserve">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100 zł (sto złotych) za każdy taki stwierdzony przypadek;</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stwierdzenia</w:t>
      </w:r>
      <w:proofErr w:type="gramEnd"/>
      <w:r w:rsidRPr="002C64BA">
        <w:rPr>
          <w:rFonts w:ascii="Times New Roman" w:hAnsi="Times New Roman" w:cs="Times New Roman"/>
          <w:color w:val="auto"/>
        </w:rPr>
        <w:t xml:space="preserve"> podczas kontroli bądź otrzymania przez </w:t>
      </w:r>
      <w:r w:rsidRPr="002C64BA">
        <w:rPr>
          <w:rFonts w:ascii="Times New Roman" w:hAnsi="Times New Roman" w:cs="Times New Roman"/>
          <w:bCs/>
          <w:color w:val="auto"/>
        </w:rPr>
        <w:t xml:space="preserve">ZAMAWIAJĄCEGO </w:t>
      </w:r>
      <w:r w:rsidRPr="002C64BA">
        <w:rPr>
          <w:rFonts w:ascii="Times New Roman" w:hAnsi="Times New Roman" w:cs="Times New Roman"/>
          <w:color w:val="auto"/>
        </w:rPr>
        <w:t>uzasadnionej skargi podróżnych złożonej w formie pisemnej lub ustnej dotyczącej naruszenia postanowień §1 ust. 17 lub ust. 18 niniejszej umowy WYKONAWCA będzie zobowiązany do zapłaty każdorazowo kary umownej w wysokości 300,00 zł (trzysta złotych);</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naruszenia zapisów §1 ust. 17 i ust. 18 niniejszej umowy tj. braku przyjmowania płatności kartą w wysokości 300,00 zł (trzysta złotych) za każdy rozpoczęty dzień trwania naruszenia umowy – dotyczy </w:t>
      </w:r>
      <w:proofErr w:type="gramStart"/>
      <w:r w:rsidRPr="002C64BA">
        <w:rPr>
          <w:rFonts w:ascii="Times New Roman" w:hAnsi="Times New Roman" w:cs="Times New Roman"/>
          <w:color w:val="auto"/>
        </w:rPr>
        <w:t>sytuacji gdy</w:t>
      </w:r>
      <w:proofErr w:type="gramEnd"/>
      <w:r w:rsidRPr="002C64BA">
        <w:rPr>
          <w:rFonts w:ascii="Times New Roman" w:hAnsi="Times New Roman" w:cs="Times New Roman"/>
          <w:color w:val="auto"/>
        </w:rPr>
        <w:t xml:space="preserve"> Wykonawca nie udostępni podróżnym możliwości płatności kartą (np. nie podpisze umowy z Centrum Autoryzacyjnym);</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braku</w:t>
      </w:r>
      <w:proofErr w:type="gramEnd"/>
      <w:r w:rsidRPr="002C64BA">
        <w:rPr>
          <w:rFonts w:ascii="Times New Roman" w:hAnsi="Times New Roman" w:cs="Times New Roman"/>
          <w:color w:val="auto"/>
        </w:rPr>
        <w:t xml:space="preserve"> zwrotu pomieszczenia lub kasy fiskalnej od następnego dnia po dniu ustania obowiązywania umowy w kwocie 1000,00 zł (jeden tysiąc złotych) za każdy dzień za każde pomieszczenia lub za każdą kasę fiskalną;</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stwierdzenia</w:t>
      </w:r>
      <w:proofErr w:type="gramEnd"/>
      <w:r w:rsidRPr="002C64BA">
        <w:rPr>
          <w:rFonts w:ascii="Times New Roman" w:hAnsi="Times New Roman" w:cs="Times New Roman"/>
          <w:color w:val="auto"/>
        </w:rPr>
        <w:t xml:space="preserve"> niezatrudnienia przez WYKONAWCĘ lub Podwykonawcę osób wykonujących czynności w zakresie sprzedaży biletów na umowę o pracę WYKONAWCA będzie zobowiązany do zapłaty każdorazowo kary umownej w wysokości 1 000,00 zł (jeden tysiąc złotych);</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stwierdzenia</w:t>
      </w:r>
      <w:proofErr w:type="gramEnd"/>
      <w:r w:rsidRPr="002C64BA">
        <w:rPr>
          <w:rFonts w:ascii="Times New Roman" w:hAnsi="Times New Roman" w:cs="Times New Roman"/>
          <w:color w:val="auto"/>
        </w:rPr>
        <w:t xml:space="preserve"> podczas kontroli braku tabletu w lokalu kasy w stanie aktywnym i/lub nie odczytywania nadawanych wiadomości tekstowych (e-mail), WYKONAWCA zobowiązany będzie do zapłaty kary umownej w wysokości 100 zł (sto złotych) za każdy taki stwierdzony przypadek;</w:t>
      </w:r>
    </w:p>
    <w:p w:rsidR="00E17A39" w:rsidRPr="002C64BA" w:rsidRDefault="00E17A39" w:rsidP="00E17A39">
      <w:pPr>
        <w:pStyle w:val="Akapitzlist"/>
        <w:numPr>
          <w:ilvl w:val="1"/>
          <w:numId w:val="49"/>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lastRenderedPageBreak/>
        <w:t>stwierdzenia</w:t>
      </w:r>
      <w:proofErr w:type="gramEnd"/>
      <w:r w:rsidRPr="002C64BA">
        <w:rPr>
          <w:rFonts w:ascii="Times New Roman" w:hAnsi="Times New Roman" w:cs="Times New Roman"/>
          <w:color w:val="auto"/>
        </w:rPr>
        <w:t xml:space="preserve"> naruszenia zapisów </w:t>
      </w:r>
      <w:r w:rsidRPr="002C64BA">
        <w:rPr>
          <w:rFonts w:ascii="Times New Roman" w:hAnsi="Times New Roman" w:cs="Times New Roman"/>
          <w:bCs/>
          <w:color w:val="auto"/>
        </w:rPr>
        <w:t>§14 ust. 1 -5 i 7, będzie zobowiązany do zapłaty za każdy stwierdzony przypadek kary umownej w wysokości 300,00 zł (trzystu złotych);</w:t>
      </w:r>
    </w:p>
    <w:p w:rsidR="00E17A39" w:rsidRPr="002C64BA" w:rsidRDefault="00E17A39" w:rsidP="00E17A39">
      <w:pPr>
        <w:pStyle w:val="Akapitzlist"/>
        <w:numPr>
          <w:ilvl w:val="1"/>
          <w:numId w:val="49"/>
        </w:numPr>
        <w:spacing w:after="0" w:line="240" w:lineRule="auto"/>
        <w:ind w:left="709" w:hanging="283"/>
        <w:contextualSpacing w:val="0"/>
        <w:jc w:val="both"/>
        <w:rPr>
          <w:rFonts w:ascii="Times New Roman" w:hAnsi="Times New Roman" w:cs="Times New Roman"/>
          <w:color w:val="auto"/>
        </w:rPr>
      </w:pPr>
      <w:proofErr w:type="gramStart"/>
      <w:r w:rsidRPr="002C64BA">
        <w:rPr>
          <w:rFonts w:ascii="Times New Roman" w:hAnsi="Times New Roman" w:cs="Times New Roman"/>
          <w:color w:val="auto"/>
        </w:rPr>
        <w:t>w</w:t>
      </w:r>
      <w:proofErr w:type="gramEnd"/>
      <w:r w:rsidRPr="002C64BA">
        <w:rPr>
          <w:rFonts w:ascii="Times New Roman" w:hAnsi="Times New Roman" w:cs="Times New Roman"/>
          <w:color w:val="auto"/>
        </w:rPr>
        <w:t xml:space="preserve"> przypadku pomyłek we wprowadzaniu zwrotów, w szczególności wprowadzenia złej ulgi bądź przewoźnika, </w:t>
      </w:r>
      <w:proofErr w:type="spellStart"/>
      <w:r w:rsidRPr="002C64BA">
        <w:rPr>
          <w:rFonts w:ascii="Times New Roman" w:hAnsi="Times New Roman" w:cs="Times New Roman"/>
          <w:color w:val="auto"/>
        </w:rPr>
        <w:t>rachunkozdawca</w:t>
      </w:r>
      <w:proofErr w:type="spellEnd"/>
      <w:r w:rsidRPr="002C64BA">
        <w:rPr>
          <w:rFonts w:ascii="Times New Roman" w:hAnsi="Times New Roman" w:cs="Times New Roman"/>
          <w:color w:val="auto"/>
        </w:rPr>
        <w:t xml:space="preserve"> ma obowiązek poprawić rozliczenia ręcznie zgodnie ze stanem faktyczny. W przypadku odmowy poprawienia rozliczeń SKM wystawi </w:t>
      </w:r>
      <w:proofErr w:type="spellStart"/>
      <w:r w:rsidRPr="002C64BA">
        <w:rPr>
          <w:rFonts w:ascii="Times New Roman" w:hAnsi="Times New Roman" w:cs="Times New Roman"/>
          <w:color w:val="auto"/>
        </w:rPr>
        <w:t>rachunkozdawcy</w:t>
      </w:r>
      <w:proofErr w:type="spellEnd"/>
      <w:r w:rsidRPr="002C64BA">
        <w:rPr>
          <w:rFonts w:ascii="Times New Roman" w:hAnsi="Times New Roman" w:cs="Times New Roman"/>
          <w:color w:val="auto"/>
        </w:rPr>
        <w:t xml:space="preserve"> rachunek w wysokości 100,00zł za każde rozliczenie.</w:t>
      </w:r>
    </w:p>
    <w:p w:rsidR="00E17A39" w:rsidRPr="00DD06D7" w:rsidRDefault="00E17A39" w:rsidP="00E17A39">
      <w:pPr>
        <w:pStyle w:val="Akapitzlist"/>
        <w:numPr>
          <w:ilvl w:val="1"/>
          <w:numId w:val="49"/>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odmowy poprawienia rozliczeń zgodnie z §15 </w:t>
      </w:r>
      <w:proofErr w:type="gramStart"/>
      <w:r w:rsidRPr="002C64BA">
        <w:rPr>
          <w:rFonts w:ascii="Times New Roman" w:hAnsi="Times New Roman" w:cs="Times New Roman"/>
          <w:color w:val="auto"/>
        </w:rPr>
        <w:t>ust. 7  - 100,00 zł</w:t>
      </w:r>
      <w:proofErr w:type="gramEnd"/>
      <w:r w:rsidRPr="002C64BA">
        <w:rPr>
          <w:rFonts w:ascii="Times New Roman" w:hAnsi="Times New Roman" w:cs="Times New Roman"/>
          <w:color w:val="auto"/>
        </w:rPr>
        <w:t xml:space="preserve"> za </w:t>
      </w:r>
      <w:proofErr w:type="spellStart"/>
      <w:r w:rsidRPr="002C64BA">
        <w:rPr>
          <w:rFonts w:ascii="Times New Roman" w:hAnsi="Times New Roman" w:cs="Times New Roman"/>
          <w:color w:val="auto"/>
        </w:rPr>
        <w:t>kazdu</w:t>
      </w:r>
      <w:proofErr w:type="spellEnd"/>
      <w:r w:rsidRPr="002C64BA">
        <w:rPr>
          <w:rFonts w:ascii="Times New Roman" w:hAnsi="Times New Roman" w:cs="Times New Roman"/>
          <w:color w:val="auto"/>
        </w:rPr>
        <w:t xml:space="preserve"> stwierdzony przypadek. </w:t>
      </w:r>
    </w:p>
    <w:p w:rsidR="00E17A39" w:rsidRPr="002C64BA" w:rsidRDefault="00E17A39" w:rsidP="00E17A39">
      <w:pPr>
        <w:pStyle w:val="Akapitzlist"/>
        <w:numPr>
          <w:ilvl w:val="0"/>
          <w:numId w:val="54"/>
        </w:numPr>
        <w:tabs>
          <w:tab w:val="clear" w:pos="288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w:t>
      </w:r>
      <w:proofErr w:type="gramStart"/>
      <w:r w:rsidRPr="002C64BA">
        <w:rPr>
          <w:rFonts w:ascii="Times New Roman" w:hAnsi="Times New Roman" w:cs="Times New Roman"/>
          <w:color w:val="auto"/>
        </w:rPr>
        <w:t>ust. 1,  kary</w:t>
      </w:r>
      <w:proofErr w:type="gramEnd"/>
      <w:r w:rsidRPr="002C64BA">
        <w:rPr>
          <w:rFonts w:ascii="Times New Roman" w:hAnsi="Times New Roman" w:cs="Times New Roman"/>
          <w:color w:val="auto"/>
        </w:rPr>
        <w:t xml:space="preserve"> umownej w wysokości 2 000,00 zł (dwa tysiące złotych);</w:t>
      </w:r>
    </w:p>
    <w:p w:rsidR="00E17A39" w:rsidRPr="002C64BA" w:rsidRDefault="00E17A39" w:rsidP="00E17A39">
      <w:pPr>
        <w:pStyle w:val="Akapitzlist"/>
        <w:numPr>
          <w:ilvl w:val="0"/>
          <w:numId w:val="54"/>
        </w:numPr>
        <w:tabs>
          <w:tab w:val="clear" w:pos="288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Zamawiający może dochodzić odszkodowania uzupełniającego na zasadach ogólnych, gdy wysokość poniesionej szkody przewyższy wysokość zastrzeżonych kar umownych.</w:t>
      </w:r>
    </w:p>
    <w:p w:rsidR="00E17A39" w:rsidRPr="002C64BA" w:rsidRDefault="00E17A39" w:rsidP="00E17A39">
      <w:pPr>
        <w:rPr>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23</w:t>
      </w:r>
    </w:p>
    <w:p w:rsidR="00E17A39" w:rsidRPr="002C64BA" w:rsidRDefault="00E17A39" w:rsidP="00E17A39">
      <w:pPr>
        <w:numPr>
          <w:ilvl w:val="0"/>
          <w:numId w:val="45"/>
        </w:numPr>
        <w:jc w:val="both"/>
        <w:rPr>
          <w:color w:val="auto"/>
          <w:sz w:val="22"/>
          <w:szCs w:val="22"/>
        </w:rPr>
      </w:pPr>
      <w:r w:rsidRPr="002C64BA">
        <w:rPr>
          <w:color w:val="auto"/>
          <w:sz w:val="22"/>
          <w:szCs w:val="22"/>
        </w:rPr>
        <w:t xml:space="preserve">Wykonawca wnosi zabezpieczenie należytego wykonania umowy (Zabezpieczenie) w wysokości </w:t>
      </w:r>
      <w:r>
        <w:rPr>
          <w:b/>
          <w:color w:val="auto"/>
          <w:sz w:val="22"/>
          <w:szCs w:val="22"/>
        </w:rPr>
        <w:t>10</w:t>
      </w:r>
      <w:r w:rsidRPr="002C64BA">
        <w:rPr>
          <w:b/>
          <w:color w:val="auto"/>
          <w:sz w:val="22"/>
          <w:szCs w:val="22"/>
        </w:rPr>
        <w:t>%</w:t>
      </w:r>
      <w:r w:rsidRPr="002C64BA">
        <w:rPr>
          <w:color w:val="auto"/>
          <w:sz w:val="22"/>
          <w:szCs w:val="22"/>
        </w:rPr>
        <w:t xml:space="preserve"> ceny oferty zawierającej podatek VAT, co stanowi </w:t>
      </w:r>
      <w:proofErr w:type="gramStart"/>
      <w:r w:rsidRPr="002C64BA">
        <w:rPr>
          <w:color w:val="auto"/>
          <w:sz w:val="22"/>
          <w:szCs w:val="22"/>
        </w:rPr>
        <w:t xml:space="preserve">kwotę </w:t>
      </w:r>
      <w:r w:rsidRPr="002C64BA">
        <w:rPr>
          <w:b/>
          <w:color w:val="auto"/>
          <w:sz w:val="22"/>
          <w:szCs w:val="22"/>
        </w:rPr>
        <w:t>..........................</w:t>
      </w:r>
      <w:proofErr w:type="gramEnd"/>
      <w:r w:rsidRPr="002C64BA">
        <w:rPr>
          <w:b/>
          <w:color w:val="auto"/>
          <w:sz w:val="22"/>
          <w:szCs w:val="22"/>
        </w:rPr>
        <w:t>PLN</w:t>
      </w:r>
      <w:r w:rsidRPr="002C64BA">
        <w:rPr>
          <w:color w:val="auto"/>
          <w:sz w:val="22"/>
          <w:szCs w:val="22"/>
        </w:rPr>
        <w:t xml:space="preserve"> (</w:t>
      </w:r>
      <w:proofErr w:type="gramStart"/>
      <w:r w:rsidRPr="002C64BA">
        <w:rPr>
          <w:color w:val="auto"/>
          <w:sz w:val="22"/>
          <w:szCs w:val="22"/>
        </w:rPr>
        <w:t xml:space="preserve">słownie: </w:t>
      </w:r>
      <w:r w:rsidRPr="002C64BA">
        <w:rPr>
          <w:b/>
          <w:color w:val="auto"/>
          <w:sz w:val="22"/>
          <w:szCs w:val="22"/>
        </w:rPr>
        <w:t>................................................</w:t>
      </w:r>
      <w:proofErr w:type="gramEnd"/>
      <w:r w:rsidRPr="002C64BA">
        <w:rPr>
          <w:b/>
          <w:color w:val="auto"/>
          <w:sz w:val="22"/>
          <w:szCs w:val="22"/>
        </w:rPr>
        <w:t>.</w:t>
      </w:r>
      <w:proofErr w:type="gramStart"/>
      <w:r w:rsidRPr="002C64BA">
        <w:rPr>
          <w:b/>
          <w:color w:val="auto"/>
          <w:sz w:val="22"/>
          <w:szCs w:val="22"/>
        </w:rPr>
        <w:t>złotych</w:t>
      </w:r>
      <w:proofErr w:type="gramEnd"/>
      <w:r w:rsidRPr="002C64BA">
        <w:rPr>
          <w:b/>
          <w:color w:val="auto"/>
          <w:sz w:val="22"/>
          <w:szCs w:val="22"/>
        </w:rPr>
        <w:t xml:space="preserve"> ……. gr</w:t>
      </w:r>
      <w:r w:rsidRPr="002C64BA">
        <w:rPr>
          <w:color w:val="auto"/>
          <w:sz w:val="22"/>
          <w:szCs w:val="22"/>
        </w:rPr>
        <w:t xml:space="preserve">) w </w:t>
      </w:r>
      <w:proofErr w:type="gramStart"/>
      <w:r w:rsidRPr="002C64BA">
        <w:rPr>
          <w:color w:val="auto"/>
          <w:sz w:val="22"/>
          <w:szCs w:val="22"/>
        </w:rPr>
        <w:t xml:space="preserve">formie </w:t>
      </w:r>
      <w:r w:rsidRPr="002C64BA">
        <w:rPr>
          <w:b/>
          <w:color w:val="auto"/>
          <w:sz w:val="22"/>
          <w:szCs w:val="22"/>
        </w:rPr>
        <w:t>.................................................</w:t>
      </w:r>
      <w:proofErr w:type="gramEnd"/>
      <w:r w:rsidRPr="002C64BA">
        <w:rPr>
          <w:b/>
          <w:color w:val="auto"/>
          <w:sz w:val="22"/>
          <w:szCs w:val="22"/>
        </w:rPr>
        <w:t>......</w:t>
      </w:r>
      <w:r w:rsidRPr="002C64BA">
        <w:rPr>
          <w:color w:val="auto"/>
          <w:sz w:val="22"/>
          <w:szCs w:val="22"/>
        </w:rPr>
        <w:t>.</w:t>
      </w:r>
    </w:p>
    <w:p w:rsidR="00E17A39" w:rsidRPr="002C64BA" w:rsidRDefault="00E17A39" w:rsidP="00E17A39">
      <w:pPr>
        <w:numPr>
          <w:ilvl w:val="0"/>
          <w:numId w:val="45"/>
        </w:numPr>
        <w:jc w:val="both"/>
        <w:rPr>
          <w:color w:val="auto"/>
          <w:sz w:val="22"/>
          <w:szCs w:val="22"/>
        </w:rPr>
      </w:pPr>
      <w:r w:rsidRPr="002C64BA">
        <w:rPr>
          <w:color w:val="auto"/>
          <w:sz w:val="22"/>
          <w:szCs w:val="22"/>
        </w:rPr>
        <w:t>Zabezpieczenie wnoszone jest przed zawarciem niniejszej umowy.</w:t>
      </w:r>
    </w:p>
    <w:p w:rsidR="00E17A39" w:rsidRPr="002C64BA" w:rsidRDefault="00E17A39" w:rsidP="00E17A39">
      <w:pPr>
        <w:numPr>
          <w:ilvl w:val="0"/>
          <w:numId w:val="45"/>
        </w:numPr>
        <w:jc w:val="both"/>
        <w:rPr>
          <w:color w:val="auto"/>
          <w:sz w:val="22"/>
          <w:szCs w:val="22"/>
        </w:rPr>
      </w:pPr>
      <w:r w:rsidRPr="002C64BA">
        <w:rPr>
          <w:color w:val="auto"/>
          <w:sz w:val="22"/>
          <w:szCs w:val="22"/>
        </w:rPr>
        <w:t>Zabezpieczenie służy do pokrycia roszczeń z tytułu niewykonania lub nienależytego wykonania umowy.</w:t>
      </w:r>
    </w:p>
    <w:p w:rsidR="00E17A39" w:rsidRPr="002C64BA" w:rsidRDefault="00E17A39" w:rsidP="00E17A39">
      <w:pPr>
        <w:numPr>
          <w:ilvl w:val="0"/>
          <w:numId w:val="45"/>
        </w:numPr>
        <w:jc w:val="both"/>
        <w:rPr>
          <w:color w:val="auto"/>
          <w:sz w:val="22"/>
          <w:szCs w:val="22"/>
        </w:rPr>
      </w:pPr>
      <w:r w:rsidRPr="002C64BA">
        <w:rPr>
          <w:color w:val="auto"/>
          <w:sz w:val="22"/>
          <w:szCs w:val="22"/>
        </w:rPr>
        <w:t>Zabezpieczenie wniesione w formie pieniężnej (przelew na rachunek bankowy) ZAMAWIAJĄCY przechowuje na oprocentowanym rachunku bankowym.</w:t>
      </w:r>
    </w:p>
    <w:p w:rsidR="00E17A39" w:rsidRPr="002C64BA" w:rsidRDefault="00E17A39" w:rsidP="00E17A39">
      <w:pPr>
        <w:numPr>
          <w:ilvl w:val="0"/>
          <w:numId w:val="45"/>
        </w:numPr>
        <w:jc w:val="both"/>
        <w:rPr>
          <w:color w:val="auto"/>
          <w:sz w:val="22"/>
          <w:szCs w:val="22"/>
        </w:rPr>
      </w:pPr>
      <w:r w:rsidRPr="002C64BA">
        <w:rPr>
          <w:color w:val="auto"/>
          <w:sz w:val="22"/>
          <w:szCs w:val="22"/>
        </w:rPr>
        <w:t xml:space="preserve">ZAMAWIAJĄCY zwróci wartości Zabezpieczenia w terminie 30 dni od dnia wykonania przedmiotu umowy i uznania go przez </w:t>
      </w:r>
      <w:r w:rsidRPr="002C64BA">
        <w:rPr>
          <w:bCs/>
          <w:color w:val="auto"/>
          <w:sz w:val="22"/>
          <w:szCs w:val="22"/>
        </w:rPr>
        <w:t xml:space="preserve">ZAMAWIAJĄCEGO </w:t>
      </w:r>
      <w:r w:rsidRPr="002C64BA">
        <w:rPr>
          <w:color w:val="auto"/>
          <w:sz w:val="22"/>
          <w:szCs w:val="22"/>
        </w:rPr>
        <w:t xml:space="preserve">za należycie wykonany. </w:t>
      </w:r>
    </w:p>
    <w:p w:rsidR="00E17A39" w:rsidRPr="002C64BA" w:rsidRDefault="00E17A39" w:rsidP="00E17A39">
      <w:pPr>
        <w:numPr>
          <w:ilvl w:val="0"/>
          <w:numId w:val="45"/>
        </w:numPr>
        <w:jc w:val="both"/>
        <w:rPr>
          <w:color w:val="auto"/>
          <w:sz w:val="22"/>
          <w:szCs w:val="22"/>
        </w:rPr>
      </w:pPr>
      <w:r w:rsidRPr="002C64BA">
        <w:rPr>
          <w:color w:val="auto"/>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E17A39" w:rsidRPr="002C64BA" w:rsidRDefault="00E17A39" w:rsidP="00E17A39">
      <w:pPr>
        <w:numPr>
          <w:ilvl w:val="0"/>
          <w:numId w:val="45"/>
        </w:numPr>
        <w:jc w:val="both"/>
        <w:rPr>
          <w:color w:val="auto"/>
          <w:sz w:val="22"/>
          <w:szCs w:val="22"/>
        </w:rPr>
      </w:pPr>
      <w:r w:rsidRPr="002C64BA">
        <w:rPr>
          <w:color w:val="auto"/>
          <w:sz w:val="22"/>
          <w:szCs w:val="22"/>
        </w:rPr>
        <w:t xml:space="preserve">Zabezpieczenie złożone w formie innej niż pieniądz ZAMAWIAJĄCY zwróci poprzez przekazanie Wykonawcy oryginału dokumentu potwierdzającego złożenie zabezpieczenia. </w:t>
      </w:r>
    </w:p>
    <w:p w:rsidR="00E17A39" w:rsidRPr="002C64BA" w:rsidRDefault="00E17A39" w:rsidP="00E17A39">
      <w:pPr>
        <w:rPr>
          <w:color w:val="auto"/>
          <w:sz w:val="22"/>
          <w:szCs w:val="22"/>
        </w:rPr>
      </w:pPr>
    </w:p>
    <w:p w:rsidR="00E17A39" w:rsidRPr="002C64BA" w:rsidRDefault="00E17A39" w:rsidP="00E17A39">
      <w:pPr>
        <w:jc w:val="center"/>
        <w:rPr>
          <w:b/>
          <w:color w:val="auto"/>
          <w:sz w:val="22"/>
          <w:szCs w:val="22"/>
        </w:rPr>
      </w:pPr>
      <w:r w:rsidRPr="002C64BA">
        <w:rPr>
          <w:b/>
          <w:color w:val="auto"/>
          <w:sz w:val="22"/>
          <w:szCs w:val="22"/>
        </w:rPr>
        <w:t>§24</w:t>
      </w:r>
    </w:p>
    <w:p w:rsidR="00E17A39" w:rsidRPr="002C64BA" w:rsidRDefault="00E17A39" w:rsidP="00E17A39">
      <w:pPr>
        <w:jc w:val="center"/>
        <w:rPr>
          <w:b/>
          <w:color w:val="auto"/>
          <w:sz w:val="22"/>
          <w:szCs w:val="22"/>
        </w:rPr>
      </w:pPr>
      <w:r w:rsidRPr="002C64BA">
        <w:rPr>
          <w:b/>
          <w:color w:val="auto"/>
          <w:sz w:val="22"/>
          <w:szCs w:val="22"/>
        </w:rPr>
        <w:t xml:space="preserve">PRZEKAZYWANIE DANYCH OSOBOWYCH  </w:t>
      </w:r>
    </w:p>
    <w:p w:rsidR="00E17A39" w:rsidRPr="002C64BA" w:rsidRDefault="00E17A39" w:rsidP="00E17A39">
      <w:pPr>
        <w:numPr>
          <w:ilvl w:val="0"/>
          <w:numId w:val="1"/>
        </w:numPr>
        <w:ind w:left="425" w:hanging="425"/>
        <w:jc w:val="both"/>
        <w:rPr>
          <w:rFonts w:eastAsia="Arial Unicode MS"/>
          <w:color w:val="auto"/>
          <w:kern w:val="2"/>
          <w:sz w:val="22"/>
          <w:szCs w:val="22"/>
        </w:rPr>
      </w:pPr>
      <w:r w:rsidRPr="002C64BA">
        <w:rPr>
          <w:rFonts w:eastAsia="Arial Unicode MS"/>
          <w:color w:val="auto"/>
          <w:kern w:val="2"/>
          <w:sz w:val="22"/>
          <w:szCs w:val="22"/>
        </w:rPr>
        <w:t xml:space="preserve">Administratorem danych osobowych podróżnych, składających reklamacje jest SKM. </w:t>
      </w:r>
      <w:r w:rsidRPr="002C64BA">
        <w:rPr>
          <w:rFonts w:eastAsia="Arial Unicode MS"/>
          <w:color w:val="auto"/>
          <w:kern w:val="2"/>
          <w:sz w:val="22"/>
          <w:szCs w:val="22"/>
        </w:rPr>
        <w:br/>
        <w:t xml:space="preserve">W celu prawidłowego przyjęcia reklamacji przez WYKONAWCĘ, SKM powierza do przetwarzania WYKONAWCY dane osobowe podróżnych </w:t>
      </w:r>
      <w:proofErr w:type="gramStart"/>
      <w:r w:rsidRPr="002C64BA">
        <w:rPr>
          <w:rFonts w:eastAsia="Arial Unicode MS"/>
          <w:color w:val="auto"/>
          <w:kern w:val="2"/>
          <w:sz w:val="22"/>
          <w:szCs w:val="22"/>
        </w:rPr>
        <w:t>zawarte  w</w:t>
      </w:r>
      <w:proofErr w:type="gramEnd"/>
      <w:r w:rsidRPr="002C64BA">
        <w:rPr>
          <w:rFonts w:eastAsia="Arial Unicode MS"/>
          <w:color w:val="auto"/>
          <w:kern w:val="2"/>
          <w:sz w:val="22"/>
          <w:szCs w:val="22"/>
        </w:rPr>
        <w:t xml:space="preserve"> zbiorze „Skargi i Reklamacje” w zakresie: imię, nazwisko, adres do korespondencji, adres e-mail, numer telefonu oraz inne dane udostępnione przez podróżnego w celu prawidłowego rozpatrzenia skargi lub reklamacji.</w:t>
      </w:r>
    </w:p>
    <w:p w:rsidR="00E17A39" w:rsidRPr="002C64BA" w:rsidRDefault="00E17A39" w:rsidP="00E17A39">
      <w:pPr>
        <w:numPr>
          <w:ilvl w:val="0"/>
          <w:numId w:val="1"/>
        </w:numPr>
        <w:ind w:left="425" w:hanging="425"/>
        <w:jc w:val="both"/>
        <w:rPr>
          <w:rFonts w:eastAsia="Arial Unicode MS"/>
          <w:color w:val="auto"/>
          <w:kern w:val="2"/>
          <w:sz w:val="22"/>
          <w:szCs w:val="22"/>
        </w:rPr>
      </w:pPr>
      <w:r w:rsidRPr="002C64BA">
        <w:rPr>
          <w:rFonts w:eastAsia="Arial Unicode MS"/>
          <w:color w:val="auto"/>
          <w:kern w:val="2"/>
          <w:sz w:val="22"/>
          <w:szCs w:val="22"/>
        </w:rPr>
        <w:t xml:space="preserve">WYKONAWCA oświadcza, </w:t>
      </w:r>
      <w:r w:rsidRPr="002C64BA">
        <w:rPr>
          <w:color w:val="auto"/>
          <w:sz w:val="22"/>
          <w:szCs w:val="22"/>
        </w:rPr>
        <w:t>że zapewnia wystarczające gwarancje – w szczególności poprzez wiedzę fachową, doświadczenie, wiarygodność i zasoby – wdrożenia adekwatnych do ryzyka i zagrożeń środków technicznych i organizacyjnych – by przetwarzanie Danych osobowych na podstawie niniejszej umowy spełniało wymogi wynikające z obowiązujących przepisów o ochronie danych osobowych, w tym zwłaszcza w zakresie bezpieczeństwa Danych osobowych i chroniło prawa osób, których dane dotyczą.</w:t>
      </w:r>
    </w:p>
    <w:p w:rsidR="00E17A39" w:rsidRPr="002C64BA" w:rsidRDefault="00E17A39" w:rsidP="00E17A39">
      <w:pPr>
        <w:numPr>
          <w:ilvl w:val="0"/>
          <w:numId w:val="1"/>
        </w:numPr>
        <w:ind w:left="425" w:hanging="425"/>
        <w:jc w:val="both"/>
        <w:rPr>
          <w:rFonts w:eastAsia="Arial Unicode MS"/>
          <w:color w:val="auto"/>
          <w:kern w:val="2"/>
          <w:sz w:val="22"/>
          <w:szCs w:val="22"/>
        </w:rPr>
      </w:pPr>
      <w:r w:rsidRPr="002C64BA">
        <w:rPr>
          <w:rFonts w:eastAsia="Arial Unicode MS"/>
          <w:color w:val="auto"/>
          <w:kern w:val="2"/>
          <w:sz w:val="22"/>
          <w:szCs w:val="22"/>
        </w:rPr>
        <w:t>WYKONAWCA zobowiązuje się do:</w:t>
      </w:r>
    </w:p>
    <w:p w:rsidR="00E17A39" w:rsidRPr="002C64BA" w:rsidRDefault="00E17A39" w:rsidP="00E17A39">
      <w:pPr>
        <w:pStyle w:val="Akapitzlist"/>
        <w:numPr>
          <w:ilvl w:val="1"/>
          <w:numId w:val="2"/>
        </w:numPr>
        <w:spacing w:after="0" w:line="240" w:lineRule="auto"/>
        <w:ind w:left="851" w:hanging="425"/>
        <w:contextualSpacing w:val="0"/>
        <w:jc w:val="both"/>
        <w:rPr>
          <w:rFonts w:ascii="Times New Roman" w:hAnsi="Times New Roman" w:cs="Times New Roman"/>
          <w:b/>
          <w:color w:val="auto"/>
        </w:rPr>
      </w:pPr>
      <w:proofErr w:type="gramStart"/>
      <w:r w:rsidRPr="002C64BA">
        <w:rPr>
          <w:rFonts w:ascii="Times New Roman" w:hAnsi="Times New Roman" w:cs="Times New Roman"/>
          <w:color w:val="auto"/>
          <w:kern w:val="2"/>
        </w:rPr>
        <w:t>przetwarzania</w:t>
      </w:r>
      <w:proofErr w:type="gramEnd"/>
      <w:r w:rsidRPr="002C64BA">
        <w:rPr>
          <w:rFonts w:ascii="Times New Roman" w:hAnsi="Times New Roman" w:cs="Times New Roman"/>
          <w:color w:val="auto"/>
          <w:kern w:val="2"/>
        </w:rPr>
        <w:t xml:space="preserve"> powierzonych danych osobowych zgodnie z art. 28 R</w:t>
      </w:r>
      <w:r w:rsidRPr="002C64BA">
        <w:rPr>
          <w:rFonts w:ascii="Times New Roman" w:hAnsi="Times New Roman" w:cs="Times New Roman"/>
          <w:color w:val="auto"/>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w:t>
      </w:r>
      <w:proofErr w:type="spellStart"/>
      <w:r w:rsidRPr="002C64BA">
        <w:rPr>
          <w:rFonts w:ascii="Times New Roman" w:hAnsi="Times New Roman" w:cs="Times New Roman"/>
          <w:color w:val="auto"/>
        </w:rPr>
        <w:t>Dz.Urz.UE.L</w:t>
      </w:r>
      <w:proofErr w:type="spellEnd"/>
      <w:r w:rsidRPr="002C64BA">
        <w:rPr>
          <w:rFonts w:ascii="Times New Roman" w:hAnsi="Times New Roman" w:cs="Times New Roman"/>
          <w:color w:val="auto"/>
        </w:rPr>
        <w:t xml:space="preserve"> Nr 119, str.1 z </w:t>
      </w:r>
      <w:proofErr w:type="spellStart"/>
      <w:r w:rsidRPr="002C64BA">
        <w:rPr>
          <w:rFonts w:ascii="Times New Roman" w:hAnsi="Times New Roman" w:cs="Times New Roman"/>
          <w:color w:val="auto"/>
        </w:rPr>
        <w:t>późn</w:t>
      </w:r>
      <w:proofErr w:type="spellEnd"/>
      <w:r w:rsidRPr="002C64BA">
        <w:rPr>
          <w:rFonts w:ascii="Times New Roman" w:hAnsi="Times New Roman" w:cs="Times New Roman"/>
          <w:color w:val="auto"/>
        </w:rPr>
        <w:t xml:space="preserve">. </w:t>
      </w:r>
      <w:proofErr w:type="gramStart"/>
      <w:r w:rsidRPr="002C64BA">
        <w:rPr>
          <w:rFonts w:ascii="Times New Roman" w:hAnsi="Times New Roman" w:cs="Times New Roman"/>
          <w:color w:val="auto"/>
        </w:rPr>
        <w:t>zm</w:t>
      </w:r>
      <w:proofErr w:type="gramEnd"/>
      <w:r w:rsidRPr="002C64BA">
        <w:rPr>
          <w:rFonts w:ascii="Times New Roman" w:hAnsi="Times New Roman" w:cs="Times New Roman"/>
          <w:color w:val="auto"/>
        </w:rPr>
        <w:t>.) zwanym RODO;</w:t>
      </w:r>
    </w:p>
    <w:p w:rsidR="00E17A39" w:rsidRPr="002C64BA" w:rsidRDefault="00E17A39" w:rsidP="00E17A39">
      <w:pPr>
        <w:pStyle w:val="Akapitzlist"/>
        <w:numPr>
          <w:ilvl w:val="1"/>
          <w:numId w:val="2"/>
        </w:numPr>
        <w:spacing w:after="0" w:line="240" w:lineRule="auto"/>
        <w:ind w:left="851" w:hanging="425"/>
        <w:contextualSpacing w:val="0"/>
        <w:jc w:val="both"/>
        <w:rPr>
          <w:rFonts w:ascii="Times New Roman" w:hAnsi="Times New Roman" w:cs="Times New Roman"/>
          <w:b/>
          <w:color w:val="auto"/>
        </w:rPr>
      </w:pPr>
      <w:proofErr w:type="gramStart"/>
      <w:r w:rsidRPr="002C64BA">
        <w:rPr>
          <w:rFonts w:ascii="Times New Roman" w:hAnsi="Times New Roman" w:cs="Times New Roman"/>
          <w:color w:val="auto"/>
          <w:kern w:val="2"/>
        </w:rPr>
        <w:t>nieprzetwarzania</w:t>
      </w:r>
      <w:proofErr w:type="gramEnd"/>
      <w:r w:rsidRPr="002C64BA">
        <w:rPr>
          <w:rFonts w:ascii="Times New Roman" w:hAnsi="Times New Roman" w:cs="Times New Roman"/>
          <w:color w:val="auto"/>
          <w:kern w:val="2"/>
        </w:rPr>
        <w:t xml:space="preserve"> danych osobowych, o których mowa w ust. 1 w innym celu i w szerszym zakresie niż określony w niniejszej Umowie;</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proofErr w:type="gramStart"/>
      <w:r w:rsidRPr="002C64BA">
        <w:rPr>
          <w:rFonts w:eastAsia="Arial Unicode MS"/>
          <w:color w:val="auto"/>
          <w:kern w:val="2"/>
          <w:sz w:val="22"/>
          <w:szCs w:val="22"/>
        </w:rPr>
        <w:t>powstrzymania</w:t>
      </w:r>
      <w:proofErr w:type="gramEnd"/>
      <w:r w:rsidRPr="002C64BA">
        <w:rPr>
          <w:rFonts w:eastAsia="Arial Unicode MS"/>
          <w:color w:val="auto"/>
          <w:kern w:val="2"/>
          <w:sz w:val="22"/>
          <w:szCs w:val="22"/>
        </w:rPr>
        <w:t xml:space="preserve"> się od dalszego powierzania do przetwarzania danych osobowych, o których </w:t>
      </w:r>
      <w:r w:rsidRPr="002C64BA">
        <w:rPr>
          <w:rFonts w:eastAsia="Arial Unicode MS"/>
          <w:color w:val="auto"/>
          <w:kern w:val="2"/>
          <w:sz w:val="22"/>
          <w:szCs w:val="22"/>
        </w:rPr>
        <w:lastRenderedPageBreak/>
        <w:t xml:space="preserve">mowa w ust. 1, </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proofErr w:type="gramStart"/>
      <w:r w:rsidRPr="002C64BA">
        <w:rPr>
          <w:rFonts w:eastAsia="Arial Unicode MS"/>
          <w:color w:val="auto"/>
          <w:kern w:val="2"/>
          <w:sz w:val="22"/>
          <w:szCs w:val="22"/>
        </w:rPr>
        <w:t>powstrzymania</w:t>
      </w:r>
      <w:proofErr w:type="gramEnd"/>
      <w:r w:rsidRPr="002C64BA">
        <w:rPr>
          <w:rFonts w:eastAsia="Arial Unicode MS"/>
          <w:color w:val="auto"/>
          <w:kern w:val="2"/>
          <w:sz w:val="22"/>
          <w:szCs w:val="22"/>
        </w:rPr>
        <w:t xml:space="preserve"> się od uzyskiwania od osób, których dotyczą powierzone dane osobowe, uzyskiwania zgody na przetwarzanie danych osobowych, jako odrębnego administratora danych osobowych;</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proofErr w:type="gramStart"/>
      <w:r w:rsidRPr="002C64BA">
        <w:rPr>
          <w:rFonts w:eastAsia="Arial Unicode MS"/>
          <w:color w:val="auto"/>
          <w:kern w:val="2"/>
          <w:sz w:val="22"/>
          <w:szCs w:val="22"/>
        </w:rPr>
        <w:t>nieprzetwarzania</w:t>
      </w:r>
      <w:proofErr w:type="gramEnd"/>
      <w:r w:rsidRPr="002C64BA">
        <w:rPr>
          <w:rFonts w:eastAsia="Arial Unicode MS"/>
          <w:color w:val="auto"/>
          <w:kern w:val="2"/>
          <w:sz w:val="22"/>
          <w:szCs w:val="22"/>
        </w:rPr>
        <w:t xml:space="preserve"> powierzonych danych osobowych dłużej niż jest to niezbędne do realizacji niniejszej Umowy. Po upływie tego </w:t>
      </w:r>
      <w:proofErr w:type="gramStart"/>
      <w:r w:rsidRPr="002C64BA">
        <w:rPr>
          <w:rFonts w:eastAsia="Arial Unicode MS"/>
          <w:color w:val="auto"/>
          <w:kern w:val="2"/>
          <w:sz w:val="22"/>
          <w:szCs w:val="22"/>
        </w:rPr>
        <w:t>czasu  WYKONAWCA</w:t>
      </w:r>
      <w:proofErr w:type="gramEnd"/>
      <w:r w:rsidRPr="002C64BA">
        <w:rPr>
          <w:rFonts w:eastAsia="Arial Unicode MS"/>
          <w:color w:val="auto"/>
          <w:kern w:val="2"/>
          <w:sz w:val="22"/>
          <w:szCs w:val="22"/>
        </w:rPr>
        <w:t xml:space="preserve"> trwale usunie posiadane dane osobowe, a ewentualnie posiadane nośniki z tymi danymi zwróci  do ZAMAWIAJĄCEGO za pisemnym potwierdzeniem przekazania,”</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proofErr w:type="gramStart"/>
      <w:r w:rsidRPr="002C64BA">
        <w:rPr>
          <w:rFonts w:eastAsia="Arial Unicode MS"/>
          <w:color w:val="auto"/>
          <w:kern w:val="2"/>
          <w:sz w:val="22"/>
          <w:szCs w:val="22"/>
        </w:rPr>
        <w:t>zachowania</w:t>
      </w:r>
      <w:proofErr w:type="gramEnd"/>
      <w:r w:rsidRPr="002C64BA">
        <w:rPr>
          <w:rFonts w:eastAsia="Arial Unicode MS"/>
          <w:color w:val="auto"/>
          <w:kern w:val="2"/>
          <w:sz w:val="22"/>
          <w:szCs w:val="22"/>
        </w:rPr>
        <w:t xml:space="preserve"> w poufności powierzonych danych osobowych; w tym zapewnia, że osoby upoważnione do przetwarzania danych osobowych zobowiązują się do zachowania tajemnicy tych danych;”</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proofErr w:type="gramStart"/>
      <w:r w:rsidRPr="002C64BA">
        <w:rPr>
          <w:color w:val="auto"/>
          <w:sz w:val="22"/>
          <w:szCs w:val="22"/>
        </w:rPr>
        <w:t>niezwłocznego</w:t>
      </w:r>
      <w:proofErr w:type="gramEnd"/>
      <w:r w:rsidRPr="002C64BA">
        <w:rPr>
          <w:color w:val="auto"/>
          <w:sz w:val="22"/>
          <w:szCs w:val="22"/>
        </w:rPr>
        <w:t xml:space="preserve"> zastosowania środków technicznych i organizacyjnych mających na celu usunięcie czy też oddalenie zagrożenia w przypadku jakiegokolwiek zagrożenia dla bezpieczeństwa powierzonych do przetwarzania danych osobowych, oraz </w:t>
      </w:r>
      <w:r w:rsidRPr="002C64BA">
        <w:rPr>
          <w:color w:val="auto"/>
          <w:sz w:val="22"/>
          <w:szCs w:val="22"/>
        </w:rPr>
        <w:br/>
        <w:t>do poinformowania o powyższym SKM;</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proofErr w:type="gramStart"/>
      <w:r w:rsidRPr="002C64BA">
        <w:rPr>
          <w:color w:val="auto"/>
          <w:sz w:val="22"/>
          <w:szCs w:val="22"/>
        </w:rPr>
        <w:t>informowania</w:t>
      </w:r>
      <w:proofErr w:type="gramEnd"/>
      <w:r w:rsidRPr="002C64BA">
        <w:rPr>
          <w:color w:val="auto"/>
          <w:sz w:val="22"/>
          <w:szCs w:val="22"/>
        </w:rPr>
        <w:t xml:space="preserve"> ZAMAWIAJĄCEGO o wszelkich incydentach związanych z bezpieczeństwem powierzonych do przetwarzania danych osobowych;</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proofErr w:type="gramStart"/>
      <w:r w:rsidRPr="002C64BA">
        <w:rPr>
          <w:color w:val="auto"/>
          <w:sz w:val="22"/>
          <w:szCs w:val="22"/>
        </w:rPr>
        <w:t>zapewnienia</w:t>
      </w:r>
      <w:proofErr w:type="gramEnd"/>
      <w:r w:rsidRPr="002C64BA">
        <w:rPr>
          <w:color w:val="auto"/>
          <w:sz w:val="22"/>
          <w:szCs w:val="22"/>
        </w:rPr>
        <w:t xml:space="preserve">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określonych w niniejszej Umowie;</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proofErr w:type="gramStart"/>
      <w:r w:rsidRPr="002C64BA">
        <w:rPr>
          <w:rFonts w:eastAsia="Arial Unicode MS"/>
          <w:color w:val="auto"/>
          <w:kern w:val="2"/>
          <w:sz w:val="22"/>
          <w:szCs w:val="22"/>
        </w:rPr>
        <w:t>podejmuje</w:t>
      </w:r>
      <w:proofErr w:type="gramEnd"/>
      <w:r w:rsidRPr="002C64BA">
        <w:rPr>
          <w:rFonts w:eastAsia="Arial Unicode MS"/>
          <w:color w:val="auto"/>
          <w:kern w:val="2"/>
          <w:sz w:val="22"/>
          <w:szCs w:val="22"/>
        </w:rPr>
        <w:t xml:space="preserve"> wszelkie środki wymagane na mocy art. 32 RODO;”</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proofErr w:type="gramStart"/>
      <w:r w:rsidRPr="002C64BA">
        <w:rPr>
          <w:rFonts w:eastAsia="Arial Unicode MS"/>
          <w:color w:val="auto"/>
          <w:kern w:val="2"/>
          <w:sz w:val="22"/>
          <w:szCs w:val="22"/>
        </w:rPr>
        <w:t>w</w:t>
      </w:r>
      <w:proofErr w:type="gramEnd"/>
      <w:r w:rsidRPr="002C64BA">
        <w:rPr>
          <w:rFonts w:eastAsia="Arial Unicode MS"/>
          <w:color w:val="auto"/>
          <w:kern w:val="2"/>
          <w:sz w:val="22"/>
          <w:szCs w:val="22"/>
        </w:rPr>
        <w:t xml:space="preserve"> miarę możliwości pomaga ZAMAWIAJĄCEMU wywiązać się z obowiązku odpowiadania na żądania osoby, której dane dotyczą, w zakresie wykonywania jego praw określonych w rozdziale III RODO;”</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proofErr w:type="gramStart"/>
      <w:r w:rsidRPr="002C64BA">
        <w:rPr>
          <w:rFonts w:eastAsia="Arial Unicode MS"/>
          <w:color w:val="auto"/>
          <w:kern w:val="2"/>
          <w:sz w:val="22"/>
          <w:szCs w:val="22"/>
        </w:rPr>
        <w:t>pomaga</w:t>
      </w:r>
      <w:proofErr w:type="gramEnd"/>
      <w:r w:rsidRPr="002C64BA">
        <w:rPr>
          <w:rFonts w:eastAsia="Arial Unicode MS"/>
          <w:color w:val="auto"/>
          <w:kern w:val="2"/>
          <w:sz w:val="22"/>
          <w:szCs w:val="22"/>
        </w:rPr>
        <w:t xml:space="preserve"> administratorowi wywiązać się z obowiązków określonych w art. 32-36 RODO.”</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color w:val="auto"/>
          <w:sz w:val="22"/>
          <w:szCs w:val="22"/>
        </w:rPr>
        <w:t>WYKONAWCA</w:t>
      </w:r>
      <w:r w:rsidRPr="002C64BA">
        <w:rPr>
          <w:rFonts w:eastAsia="Arial Unicode MS"/>
          <w:color w:val="auto"/>
          <w:kern w:val="2"/>
          <w:sz w:val="22"/>
          <w:szCs w:val="22"/>
        </w:rPr>
        <w:t xml:space="preserve"> ponosi odpowiedzialność za szkody, jakie z jej winy powstaną po stronie ZAMAWIAJĄCEGO lub osób trzecich w wyniku niezgodnego z niniejszą Umową lub przepisami prawa przetwarzania </w:t>
      </w:r>
      <w:proofErr w:type="gramStart"/>
      <w:r w:rsidRPr="002C64BA">
        <w:rPr>
          <w:rFonts w:eastAsia="Arial Unicode MS"/>
          <w:color w:val="auto"/>
          <w:kern w:val="2"/>
          <w:sz w:val="22"/>
          <w:szCs w:val="22"/>
        </w:rPr>
        <w:t>danych   osobowych</w:t>
      </w:r>
      <w:proofErr w:type="gramEnd"/>
      <w:r w:rsidRPr="002C64BA">
        <w:rPr>
          <w:rFonts w:eastAsia="Arial Unicode MS"/>
          <w:color w:val="auto"/>
          <w:kern w:val="2"/>
          <w:sz w:val="22"/>
          <w:szCs w:val="22"/>
        </w:rPr>
        <w:t>”.</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ZAMAWIAJĄCEMU przysługuje prawo:</w:t>
      </w:r>
    </w:p>
    <w:p w:rsidR="00E17A39" w:rsidRPr="002C64BA" w:rsidRDefault="00E17A39" w:rsidP="00E17A39">
      <w:pPr>
        <w:widowControl w:val="0"/>
        <w:numPr>
          <w:ilvl w:val="1"/>
          <w:numId w:val="3"/>
        </w:numPr>
        <w:suppressAutoHyphens/>
        <w:ind w:left="850" w:hanging="425"/>
        <w:jc w:val="both"/>
        <w:rPr>
          <w:rFonts w:eastAsia="Arial Unicode MS"/>
          <w:color w:val="auto"/>
          <w:kern w:val="2"/>
          <w:sz w:val="22"/>
          <w:szCs w:val="22"/>
        </w:rPr>
      </w:pPr>
      <w:proofErr w:type="gramStart"/>
      <w:r w:rsidRPr="002C64BA">
        <w:rPr>
          <w:color w:val="auto"/>
          <w:sz w:val="22"/>
          <w:szCs w:val="22"/>
        </w:rPr>
        <w:t>przeprowadzenia</w:t>
      </w:r>
      <w:proofErr w:type="gramEnd"/>
      <w:r w:rsidRPr="002C64BA">
        <w:rPr>
          <w:color w:val="auto"/>
          <w:sz w:val="22"/>
          <w:szCs w:val="22"/>
        </w:rPr>
        <w:t xml:space="preserve"> planowanych lub doraźnych kontroli dotyczących sposobu przetwarzania przez WYKONAWCĘ, powierzonych danych osobowych oraz ich zabezpieczenia, polegających </w:t>
      </w:r>
      <w:r w:rsidRPr="002C64BA">
        <w:rPr>
          <w:color w:val="auto"/>
          <w:sz w:val="22"/>
          <w:szCs w:val="22"/>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rsidR="00E17A39" w:rsidRPr="002C64BA" w:rsidRDefault="00E17A39" w:rsidP="00E17A39">
      <w:pPr>
        <w:widowControl w:val="0"/>
        <w:numPr>
          <w:ilvl w:val="1"/>
          <w:numId w:val="3"/>
        </w:numPr>
        <w:suppressAutoHyphens/>
        <w:ind w:left="850" w:hanging="425"/>
        <w:jc w:val="both"/>
        <w:rPr>
          <w:rFonts w:eastAsia="Arial Unicode MS"/>
          <w:color w:val="auto"/>
          <w:kern w:val="2"/>
          <w:sz w:val="22"/>
          <w:szCs w:val="22"/>
        </w:rPr>
      </w:pPr>
      <w:proofErr w:type="gramStart"/>
      <w:r w:rsidRPr="002C64BA">
        <w:rPr>
          <w:rFonts w:eastAsia="Arial Unicode MS"/>
          <w:color w:val="auto"/>
          <w:kern w:val="2"/>
          <w:sz w:val="22"/>
          <w:szCs w:val="22"/>
        </w:rPr>
        <w:t>żądania</w:t>
      </w:r>
      <w:proofErr w:type="gramEnd"/>
      <w:r w:rsidRPr="002C64BA">
        <w:rPr>
          <w:rFonts w:eastAsia="Arial Unicode MS"/>
          <w:color w:val="auto"/>
          <w:kern w:val="2"/>
          <w:sz w:val="22"/>
          <w:szCs w:val="22"/>
        </w:rPr>
        <w:t xml:space="preserve"> w ustalonym zakresie i terminie usunięcia stwierdzonych nieprawidłowości, dotyczących ochrony danych osobowych;</w:t>
      </w:r>
    </w:p>
    <w:p w:rsidR="00E17A39" w:rsidRPr="002C64BA" w:rsidRDefault="00E17A39" w:rsidP="00E17A39">
      <w:pPr>
        <w:widowControl w:val="0"/>
        <w:numPr>
          <w:ilvl w:val="1"/>
          <w:numId w:val="3"/>
        </w:numPr>
        <w:suppressAutoHyphens/>
        <w:ind w:left="850" w:hanging="425"/>
        <w:jc w:val="both"/>
        <w:rPr>
          <w:rFonts w:eastAsia="Arial Unicode MS"/>
          <w:color w:val="auto"/>
          <w:kern w:val="2"/>
          <w:sz w:val="22"/>
          <w:szCs w:val="22"/>
        </w:rPr>
      </w:pPr>
      <w:proofErr w:type="gramStart"/>
      <w:r w:rsidRPr="002C64BA">
        <w:rPr>
          <w:rFonts w:eastAsia="Arial Unicode MS"/>
          <w:color w:val="auto"/>
          <w:kern w:val="2"/>
          <w:sz w:val="22"/>
          <w:szCs w:val="22"/>
        </w:rPr>
        <w:t>żądania</w:t>
      </w:r>
      <w:proofErr w:type="gramEnd"/>
      <w:r w:rsidRPr="002C64BA">
        <w:rPr>
          <w:rFonts w:eastAsia="Arial Unicode MS"/>
          <w:color w:val="auto"/>
          <w:kern w:val="2"/>
          <w:sz w:val="22"/>
          <w:szCs w:val="22"/>
        </w:rPr>
        <w:t xml:space="preserve"> wstrzymania przetwarzania danych osobowych, w przypadku stwierdzenia niedostatecznej ochrony tych danych lub postępowania niezgodnego z RODO”. </w:t>
      </w:r>
      <w:r w:rsidRPr="002C64BA">
        <w:rPr>
          <w:color w:val="auto"/>
          <w:sz w:val="22"/>
          <w:szCs w:val="22"/>
        </w:rPr>
        <w:t xml:space="preserve">ZAMAWIAJĄCY </w:t>
      </w:r>
      <w:r w:rsidRPr="002C64BA">
        <w:rPr>
          <w:rFonts w:eastAsia="Arial Unicode MS"/>
          <w:color w:val="auto"/>
          <w:kern w:val="2"/>
          <w:sz w:val="22"/>
          <w:szCs w:val="22"/>
        </w:rPr>
        <w:t xml:space="preserve">przedstawi WYKONAWCY protokół z każdej przeprowadzonej kontroli, o której mowa w ust. 5 </w:t>
      </w:r>
      <w:proofErr w:type="gramStart"/>
      <w:r w:rsidRPr="002C64BA">
        <w:rPr>
          <w:rFonts w:eastAsia="Arial Unicode MS"/>
          <w:color w:val="auto"/>
          <w:kern w:val="2"/>
          <w:sz w:val="22"/>
          <w:szCs w:val="22"/>
        </w:rPr>
        <w:t>pkt 1,   w</w:t>
      </w:r>
      <w:proofErr w:type="gramEnd"/>
      <w:r w:rsidRPr="002C64BA">
        <w:rPr>
          <w:rFonts w:eastAsia="Arial Unicode MS"/>
          <w:color w:val="auto"/>
          <w:kern w:val="2"/>
          <w:sz w:val="22"/>
          <w:szCs w:val="22"/>
        </w:rPr>
        <w:t xml:space="preserve"> terminie 14 dni od daty zakończenia kontroli.</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 xml:space="preserve">WYKONAWCA przysługuje prawo wniesienia uwag i zastrzeżeń do sporządzonego protokołu </w:t>
      </w:r>
      <w:r w:rsidRPr="002C64BA">
        <w:rPr>
          <w:rFonts w:eastAsia="Arial Unicode MS"/>
          <w:color w:val="auto"/>
          <w:kern w:val="2"/>
          <w:sz w:val="22"/>
          <w:szCs w:val="22"/>
        </w:rPr>
        <w:br/>
        <w:t xml:space="preserve">z przeprowadzonej kontroli, o której mowa w ust. 5 pkt 1 Umowy. </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Protokół, o którym mowa w ust. 6, będzie podpisywany przez osobę lub osoby dokonujące kontroli oraz przez osoby ze strony WYKONAWCY zgodnie z reprezentacją.</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W przypadku zgłoszenia przez ZAMAWIAJĄCEGO żądania, o którym mowa w ust.</w:t>
      </w:r>
      <w:bookmarkStart w:id="2" w:name="_GoBack"/>
      <w:bookmarkEnd w:id="2"/>
      <w:r w:rsidRPr="002C64BA">
        <w:rPr>
          <w:rFonts w:eastAsia="Arial Unicode MS"/>
          <w:color w:val="auto"/>
          <w:kern w:val="2"/>
          <w:sz w:val="22"/>
          <w:szCs w:val="22"/>
        </w:rPr>
        <w:t xml:space="preserve">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 xml:space="preserve">W zakresie dopuszczalnym przez przepisy powszechnie obowiązujące, WYKONAWCA zobowiązuje się do niezwłocznego </w:t>
      </w:r>
      <w:proofErr w:type="gramStart"/>
      <w:r w:rsidRPr="002C64BA">
        <w:rPr>
          <w:rFonts w:eastAsia="Arial Unicode MS"/>
          <w:color w:val="auto"/>
          <w:kern w:val="2"/>
          <w:sz w:val="22"/>
          <w:szCs w:val="22"/>
        </w:rPr>
        <w:t>poinformowania  o</w:t>
      </w:r>
      <w:proofErr w:type="gramEnd"/>
      <w:r w:rsidRPr="002C64BA">
        <w:rPr>
          <w:rFonts w:eastAsia="Arial Unicode MS"/>
          <w:color w:val="auto"/>
          <w:kern w:val="2"/>
          <w:sz w:val="22"/>
          <w:szCs w:val="22"/>
        </w:rPr>
        <w:t xml:space="preserve"> podjęciu przez osoby trzecie, w tym organy </w:t>
      </w:r>
      <w:r w:rsidRPr="002C64BA">
        <w:rPr>
          <w:rFonts w:eastAsia="Arial Unicode MS"/>
          <w:color w:val="auto"/>
          <w:kern w:val="2"/>
          <w:sz w:val="22"/>
          <w:szCs w:val="22"/>
        </w:rPr>
        <w:lastRenderedPageBreak/>
        <w:t>administracji publicznej, w szczególności przez Prezesa Urzędu Ochrony Danych Osobowych, jakichkolwiek czynności wobec  WYKOANWCY, związanych z wykonywaniem niniejszej umowy lub mogących mieć wpływ na jej wykonywanie”.</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rsidR="00E17A39" w:rsidRPr="002C64BA" w:rsidRDefault="00E17A39" w:rsidP="00E17A39">
      <w:pPr>
        <w:rPr>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§25</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WYKONAWCA nie może przenieść wierzytelności wynikającej z niniejszej umowy na osoby trzecie.</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 xml:space="preserve">WYKONAWCA zobowiązany jest do ochrony danych osobowych klientów zgodnie z postanowieniami ustawy z dnia 10 </w:t>
      </w:r>
      <w:proofErr w:type="gramStart"/>
      <w:r w:rsidRPr="002C64BA">
        <w:rPr>
          <w:color w:val="auto"/>
          <w:sz w:val="22"/>
          <w:szCs w:val="22"/>
        </w:rPr>
        <w:t>maja 2018  o</w:t>
      </w:r>
      <w:proofErr w:type="gramEnd"/>
      <w:r w:rsidRPr="002C64BA">
        <w:rPr>
          <w:color w:val="auto"/>
          <w:sz w:val="22"/>
          <w:szCs w:val="22"/>
        </w:rPr>
        <w:t xml:space="preserve"> ochronie danych osobowych (</w:t>
      </w:r>
      <w:proofErr w:type="spellStart"/>
      <w:r w:rsidRPr="002C64BA">
        <w:rPr>
          <w:color w:val="auto"/>
          <w:sz w:val="22"/>
          <w:szCs w:val="22"/>
        </w:rPr>
        <w:t>t.j</w:t>
      </w:r>
      <w:proofErr w:type="spellEnd"/>
      <w:r w:rsidRPr="002C64BA">
        <w:rPr>
          <w:color w:val="auto"/>
          <w:sz w:val="22"/>
          <w:szCs w:val="22"/>
        </w:rPr>
        <w:t xml:space="preserve">. Dz. U. </w:t>
      </w:r>
      <w:proofErr w:type="gramStart"/>
      <w:r w:rsidRPr="002C64BA">
        <w:rPr>
          <w:color w:val="auto"/>
          <w:sz w:val="22"/>
          <w:szCs w:val="22"/>
        </w:rPr>
        <w:t>z</w:t>
      </w:r>
      <w:proofErr w:type="gramEnd"/>
      <w:r w:rsidRPr="002C64BA">
        <w:rPr>
          <w:color w:val="auto"/>
          <w:sz w:val="22"/>
          <w:szCs w:val="22"/>
        </w:rPr>
        <w:t xml:space="preserve"> 2018 r., poz. 1000) pod rygorem odpowiedzialności określonej w ww. ustawie.</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 xml:space="preserve">WYKONAWCA obowiązany jest do przestrzegania tajemnicy w zakresie postanowień niniejszej umowy w zakresie wysokości uzyskiwanych wpływów i ponoszonych wydatków z tytułu prowadzenia kasy biletowej. </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 xml:space="preserve">WYKONAWCA jest zobowiązany do bezzwłocznego poinformowania przedstawiciela ZAMAWIAJĄCEGO(dyspozytora SOK SKM w Gdyni Głównej [całodobowy telefon 058 721 11 72], tel. </w:t>
      </w:r>
      <w:proofErr w:type="gramStart"/>
      <w:r w:rsidRPr="002C64BA">
        <w:rPr>
          <w:color w:val="auto"/>
          <w:sz w:val="22"/>
          <w:szCs w:val="22"/>
        </w:rPr>
        <w:t>alarmowy  668 163 171) w</w:t>
      </w:r>
      <w:proofErr w:type="gramEnd"/>
      <w:r w:rsidRPr="002C64BA">
        <w:rPr>
          <w:color w:val="auto"/>
          <w:sz w:val="22"/>
          <w:szCs w:val="22"/>
        </w:rPr>
        <w:t xml:space="preserve"> przypadku włamania do prowadzonej kasy.</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 xml:space="preserve">WYKONAWCA wyraża zgodę na przetwarzanie jego danych osobowych w systemach informatycznych, kartotekach i innych zbiorach ewidencyjnych ZAMAWIAJĄCEGO zgodnie z </w:t>
      </w:r>
      <w:proofErr w:type="gramStart"/>
      <w:r w:rsidRPr="002C64BA">
        <w:rPr>
          <w:color w:val="auto"/>
          <w:sz w:val="22"/>
          <w:szCs w:val="22"/>
        </w:rPr>
        <w:t>Ustawą  z</w:t>
      </w:r>
      <w:proofErr w:type="gramEnd"/>
      <w:r w:rsidRPr="002C64BA">
        <w:rPr>
          <w:color w:val="auto"/>
          <w:sz w:val="22"/>
          <w:szCs w:val="22"/>
        </w:rPr>
        <w:t xml:space="preserve"> dnia 10 maja  2018 o ochronie danych osobowych.</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Strony dopuszczają możliwość wcześniejszego rozwiązania umowy z zachowaniem 1 (słownie: jedno) miesięcznego okresu wypowiedzenia. Wypowiedzenie winno być dokonane w formie pisemnej pod rygorem nieważności ze skutkiem na koniec miesiąca kalendarzowego.</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 przypadku rozwiązania lub odstąpienia od niniejszej umowy – WYKONAWCA jest zobowiązany do rozliczenia się z ZAMAWIAJĄCYM(w zakresie: wynagrodzenia, ewentualnych odsetek oraz kar umownych - wynikających z niniejszej umowy, pobranych biletów) w terminie wskazanym przez ZAMAWIAJĄCEGO-w wezwaniu.</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 xml:space="preserve">WYKONAWCA nie może przenieść na osoby trzecie praw lub obowiązków </w:t>
      </w:r>
      <w:proofErr w:type="gramStart"/>
      <w:r w:rsidRPr="002C64BA">
        <w:rPr>
          <w:color w:val="auto"/>
          <w:sz w:val="22"/>
          <w:szCs w:val="22"/>
        </w:rPr>
        <w:t>wynikających  z</w:t>
      </w:r>
      <w:proofErr w:type="gramEnd"/>
      <w:r w:rsidRPr="002C64BA">
        <w:rPr>
          <w:color w:val="auto"/>
          <w:sz w:val="22"/>
          <w:szCs w:val="22"/>
        </w:rPr>
        <w:t xml:space="preserve"> niniejszej umowy.</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Każda zmiana postanowień niniejszej umowy wymaga formy pisemnej w postaci aneksu.</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 xml:space="preserve">Wszelkie ewentualne opłaty i podatki związane z zawarciem niniejszej umowy ponosi WYKONAWCA. WYKONAWCA </w:t>
      </w:r>
      <w:proofErr w:type="gramStart"/>
      <w:r w:rsidRPr="002C64BA">
        <w:rPr>
          <w:color w:val="auto"/>
          <w:sz w:val="22"/>
          <w:szCs w:val="22"/>
        </w:rPr>
        <w:t>przedkłada,  w</w:t>
      </w:r>
      <w:proofErr w:type="gramEnd"/>
      <w:r w:rsidRPr="002C64BA">
        <w:rPr>
          <w:color w:val="auto"/>
          <w:sz w:val="22"/>
          <w:szCs w:val="22"/>
        </w:rPr>
        <w:t xml:space="preserve"> dniu podpisania umowy,  wymagane zezwolenie na prowadzenie działalności gospodarczej będącej przedmiotem umowy.</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 xml:space="preserve">W sprawach </w:t>
      </w:r>
      <w:proofErr w:type="gramStart"/>
      <w:r w:rsidRPr="002C64BA">
        <w:rPr>
          <w:color w:val="auto"/>
          <w:sz w:val="22"/>
          <w:szCs w:val="22"/>
        </w:rPr>
        <w:t>nie uregulowanych</w:t>
      </w:r>
      <w:proofErr w:type="gramEnd"/>
      <w:r w:rsidRPr="002C64BA">
        <w:rPr>
          <w:color w:val="auto"/>
          <w:sz w:val="22"/>
          <w:szCs w:val="22"/>
        </w:rPr>
        <w:t xml:space="preserve"> postanowieniami umowy będą miały zastosowanie przepisy Kodeksu cywilnego.</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Wszelkie spory wynikłe z wykonywania umowy strony rozpatrują polubownie. W przypadku nie osiągnięcia porozumienia, spory rozpatrywać będzie sąd powszechny właściwy miejscowo dla siedziby ZAMAWIAJĄCEGO.</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Strony zobowiązane są powiadamiać się wzajemnie o wszelkich istotnych zmianach zachodzących w ich przedsiębiorstwach, mających związek z realizacją niniejszej umowy.</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Umowę sporządzono w dwóch jednobrzmiących egzemplarzach, po jednym dla każdej ze stron.</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Integralną częścią umowy są: Specyfikacja Warunków Istotnych Zamówienia do postępowania nr SKMMU</w:t>
      </w:r>
      <w:r>
        <w:rPr>
          <w:color w:val="auto"/>
          <w:sz w:val="22"/>
          <w:szCs w:val="22"/>
        </w:rPr>
        <w:t>.086.1.19</w:t>
      </w:r>
      <w:r w:rsidRPr="002C64BA">
        <w:rPr>
          <w:color w:val="auto"/>
          <w:sz w:val="22"/>
          <w:szCs w:val="22"/>
        </w:rPr>
        <w:t xml:space="preserve"> </w:t>
      </w:r>
      <w:proofErr w:type="gramStart"/>
      <w:r w:rsidRPr="002C64BA">
        <w:rPr>
          <w:color w:val="auto"/>
          <w:sz w:val="22"/>
          <w:szCs w:val="22"/>
        </w:rPr>
        <w:t>oraz</w:t>
      </w:r>
      <w:proofErr w:type="gramEnd"/>
      <w:r w:rsidRPr="002C64BA">
        <w:rPr>
          <w:color w:val="auto"/>
          <w:sz w:val="22"/>
          <w:szCs w:val="22"/>
        </w:rPr>
        <w:t xml:space="preserve"> oferta złożona przez Wykonawcę w ww. postępowaniu.</w:t>
      </w:r>
    </w:p>
    <w:p w:rsidR="00E17A39" w:rsidRPr="002C64BA" w:rsidRDefault="00E17A39" w:rsidP="00E17A39">
      <w:pPr>
        <w:pStyle w:val="Tekstpodstawowy2"/>
        <w:numPr>
          <w:ilvl w:val="0"/>
          <w:numId w:val="33"/>
        </w:numPr>
        <w:spacing w:after="0" w:line="240" w:lineRule="auto"/>
        <w:ind w:left="426" w:hanging="426"/>
        <w:jc w:val="both"/>
        <w:rPr>
          <w:color w:val="auto"/>
          <w:sz w:val="22"/>
          <w:szCs w:val="22"/>
        </w:rPr>
      </w:pPr>
      <w:r w:rsidRPr="002C64BA">
        <w:rPr>
          <w:color w:val="auto"/>
          <w:sz w:val="22"/>
          <w:szCs w:val="22"/>
        </w:rPr>
        <w:t>Zgodnie z art. 13 ust. 1 i ust. 2 Rozporządzenia Parlamentu Europejskiego i Rady (UE) 2016/679 z dnia 27 kwietnia 2016 r. (ogólnego Rozporządzenia o ochronie danych osobowych) Zamawiający informuje, że:</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eastAsia="Times New Roman" w:hAnsi="Times New Roman" w:cs="Times New Roman"/>
          <w:color w:val="auto"/>
          <w:lang w:eastAsia="pl-PL"/>
        </w:rPr>
        <w:t xml:space="preserve">Administratorem danych osobowych Wykonawcy lub osób reprezentujących Wykonawcę oraz osoby wskazanej w §10 ust. 1 Umowy jest PKP Szybka Kolej Miejska w </w:t>
      </w:r>
      <w:proofErr w:type="gramStart"/>
      <w:r w:rsidRPr="002C64BA">
        <w:rPr>
          <w:rFonts w:ascii="Times New Roman" w:eastAsia="Times New Roman" w:hAnsi="Times New Roman" w:cs="Times New Roman"/>
          <w:color w:val="auto"/>
          <w:lang w:eastAsia="pl-PL"/>
        </w:rPr>
        <w:t>Trójmieście  Sp</w:t>
      </w:r>
      <w:proofErr w:type="gramEnd"/>
      <w:r w:rsidRPr="002C64BA">
        <w:rPr>
          <w:rFonts w:ascii="Times New Roman" w:eastAsia="Times New Roman" w:hAnsi="Times New Roman" w:cs="Times New Roman"/>
          <w:color w:val="auto"/>
          <w:lang w:eastAsia="pl-PL"/>
        </w:rPr>
        <w:t>. z o.</w:t>
      </w:r>
      <w:proofErr w:type="gramStart"/>
      <w:r w:rsidRPr="002C64BA">
        <w:rPr>
          <w:rFonts w:ascii="Times New Roman" w:eastAsia="Times New Roman" w:hAnsi="Times New Roman" w:cs="Times New Roman"/>
          <w:color w:val="auto"/>
          <w:lang w:eastAsia="pl-PL"/>
        </w:rPr>
        <w:t>o</w:t>
      </w:r>
      <w:proofErr w:type="gramEnd"/>
      <w:r w:rsidRPr="002C64BA">
        <w:rPr>
          <w:rFonts w:ascii="Times New Roman" w:eastAsia="Times New Roman" w:hAnsi="Times New Roman" w:cs="Times New Roman"/>
          <w:color w:val="auto"/>
          <w:lang w:eastAsia="pl-PL"/>
        </w:rPr>
        <w:t xml:space="preserve">.  </w:t>
      </w:r>
      <w:proofErr w:type="gramStart"/>
      <w:r w:rsidRPr="002C64BA">
        <w:rPr>
          <w:rFonts w:ascii="Times New Roman" w:eastAsia="Times New Roman" w:hAnsi="Times New Roman" w:cs="Times New Roman"/>
          <w:color w:val="auto"/>
          <w:lang w:eastAsia="pl-PL"/>
        </w:rPr>
        <w:t>z</w:t>
      </w:r>
      <w:proofErr w:type="gramEnd"/>
      <w:r w:rsidRPr="002C64BA">
        <w:rPr>
          <w:rFonts w:ascii="Times New Roman" w:eastAsia="Times New Roman" w:hAnsi="Times New Roman" w:cs="Times New Roman"/>
          <w:color w:val="auto"/>
          <w:lang w:eastAsia="pl-PL"/>
        </w:rPr>
        <w:t xml:space="preserve"> siedzibą przy ul. Morskiej 350 A, 81-002 Gdynia; </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lastRenderedPageBreak/>
        <w:t>Dane kontaktowe Inspektora ochrony danych wyznaczonego przez Administratora w PKP Szybka Kolej Miejska w Trójmieście Sp. z o.</w:t>
      </w:r>
      <w:proofErr w:type="gramStart"/>
      <w:r w:rsidRPr="002C64BA">
        <w:rPr>
          <w:rFonts w:ascii="Times New Roman" w:hAnsi="Times New Roman" w:cs="Times New Roman"/>
          <w:color w:val="auto"/>
        </w:rPr>
        <w:t>o</w:t>
      </w:r>
      <w:proofErr w:type="gramEnd"/>
      <w:r w:rsidRPr="002C64BA">
        <w:rPr>
          <w:rFonts w:ascii="Times New Roman" w:hAnsi="Times New Roman" w:cs="Times New Roman"/>
          <w:color w:val="auto"/>
        </w:rPr>
        <w:t xml:space="preserve">.: </w:t>
      </w:r>
      <w:hyperlink r:id="rId10" w:history="1">
        <w:r w:rsidRPr="002C64BA">
          <w:rPr>
            <w:rStyle w:val="Hipercze"/>
            <w:rFonts w:ascii="Times New Roman" w:eastAsia="Times New Roman" w:hAnsi="Times New Roman"/>
            <w:color w:val="auto"/>
            <w:lang w:eastAsia="pl-PL"/>
          </w:rPr>
          <w:t>daneosobowe@skm.pkp.pl</w:t>
        </w:r>
      </w:hyperlink>
      <w:r w:rsidRPr="002C64BA">
        <w:rPr>
          <w:rFonts w:ascii="Times New Roman" w:hAnsi="Times New Roman" w:cs="Times New Roman"/>
          <w:color w:val="auto"/>
        </w:rPr>
        <w:t>, tel. 58 721 29 69;</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 xml:space="preserve">Osoby wskazane w ust. 1 </w:t>
      </w:r>
      <w:proofErr w:type="gramStart"/>
      <w:r w:rsidRPr="002C64BA">
        <w:rPr>
          <w:rFonts w:ascii="Times New Roman" w:hAnsi="Times New Roman" w:cs="Times New Roman"/>
          <w:color w:val="auto"/>
        </w:rPr>
        <w:t>mają  prawo</w:t>
      </w:r>
      <w:proofErr w:type="gramEnd"/>
      <w:r w:rsidRPr="002C64BA">
        <w:rPr>
          <w:rFonts w:ascii="Times New Roman" w:hAnsi="Times New Roman" w:cs="Times New Roman"/>
          <w:color w:val="auto"/>
        </w:rPr>
        <w:t xml:space="preserve"> wniesienia skargi do organu nadzorczego, Prezesa Urzędu Ochrony Danych Osobowych, gdy uznają że przetwarzanie danych osobowych narusza przepisy w/w Rozporządzenia;</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 1 nie będą przetwarzane w sposób zautomatyzowany, w tym nie będą podlegały profilowaniu w rozumieniu RODO;</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Podanie przez Wykonawcę danych osobowych wskazanych w ust.1 jest warunkiem umownym zawarcia umowy;</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 xml:space="preserve">Wykonawca </w:t>
      </w:r>
      <w:proofErr w:type="gramStart"/>
      <w:r w:rsidRPr="002C64BA">
        <w:rPr>
          <w:rFonts w:ascii="Times New Roman" w:hAnsi="Times New Roman" w:cs="Times New Roman"/>
          <w:color w:val="auto"/>
        </w:rPr>
        <w:t>nie będący</w:t>
      </w:r>
      <w:proofErr w:type="gramEnd"/>
      <w:r w:rsidRPr="002C64BA">
        <w:rPr>
          <w:rFonts w:ascii="Times New Roman" w:hAnsi="Times New Roman" w:cs="Times New Roman"/>
          <w:color w:val="auto"/>
        </w:rPr>
        <w:t xml:space="preserve"> osobą fizyczną ma obowiązek poinformowania osób wskazanych w ust. 1 o treści niniejszego paragrafu.</w:t>
      </w:r>
    </w:p>
    <w:p w:rsidR="00E17A39" w:rsidRPr="002C64BA" w:rsidRDefault="00E17A39" w:rsidP="00E17A39">
      <w:pPr>
        <w:pStyle w:val="Tekstpodstawowy2"/>
        <w:spacing w:after="0" w:line="240" w:lineRule="auto"/>
        <w:ind w:left="567" w:hanging="567"/>
        <w:jc w:val="both"/>
        <w:rPr>
          <w:b/>
          <w:bCs/>
          <w:color w:val="auto"/>
          <w:sz w:val="22"/>
          <w:szCs w:val="22"/>
        </w:rPr>
      </w:pPr>
      <w:r>
        <w:rPr>
          <w:color w:val="auto"/>
          <w:sz w:val="22"/>
          <w:szCs w:val="22"/>
        </w:rPr>
        <w:t xml:space="preserve">17. </w:t>
      </w:r>
      <w:r>
        <w:rPr>
          <w:color w:val="auto"/>
          <w:sz w:val="22"/>
          <w:szCs w:val="22"/>
        </w:rPr>
        <w:tab/>
      </w:r>
      <w:r>
        <w:rPr>
          <w:color w:val="auto"/>
          <w:sz w:val="22"/>
          <w:szCs w:val="22"/>
        </w:rPr>
        <w:tab/>
      </w:r>
      <w:r w:rsidRPr="002C64BA">
        <w:rPr>
          <w:color w:val="auto"/>
          <w:sz w:val="22"/>
          <w:szCs w:val="22"/>
        </w:rPr>
        <w:t>Załączniki do umowy:</w:t>
      </w:r>
    </w:p>
    <w:p w:rsidR="00E17A39" w:rsidRPr="002C64BA" w:rsidRDefault="00E17A39" w:rsidP="00E17A39">
      <w:pPr>
        <w:pStyle w:val="Tekstpodstawowy2"/>
        <w:numPr>
          <w:ilvl w:val="0"/>
          <w:numId w:val="42"/>
        </w:numPr>
        <w:tabs>
          <w:tab w:val="left" w:pos="851"/>
        </w:tabs>
        <w:spacing w:after="0" w:line="240" w:lineRule="auto"/>
        <w:ind w:left="851" w:hanging="425"/>
        <w:jc w:val="both"/>
        <w:rPr>
          <w:b/>
          <w:bCs/>
          <w:color w:val="auto"/>
          <w:sz w:val="22"/>
          <w:szCs w:val="22"/>
        </w:rPr>
      </w:pPr>
      <w:r w:rsidRPr="002C64BA">
        <w:rPr>
          <w:color w:val="auto"/>
          <w:sz w:val="22"/>
          <w:szCs w:val="22"/>
        </w:rPr>
        <w:t>Załącznik nr 1 – Wzór wykazu zawierającego informacje na temat kasy, termin obowiązywania umowy, lokalizację, godziny otwarcia, wysokości wynagrodzenia, numery telefonów;</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2 – Zasady dzierżawy;</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3 – Instrukcja rachunkowo-kasowa dla kas biletowych oraz kasy Spółki PKP SKM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w:t>
      </w:r>
      <w:proofErr w:type="gramStart"/>
      <w:r w:rsidRPr="002C64BA">
        <w:rPr>
          <w:color w:val="auto"/>
          <w:sz w:val="22"/>
          <w:szCs w:val="22"/>
        </w:rPr>
        <w:t>F-8)) ;</w:t>
      </w:r>
      <w:proofErr w:type="gramEnd"/>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4 – Wzór upoważnienia do kontroli;</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4a - Decyzja Nr 39/2009 Członka Zarządu – Dyrektora ds. Przewozów PKP Szybka Kolej Miejska w Trójmieście sp. z o.</w:t>
      </w:r>
      <w:proofErr w:type="gramStart"/>
      <w:r w:rsidRPr="002C64BA">
        <w:rPr>
          <w:color w:val="auto"/>
          <w:sz w:val="22"/>
          <w:szCs w:val="22"/>
        </w:rPr>
        <w:t>o</w:t>
      </w:r>
      <w:proofErr w:type="gramEnd"/>
      <w:r w:rsidRPr="002C64BA">
        <w:rPr>
          <w:color w:val="auto"/>
          <w:sz w:val="22"/>
          <w:szCs w:val="22"/>
        </w:rPr>
        <w:t xml:space="preserve">. </w:t>
      </w:r>
      <w:proofErr w:type="gramStart"/>
      <w:r w:rsidRPr="002C64BA">
        <w:rPr>
          <w:color w:val="auto"/>
          <w:sz w:val="22"/>
          <w:szCs w:val="22"/>
        </w:rPr>
        <w:t>z</w:t>
      </w:r>
      <w:proofErr w:type="gramEnd"/>
      <w:r w:rsidRPr="002C64BA">
        <w:rPr>
          <w:color w:val="auto"/>
          <w:sz w:val="22"/>
          <w:szCs w:val="22"/>
        </w:rPr>
        <w:t xml:space="preserve"> dnia 26 października 2009 r. w sprawie ustalenia wzorów upoważnień do kontroli kas biletowych;</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 xml:space="preserve">Załącznik nr 5 – Mapa dróg komunikacyjnych do „ Punktu Rozdzielczego ” i budynku siedziby; </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 xml:space="preserve">Załącznik nr 6– Wykaz numerów kontaktowych </w:t>
      </w:r>
      <w:proofErr w:type="gramStart"/>
      <w:r w:rsidRPr="002C64BA">
        <w:rPr>
          <w:color w:val="auto"/>
          <w:sz w:val="22"/>
          <w:szCs w:val="22"/>
        </w:rPr>
        <w:t>pomocnych  w</w:t>
      </w:r>
      <w:proofErr w:type="gramEnd"/>
      <w:r w:rsidRPr="002C64BA">
        <w:rPr>
          <w:color w:val="auto"/>
          <w:sz w:val="22"/>
          <w:szCs w:val="22"/>
        </w:rPr>
        <w:t xml:space="preserve"> realizacji umowy;</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7 – Wzór Identyfikatora kasjerów;</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8 – Wzór sprawozdania ze sprzedaży biletów kartkowych;</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9 – Wzór szyldu;</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10 – Wzór pieczątki Wykonawcy;</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11 – Wzór datownika Wykonawcy.</w:t>
      </w:r>
    </w:p>
    <w:p w:rsidR="00E17A39" w:rsidRPr="002C64BA" w:rsidRDefault="00E17A39" w:rsidP="00E17A39">
      <w:pPr>
        <w:pStyle w:val="Tekstpodstawowy2"/>
        <w:spacing w:after="0" w:line="240" w:lineRule="auto"/>
        <w:ind w:left="851"/>
        <w:rPr>
          <w:b/>
          <w:bCs/>
          <w:color w:val="auto"/>
          <w:sz w:val="22"/>
          <w:szCs w:val="22"/>
        </w:rPr>
      </w:pPr>
    </w:p>
    <w:p w:rsidR="00E17A39" w:rsidRPr="002C64BA" w:rsidRDefault="00E17A39" w:rsidP="00E17A39">
      <w:pPr>
        <w:pStyle w:val="Tekstpodstawowy"/>
        <w:spacing w:after="0"/>
        <w:jc w:val="both"/>
        <w:rPr>
          <w:color w:val="auto"/>
          <w:sz w:val="22"/>
          <w:szCs w:val="22"/>
        </w:rPr>
      </w:pPr>
    </w:p>
    <w:p w:rsidR="00E17A39" w:rsidRPr="002C64BA" w:rsidRDefault="00E17A39" w:rsidP="00E17A39">
      <w:pPr>
        <w:pStyle w:val="Tekstpodstawowy"/>
        <w:spacing w:after="0"/>
        <w:jc w:val="both"/>
        <w:rPr>
          <w:b/>
          <w:bCs/>
          <w:color w:val="auto"/>
          <w:sz w:val="22"/>
          <w:szCs w:val="22"/>
        </w:rPr>
      </w:pPr>
      <w:proofErr w:type="gramStart"/>
      <w:r w:rsidRPr="002C64BA">
        <w:rPr>
          <w:b/>
          <w:bCs/>
          <w:color w:val="auto"/>
          <w:sz w:val="22"/>
          <w:szCs w:val="22"/>
        </w:rPr>
        <w:t xml:space="preserve">WYKONAWCA                                            </w:t>
      </w:r>
      <w:r w:rsidRPr="002C64BA">
        <w:rPr>
          <w:b/>
          <w:bCs/>
          <w:color w:val="auto"/>
          <w:sz w:val="22"/>
          <w:szCs w:val="22"/>
        </w:rPr>
        <w:tab/>
        <w:t xml:space="preserve">     </w:t>
      </w:r>
      <w:proofErr w:type="gramEnd"/>
      <w:r w:rsidRPr="002C64BA">
        <w:rPr>
          <w:b/>
          <w:bCs/>
          <w:color w:val="auto"/>
          <w:sz w:val="22"/>
          <w:szCs w:val="22"/>
        </w:rPr>
        <w:t xml:space="preserve">                                             SKM</w:t>
      </w:r>
    </w:p>
    <w:p w:rsidR="00E17A39" w:rsidRPr="002C64BA" w:rsidRDefault="00E17A39" w:rsidP="00E17A39">
      <w:pPr>
        <w:pStyle w:val="Tekstpodstawowy"/>
        <w:spacing w:after="0"/>
        <w:jc w:val="both"/>
        <w:rPr>
          <w:b/>
          <w:bCs/>
          <w:color w:val="auto"/>
          <w:sz w:val="22"/>
          <w:szCs w:val="22"/>
        </w:rPr>
      </w:pPr>
    </w:p>
    <w:p w:rsidR="00E17A39" w:rsidRPr="002C64BA" w:rsidRDefault="00E17A39" w:rsidP="00E17A39">
      <w:pPr>
        <w:pStyle w:val="Tekstpodstawowy"/>
        <w:spacing w:after="0"/>
        <w:jc w:val="both"/>
        <w:rPr>
          <w:b/>
          <w:bCs/>
          <w:color w:val="auto"/>
          <w:sz w:val="22"/>
          <w:szCs w:val="22"/>
        </w:rPr>
      </w:pPr>
    </w:p>
    <w:p w:rsidR="00E17A39" w:rsidRDefault="00E17A39" w:rsidP="00E17A39"/>
    <w:p w:rsidR="00D43956" w:rsidRDefault="00D43956"/>
    <w:sectPr w:rsidR="00D43956" w:rsidSect="00BF020E">
      <w:footerReference w:type="default" r:id="rId11"/>
      <w:footerReference w:type="first" r:id="rId12"/>
      <w:pgSz w:w="11906" w:h="16838"/>
      <w:pgMar w:top="993" w:right="1417" w:bottom="1417" w:left="1417" w:header="0" w:footer="709"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3690A">
      <w:r>
        <w:separator/>
      </w:r>
    </w:p>
  </w:endnote>
  <w:endnote w:type="continuationSeparator" w:id="0">
    <w:p w:rsidR="00000000" w:rsidRDefault="00C36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402514"/>
      <w:docPartObj>
        <w:docPartGallery w:val="Page Numbers (Bottom of Page)"/>
        <w:docPartUnique/>
      </w:docPartObj>
    </w:sdtPr>
    <w:sdtEndPr>
      <w:rPr>
        <w:i/>
        <w:sz w:val="22"/>
        <w:szCs w:val="22"/>
      </w:rPr>
    </w:sdtEndPr>
    <w:sdtContent>
      <w:sdt>
        <w:sdtPr>
          <w:rPr>
            <w:i/>
            <w:sz w:val="22"/>
            <w:szCs w:val="22"/>
          </w:rPr>
          <w:id w:val="-1769616900"/>
          <w:docPartObj>
            <w:docPartGallery w:val="Page Numbers (Top of Page)"/>
            <w:docPartUnique/>
          </w:docPartObj>
        </w:sdtPr>
        <w:sdtEndPr/>
        <w:sdtContent>
          <w:p w:rsidR="00450255" w:rsidRPr="009B165A" w:rsidRDefault="00E90FB0">
            <w:pPr>
              <w:pStyle w:val="Stopka"/>
              <w:jc w:val="right"/>
              <w:rPr>
                <w:i/>
                <w:sz w:val="22"/>
                <w:szCs w:val="22"/>
              </w:rPr>
            </w:pPr>
            <w:r w:rsidRPr="009B165A">
              <w:rPr>
                <w:i/>
                <w:sz w:val="22"/>
                <w:szCs w:val="22"/>
              </w:rPr>
              <w:t xml:space="preserve">Strona </w:t>
            </w:r>
            <w:r w:rsidRPr="009B165A">
              <w:rPr>
                <w:b/>
                <w:bCs/>
                <w:i/>
                <w:sz w:val="22"/>
                <w:szCs w:val="22"/>
              </w:rPr>
              <w:fldChar w:fldCharType="begin"/>
            </w:r>
            <w:r w:rsidRPr="009B165A">
              <w:rPr>
                <w:b/>
                <w:bCs/>
                <w:i/>
                <w:sz w:val="22"/>
                <w:szCs w:val="22"/>
              </w:rPr>
              <w:instrText>PAGE</w:instrText>
            </w:r>
            <w:r w:rsidRPr="009B165A">
              <w:rPr>
                <w:b/>
                <w:bCs/>
                <w:i/>
                <w:sz w:val="22"/>
                <w:szCs w:val="22"/>
              </w:rPr>
              <w:fldChar w:fldCharType="separate"/>
            </w:r>
            <w:r w:rsidR="00C3690A">
              <w:rPr>
                <w:b/>
                <w:bCs/>
                <w:i/>
                <w:noProof/>
                <w:sz w:val="22"/>
                <w:szCs w:val="22"/>
              </w:rPr>
              <w:t>18</w:t>
            </w:r>
            <w:r w:rsidRPr="009B165A">
              <w:rPr>
                <w:b/>
                <w:bCs/>
                <w:i/>
                <w:sz w:val="22"/>
                <w:szCs w:val="22"/>
              </w:rPr>
              <w:fldChar w:fldCharType="end"/>
            </w:r>
            <w:r w:rsidRPr="009B165A">
              <w:rPr>
                <w:i/>
                <w:sz w:val="22"/>
                <w:szCs w:val="22"/>
              </w:rPr>
              <w:t xml:space="preserve"> z </w:t>
            </w:r>
            <w:r w:rsidRPr="009B165A">
              <w:rPr>
                <w:b/>
                <w:bCs/>
                <w:i/>
                <w:sz w:val="22"/>
                <w:szCs w:val="22"/>
              </w:rPr>
              <w:fldChar w:fldCharType="begin"/>
            </w:r>
            <w:r w:rsidRPr="009B165A">
              <w:rPr>
                <w:b/>
                <w:bCs/>
                <w:i/>
                <w:sz w:val="22"/>
                <w:szCs w:val="22"/>
              </w:rPr>
              <w:instrText>NUMPAGES</w:instrText>
            </w:r>
            <w:r w:rsidRPr="009B165A">
              <w:rPr>
                <w:b/>
                <w:bCs/>
                <w:i/>
                <w:sz w:val="22"/>
                <w:szCs w:val="22"/>
              </w:rPr>
              <w:fldChar w:fldCharType="separate"/>
            </w:r>
            <w:r w:rsidR="00C3690A">
              <w:rPr>
                <w:b/>
                <w:bCs/>
                <w:i/>
                <w:noProof/>
                <w:sz w:val="22"/>
                <w:szCs w:val="22"/>
              </w:rPr>
              <w:t>18</w:t>
            </w:r>
            <w:r w:rsidRPr="009B165A">
              <w:rPr>
                <w:b/>
                <w:bCs/>
                <w:i/>
                <w:sz w:val="22"/>
                <w:szCs w:val="22"/>
              </w:rPr>
              <w:fldChar w:fldCharType="end"/>
            </w:r>
          </w:p>
        </w:sdtContent>
      </w:sdt>
    </w:sdtContent>
  </w:sdt>
  <w:p w:rsidR="00450255" w:rsidRDefault="00C3690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84069"/>
      <w:docPartObj>
        <w:docPartGallery w:val="Page Numbers (Top of Page)"/>
        <w:docPartUnique/>
      </w:docPartObj>
    </w:sdtPr>
    <w:sdtEndPr/>
    <w:sdtContent>
      <w:p w:rsidR="00450255" w:rsidRDefault="00C3690A">
        <w:pPr>
          <w:pStyle w:val="Stopka"/>
          <w:jc w:val="center"/>
          <w:rPr>
            <w:rFonts w:ascii="Arial" w:hAnsi="Arial" w:cs="Arial"/>
            <w:sz w:val="16"/>
            <w:szCs w:val="16"/>
          </w:rPr>
        </w:pPr>
      </w:p>
      <w:p w:rsidR="00450255" w:rsidRDefault="00E90FB0">
        <w:pPr>
          <w:pStyle w:val="Stopka"/>
          <w:jc w:val="center"/>
        </w:pPr>
        <w:r>
          <w:rPr>
            <w:rFonts w:ascii="Arial" w:hAnsi="Arial" w:cs="Arial"/>
            <w:sz w:val="16"/>
            <w:szCs w:val="16"/>
          </w:rPr>
          <w:t xml:space="preserve">Strona </w:t>
        </w:r>
        <w:r>
          <w:rPr>
            <w:rFonts w:ascii="Arial" w:hAnsi="Arial" w:cs="Arial"/>
            <w:sz w:val="16"/>
            <w:szCs w:val="16"/>
          </w:rPr>
          <w:fldChar w:fldCharType="begin"/>
        </w:r>
        <w:r>
          <w:instrText>PAGE</w:instrText>
        </w:r>
        <w:r>
          <w:fldChar w:fldCharType="separate"/>
        </w:r>
        <w:r w:rsidR="00C3690A">
          <w:rPr>
            <w:noProof/>
          </w:rPr>
          <w:t>1</w:t>
        </w:r>
        <w:r>
          <w:fldChar w:fldCharType="end"/>
        </w:r>
        <w:r>
          <w:rPr>
            <w:rFonts w:ascii="Arial" w:hAnsi="Arial" w:cs="Arial"/>
            <w:sz w:val="16"/>
            <w:szCs w:val="16"/>
          </w:rPr>
          <w:t xml:space="preserve"> z </w:t>
        </w:r>
        <w:r>
          <w:rPr>
            <w:rFonts w:ascii="Arial" w:hAnsi="Arial" w:cs="Arial"/>
            <w:sz w:val="16"/>
            <w:szCs w:val="16"/>
          </w:rPr>
          <w:fldChar w:fldCharType="begin"/>
        </w:r>
        <w:r>
          <w:instrText>NUMPAGES</w:instrText>
        </w:r>
        <w:r>
          <w:fldChar w:fldCharType="separate"/>
        </w:r>
        <w:r w:rsidR="00C3690A">
          <w:rPr>
            <w:noProof/>
          </w:rPr>
          <w:t>18</w:t>
        </w:r>
        <w:r>
          <w:fldChar w:fldCharType="end"/>
        </w:r>
      </w:p>
    </w:sdtContent>
  </w:sdt>
  <w:p w:rsidR="00450255" w:rsidRDefault="00C369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3690A">
      <w:r>
        <w:separator/>
      </w:r>
    </w:p>
  </w:footnote>
  <w:footnote w:type="continuationSeparator" w:id="0">
    <w:p w:rsidR="00000000" w:rsidRDefault="00C369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2" w15:restartNumberingAfterBreak="0">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 w15:restartNumberingAfterBreak="0">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8" w15:restartNumberingAfterBreak="0">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9" w15:restartNumberingAfterBreak="0">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12" w15:restartNumberingAfterBreak="0">
    <w:nsid w:val="253B6F97"/>
    <w:multiLevelType w:val="hybridMultilevel"/>
    <w:tmpl w:val="700CF7C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CC951E9"/>
    <w:multiLevelType w:val="hybridMultilevel"/>
    <w:tmpl w:val="F42CE028"/>
    <w:lvl w:ilvl="0" w:tplc="DBC6E164">
      <w:start w:val="4"/>
      <w:numFmt w:val="decimal"/>
      <w:lvlText w:val="%1."/>
      <w:lvlJc w:val="left"/>
      <w:pPr>
        <w:ind w:left="720" w:hanging="360"/>
      </w:pPr>
      <w:rPr>
        <w:rFonts w:cs="Times New Roman" w:hint="default"/>
        <w:b w:val="0"/>
        <w:i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30722F13"/>
    <w:multiLevelType w:val="hybridMultilevel"/>
    <w:tmpl w:val="B3DA1EFA"/>
    <w:lvl w:ilvl="0" w:tplc="2C5898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36120902"/>
    <w:multiLevelType w:val="singleLevel"/>
    <w:tmpl w:val="BF826CF8"/>
    <w:lvl w:ilvl="0">
      <w:start w:val="1"/>
      <w:numFmt w:val="decimal"/>
      <w:lvlText w:val="%1."/>
      <w:lvlJc w:val="left"/>
      <w:pPr>
        <w:tabs>
          <w:tab w:val="num" w:pos="360"/>
        </w:tabs>
        <w:ind w:left="360" w:hanging="360"/>
      </w:pPr>
      <w:rPr>
        <w:rFonts w:cs="Times New Roman" w:hint="default"/>
        <w:b w:val="0"/>
        <w:bCs w:val="0"/>
        <w:color w:val="auto"/>
      </w:rPr>
    </w:lvl>
  </w:abstractNum>
  <w:abstractNum w:abstractNumId="22" w15:restartNumberingAfterBreak="0">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4" w15:restartNumberingAfterBreak="0">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6" w15:restartNumberingAfterBreak="0">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7" w15:restartNumberingAfterBreak="0">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28" w15:restartNumberingAfterBreak="0">
    <w:nsid w:val="3F612BCB"/>
    <w:multiLevelType w:val="hybridMultilevel"/>
    <w:tmpl w:val="7BD624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33" w15:restartNumberingAfterBreak="0">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4" w15:restartNumberingAfterBreak="0">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5" w15:restartNumberingAfterBreak="0">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37" w15:restartNumberingAfterBreak="0">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39"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E0751F"/>
    <w:multiLevelType w:val="hybridMultilevel"/>
    <w:tmpl w:val="CC4AF126"/>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2" w15:restartNumberingAfterBreak="0">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45" w15:restartNumberingAfterBreak="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9" w15:restartNumberingAfterBreak="0">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5434A84"/>
    <w:multiLevelType w:val="singleLevel"/>
    <w:tmpl w:val="0415000F"/>
    <w:lvl w:ilvl="0">
      <w:start w:val="1"/>
      <w:numFmt w:val="decimal"/>
      <w:lvlText w:val="%1."/>
      <w:lvlJc w:val="left"/>
      <w:pPr>
        <w:ind w:left="720" w:hanging="360"/>
      </w:pPr>
      <w:rPr>
        <w:rFonts w:cs="Times New Roman"/>
      </w:rPr>
    </w:lvl>
  </w:abstractNum>
  <w:abstractNum w:abstractNumId="51" w15:restartNumberingAfterBreak="0">
    <w:nsid w:val="75965753"/>
    <w:multiLevelType w:val="hybridMultilevel"/>
    <w:tmpl w:val="A546033E"/>
    <w:lvl w:ilvl="0" w:tplc="CB0E7E8C">
      <w:start w:val="1"/>
      <w:numFmt w:val="decimal"/>
      <w:lvlText w:val="%1)"/>
      <w:lvlJc w:val="left"/>
      <w:pPr>
        <w:ind w:left="1065" w:hanging="360"/>
      </w:pPr>
      <w:rPr>
        <w:rFonts w:cs="Times New Roman" w:hint="default"/>
        <w:color w:val="auto"/>
      </w:rPr>
    </w:lvl>
    <w:lvl w:ilvl="1" w:tplc="04150019">
      <w:start w:val="1"/>
      <w:numFmt w:val="lowerLetter"/>
      <w:lvlText w:val="%2."/>
      <w:lvlJc w:val="left"/>
      <w:pPr>
        <w:ind w:left="1785" w:hanging="360"/>
      </w:pPr>
      <w:rPr>
        <w:rFonts w:cs="Times New Roman"/>
      </w:rPr>
    </w:lvl>
    <w:lvl w:ilvl="2" w:tplc="0415001B">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start w:val="1"/>
      <w:numFmt w:val="lowerLetter"/>
      <w:lvlText w:val="%5."/>
      <w:lvlJc w:val="left"/>
      <w:pPr>
        <w:ind w:left="3945" w:hanging="360"/>
      </w:pPr>
      <w:rPr>
        <w:rFonts w:cs="Times New Roman"/>
      </w:rPr>
    </w:lvl>
    <w:lvl w:ilvl="5" w:tplc="0415001B">
      <w:start w:val="1"/>
      <w:numFmt w:val="lowerRoman"/>
      <w:lvlText w:val="%6."/>
      <w:lvlJc w:val="right"/>
      <w:pPr>
        <w:ind w:left="4665" w:hanging="180"/>
      </w:pPr>
      <w:rPr>
        <w:rFonts w:cs="Times New Roman"/>
      </w:rPr>
    </w:lvl>
    <w:lvl w:ilvl="6" w:tplc="0415000F">
      <w:start w:val="1"/>
      <w:numFmt w:val="decimal"/>
      <w:lvlText w:val="%7."/>
      <w:lvlJc w:val="left"/>
      <w:pPr>
        <w:ind w:left="5385" w:hanging="360"/>
      </w:pPr>
      <w:rPr>
        <w:rFonts w:cs="Times New Roman"/>
      </w:rPr>
    </w:lvl>
    <w:lvl w:ilvl="7" w:tplc="04150019">
      <w:start w:val="1"/>
      <w:numFmt w:val="lowerLetter"/>
      <w:lvlText w:val="%8."/>
      <w:lvlJc w:val="left"/>
      <w:pPr>
        <w:ind w:left="6105" w:hanging="360"/>
      </w:pPr>
      <w:rPr>
        <w:rFonts w:cs="Times New Roman"/>
      </w:rPr>
    </w:lvl>
    <w:lvl w:ilvl="8" w:tplc="0415001B">
      <w:start w:val="1"/>
      <w:numFmt w:val="lowerRoman"/>
      <w:lvlText w:val="%9."/>
      <w:lvlJc w:val="right"/>
      <w:pPr>
        <w:ind w:left="6825" w:hanging="180"/>
      </w:pPr>
      <w:rPr>
        <w:rFonts w:cs="Times New Roman"/>
      </w:rPr>
    </w:lvl>
  </w:abstractNum>
  <w:abstractNum w:abstractNumId="52" w15:restartNumberingAfterBreak="0">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53" w15:restartNumberingAfterBreak="0">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5" w15:restartNumberingAfterBreak="0">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44"/>
    <w:lvlOverride w:ilvl="0">
      <w:startOverride w:val="1"/>
    </w:lvlOverride>
  </w:num>
  <w:num w:numId="6">
    <w:abstractNumId w:val="38"/>
    <w:lvlOverride w:ilvl="0">
      <w:startOverride w:val="2"/>
    </w:lvlOverride>
  </w:num>
  <w:num w:numId="7">
    <w:abstractNumId w:val="46"/>
  </w:num>
  <w:num w:numId="8">
    <w:abstractNumId w:val="10"/>
    <w:lvlOverride w:ilvl="0">
      <w:startOverride w:val="1"/>
    </w:lvlOverride>
  </w:num>
  <w:num w:numId="9">
    <w:abstractNumId w:val="21"/>
    <w:lvlOverride w:ilvl="0">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num>
  <w:num w:numId="12">
    <w:abstractNumId w:val="52"/>
    <w:lvlOverride w:ilvl="0">
      <w:startOverride w:val="1"/>
    </w:lvlOverride>
  </w:num>
  <w:num w:numId="13">
    <w:abstractNumId w:val="13"/>
    <w:lvlOverride w:ilvl="0">
      <w:startOverride w:val="1"/>
    </w:lvlOverride>
  </w:num>
  <w:num w:numId="14">
    <w:abstractNumId w:val="7"/>
  </w:num>
  <w:num w:numId="15">
    <w:abstractNumId w:val="55"/>
    <w:lvlOverride w:ilvl="0">
      <w:startOverride w:val="4"/>
    </w:lvlOverride>
  </w:num>
  <w:num w:numId="16">
    <w:abstractNumId w:val="11"/>
  </w:num>
  <w:num w:numId="17">
    <w:abstractNumId w:val="1"/>
    <w:lvlOverride w:ilvl="0">
      <w:startOverride w:val="1"/>
    </w:lvlOverride>
  </w:num>
  <w:num w:numId="18">
    <w:abstractNumId w:val="8"/>
    <w:lvlOverride w:ilvl="0">
      <w:startOverride w:val="1"/>
    </w:lvlOverride>
  </w:num>
  <w:num w:numId="19">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4"/>
  </w:num>
  <w:num w:numId="23">
    <w:abstractNumId w:val="54"/>
  </w:num>
  <w:num w:numId="24">
    <w:abstractNumId w:val="5"/>
  </w:num>
  <w:num w:numId="25">
    <w:abstractNumId w:val="3"/>
  </w:num>
  <w:num w:numId="26">
    <w:abstractNumId w:val="34"/>
  </w:num>
  <w:num w:numId="27">
    <w:abstractNumId w:val="23"/>
  </w:num>
  <w:num w:numId="28">
    <w:abstractNumId w:val="32"/>
  </w:num>
  <w:num w:numId="29">
    <w:abstractNumId w:val="36"/>
  </w:num>
  <w:num w:numId="30">
    <w:abstractNumId w:val="41"/>
  </w:num>
  <w:num w:numId="31">
    <w:abstractNumId w:val="2"/>
  </w:num>
  <w:num w:numId="32">
    <w:abstractNumId w:val="26"/>
  </w:num>
  <w:num w:numId="33">
    <w:abstractNumId w:val="45"/>
  </w:num>
  <w:num w:numId="34">
    <w:abstractNumId w:val="27"/>
  </w:num>
  <w:num w:numId="35">
    <w:abstractNumId w:val="18"/>
  </w:num>
  <w:num w:numId="36">
    <w:abstractNumId w:val="51"/>
  </w:num>
  <w:num w:numId="37">
    <w:abstractNumId w:val="15"/>
  </w:num>
  <w:num w:numId="38">
    <w:abstractNumId w:val="17"/>
  </w:num>
  <w:num w:numId="39">
    <w:abstractNumId w:val="53"/>
  </w:num>
  <w:num w:numId="40">
    <w:abstractNumId w:val="16"/>
  </w:num>
  <w:num w:numId="41">
    <w:abstractNumId w:val="12"/>
  </w:num>
  <w:num w:numId="42">
    <w:abstractNumId w:val="33"/>
  </w:num>
  <w:num w:numId="43">
    <w:abstractNumId w:val="24"/>
  </w:num>
  <w:num w:numId="44">
    <w:abstractNumId w:val="29"/>
  </w:num>
  <w:num w:numId="45">
    <w:abstractNumId w:val="39"/>
  </w:num>
  <w:num w:numId="46">
    <w:abstractNumId w:val="40"/>
  </w:num>
  <w:num w:numId="47">
    <w:abstractNumId w:val="6"/>
  </w:num>
  <w:num w:numId="48">
    <w:abstractNumId w:val="42"/>
  </w:num>
  <w:num w:numId="49">
    <w:abstractNumId w:val="28"/>
  </w:num>
  <w:num w:numId="50">
    <w:abstractNumId w:val="49"/>
  </w:num>
  <w:num w:numId="51">
    <w:abstractNumId w:val="9"/>
  </w:num>
  <w:num w:numId="52">
    <w:abstractNumId w:val="48"/>
  </w:num>
  <w:num w:numId="53">
    <w:abstractNumId w:val="35"/>
  </w:num>
  <w:num w:numId="54">
    <w:abstractNumId w:val="37"/>
  </w:num>
  <w:num w:numId="55">
    <w:abstractNumId w:val="0"/>
  </w:num>
  <w:num w:numId="56">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85"/>
    <w:rsid w:val="00C3690A"/>
    <w:rsid w:val="00CC5C85"/>
    <w:rsid w:val="00D43956"/>
    <w:rsid w:val="00E17A39"/>
    <w:rsid w:val="00E90F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C7D8A1-CDE8-4A8D-83C4-8DCC3F250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7A39"/>
    <w:pPr>
      <w:spacing w:after="0" w:line="240" w:lineRule="auto"/>
    </w:pPr>
    <w:rPr>
      <w:rFonts w:ascii="Times New Roman" w:eastAsia="Times New Roman" w:hAnsi="Times New Roman" w:cs="Times New Roman"/>
      <w:color w:val="00000A"/>
      <w:sz w:val="24"/>
      <w:szCs w:val="24"/>
      <w:lang w:eastAsia="pl-PL"/>
    </w:rPr>
  </w:style>
  <w:style w:type="paragraph" w:styleId="Nagwek2">
    <w:name w:val="heading 2"/>
    <w:basedOn w:val="Normalny"/>
    <w:link w:val="Nagwek2Znak"/>
    <w:uiPriority w:val="99"/>
    <w:qFormat/>
    <w:rsid w:val="00E17A39"/>
    <w:pPr>
      <w:keepNext/>
      <w:keepLines/>
      <w:spacing w:before="240" w:after="120"/>
      <w:jc w:val="both"/>
      <w:outlineLvl w:val="1"/>
    </w:pPr>
    <w:rPr>
      <w:rFonts w:ascii="Arial" w:hAnsi="Arial"/>
      <w:b/>
      <w:bCs/>
      <w:sz w:val="20"/>
      <w:szCs w:val="20"/>
      <w:lang w:eastAsia="en-US"/>
    </w:rPr>
  </w:style>
  <w:style w:type="paragraph" w:styleId="Nagwek6">
    <w:name w:val="heading 6"/>
    <w:basedOn w:val="Normalny"/>
    <w:link w:val="Nagwek6Znak"/>
    <w:uiPriority w:val="99"/>
    <w:qFormat/>
    <w:rsid w:val="00E17A39"/>
    <w:pPr>
      <w:spacing w:before="120" w:after="120"/>
      <w:jc w:val="both"/>
      <w:outlineLvl w:val="5"/>
    </w:pPr>
    <w:rPr>
      <w:rFonts w:ascii="Arial" w:hAnsi="Arial"/>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qFormat/>
    <w:rsid w:val="00E17A39"/>
    <w:rPr>
      <w:rFonts w:ascii="Arial" w:eastAsia="Times New Roman" w:hAnsi="Arial" w:cs="Times New Roman"/>
      <w:b/>
      <w:bCs/>
      <w:color w:val="00000A"/>
      <w:sz w:val="20"/>
      <w:szCs w:val="20"/>
    </w:rPr>
  </w:style>
  <w:style w:type="character" w:customStyle="1" w:styleId="Nagwek6Znak">
    <w:name w:val="Nagłówek 6 Znak"/>
    <w:basedOn w:val="Domylnaczcionkaakapitu"/>
    <w:link w:val="Nagwek6"/>
    <w:uiPriority w:val="99"/>
    <w:qFormat/>
    <w:rsid w:val="00E17A39"/>
    <w:rPr>
      <w:rFonts w:ascii="Arial" w:eastAsia="Times New Roman" w:hAnsi="Arial" w:cs="Times New Roman"/>
      <w:color w:val="00000A"/>
      <w:sz w:val="20"/>
      <w:szCs w:val="20"/>
    </w:rPr>
  </w:style>
  <w:style w:type="character" w:customStyle="1" w:styleId="StopkaZnak">
    <w:name w:val="Stopka Znak"/>
    <w:basedOn w:val="Domylnaczcionkaakapitu"/>
    <w:link w:val="Stopka"/>
    <w:uiPriority w:val="99"/>
    <w:qFormat/>
    <w:locked/>
    <w:rsid w:val="00E17A39"/>
    <w:rPr>
      <w:rFonts w:cs="Times New Roman"/>
      <w:sz w:val="24"/>
      <w:szCs w:val="24"/>
    </w:rPr>
  </w:style>
  <w:style w:type="paragraph" w:styleId="Stopka">
    <w:name w:val="footer"/>
    <w:basedOn w:val="Normalny"/>
    <w:link w:val="StopkaZnak"/>
    <w:uiPriority w:val="99"/>
    <w:rsid w:val="00E17A39"/>
    <w:pPr>
      <w:tabs>
        <w:tab w:val="center" w:pos="4536"/>
        <w:tab w:val="right" w:pos="9072"/>
      </w:tabs>
    </w:pPr>
    <w:rPr>
      <w:rFonts w:asciiTheme="minorHAnsi" w:eastAsiaTheme="minorHAnsi" w:hAnsiTheme="minorHAnsi"/>
      <w:color w:val="auto"/>
      <w:lang w:eastAsia="en-US"/>
    </w:rPr>
  </w:style>
  <w:style w:type="character" w:customStyle="1" w:styleId="StopkaZnak1">
    <w:name w:val="Stopka Znak1"/>
    <w:basedOn w:val="Domylnaczcionkaakapitu"/>
    <w:uiPriority w:val="99"/>
    <w:semiHidden/>
    <w:rsid w:val="00E17A39"/>
    <w:rPr>
      <w:rFonts w:ascii="Times New Roman" w:eastAsia="Times New Roman" w:hAnsi="Times New Roman" w:cs="Times New Roman"/>
      <w:color w:val="00000A"/>
      <w:sz w:val="24"/>
      <w:szCs w:val="24"/>
      <w:lang w:eastAsia="pl-PL"/>
    </w:rPr>
  </w:style>
  <w:style w:type="paragraph" w:styleId="Akapitzlist">
    <w:name w:val="List Paragraph"/>
    <w:basedOn w:val="Normalny"/>
    <w:link w:val="AkapitzlistZnak"/>
    <w:uiPriority w:val="34"/>
    <w:qFormat/>
    <w:rsid w:val="00E17A39"/>
    <w:pPr>
      <w:spacing w:after="200" w:line="276" w:lineRule="auto"/>
      <w:ind w:left="720"/>
      <w:contextualSpacing/>
    </w:pPr>
    <w:rPr>
      <w:rFonts w:asciiTheme="minorHAnsi" w:eastAsiaTheme="minorHAnsi" w:hAnsiTheme="minorHAnsi" w:cstheme="minorBidi"/>
      <w:sz w:val="22"/>
      <w:szCs w:val="22"/>
      <w:lang w:eastAsia="en-US"/>
    </w:rPr>
  </w:style>
  <w:style w:type="paragraph" w:styleId="Tytu">
    <w:name w:val="Title"/>
    <w:basedOn w:val="Nagwek"/>
    <w:link w:val="TytuZnak"/>
    <w:uiPriority w:val="99"/>
    <w:qFormat/>
    <w:rsid w:val="00E17A39"/>
    <w:pPr>
      <w:keepNext/>
      <w:tabs>
        <w:tab w:val="clear" w:pos="4536"/>
        <w:tab w:val="clear" w:pos="9072"/>
      </w:tabs>
      <w:spacing w:before="240" w:after="120"/>
    </w:pPr>
    <w:rPr>
      <w:rFonts w:asciiTheme="minorHAnsi" w:eastAsiaTheme="minorHAnsi" w:hAnsiTheme="minorHAnsi"/>
      <w:color w:val="auto"/>
      <w:lang w:eastAsia="en-US"/>
    </w:rPr>
  </w:style>
  <w:style w:type="character" w:customStyle="1" w:styleId="TytuZnak">
    <w:name w:val="Tytuł Znak"/>
    <w:basedOn w:val="Domylnaczcionkaakapitu"/>
    <w:link w:val="Tytu"/>
    <w:uiPriority w:val="99"/>
    <w:rsid w:val="00E17A39"/>
    <w:rPr>
      <w:rFonts w:cs="Times New Roman"/>
      <w:sz w:val="24"/>
      <w:szCs w:val="24"/>
    </w:rPr>
  </w:style>
  <w:style w:type="table" w:styleId="Tabela-Siatka">
    <w:name w:val="Table Grid"/>
    <w:basedOn w:val="Standardowy"/>
    <w:uiPriority w:val="99"/>
    <w:rsid w:val="00E17A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F2)"/>
    <w:basedOn w:val="Normalny"/>
    <w:link w:val="TekstpodstawowyZnak1"/>
    <w:uiPriority w:val="99"/>
    <w:unhideWhenUsed/>
    <w:rsid w:val="00E17A39"/>
    <w:pPr>
      <w:spacing w:after="120"/>
    </w:pPr>
  </w:style>
  <w:style w:type="character" w:customStyle="1" w:styleId="TekstpodstawowyZnak">
    <w:name w:val="Tekst podstawowy Znak"/>
    <w:basedOn w:val="Domylnaczcionkaakapitu"/>
    <w:uiPriority w:val="99"/>
    <w:semiHidden/>
    <w:rsid w:val="00E17A39"/>
    <w:rPr>
      <w:rFonts w:ascii="Times New Roman" w:eastAsia="Times New Roman" w:hAnsi="Times New Roman" w:cs="Times New Roman"/>
      <w:color w:val="00000A"/>
      <w:sz w:val="24"/>
      <w:szCs w:val="24"/>
      <w:lang w:eastAsia="pl-PL"/>
    </w:rPr>
  </w:style>
  <w:style w:type="character" w:customStyle="1" w:styleId="TekstpodstawowyZnak1">
    <w:name w:val="Tekst podstawowy Znak1"/>
    <w:aliases w:val="(F2) Znak"/>
    <w:basedOn w:val="Domylnaczcionkaakapitu"/>
    <w:link w:val="Tekstpodstawowy"/>
    <w:uiPriority w:val="99"/>
    <w:rsid w:val="00E17A39"/>
    <w:rPr>
      <w:rFonts w:ascii="Times New Roman" w:eastAsia="Times New Roman" w:hAnsi="Times New Roman" w:cs="Times New Roman"/>
      <w:color w:val="00000A"/>
      <w:sz w:val="24"/>
      <w:szCs w:val="24"/>
      <w:lang w:eastAsia="pl-PL"/>
    </w:rPr>
  </w:style>
  <w:style w:type="character" w:customStyle="1" w:styleId="AkapitzlistZnak">
    <w:name w:val="Akapit z listą Znak"/>
    <w:basedOn w:val="Domylnaczcionkaakapitu"/>
    <w:link w:val="Akapitzlist"/>
    <w:uiPriority w:val="34"/>
    <w:qFormat/>
    <w:rsid w:val="00E17A39"/>
    <w:rPr>
      <w:color w:val="00000A"/>
    </w:rPr>
  </w:style>
  <w:style w:type="paragraph" w:styleId="Tekstpodstawowy2">
    <w:name w:val="Body Text 2"/>
    <w:basedOn w:val="Normalny"/>
    <w:link w:val="Tekstpodstawowy2Znak"/>
    <w:uiPriority w:val="99"/>
    <w:unhideWhenUsed/>
    <w:rsid w:val="00E17A39"/>
    <w:pPr>
      <w:spacing w:after="120" w:line="480" w:lineRule="auto"/>
    </w:pPr>
  </w:style>
  <w:style w:type="character" w:customStyle="1" w:styleId="Tekstpodstawowy2Znak">
    <w:name w:val="Tekst podstawowy 2 Znak"/>
    <w:basedOn w:val="Domylnaczcionkaakapitu"/>
    <w:link w:val="Tekstpodstawowy2"/>
    <w:uiPriority w:val="99"/>
    <w:rsid w:val="00E17A39"/>
    <w:rPr>
      <w:rFonts w:ascii="Times New Roman" w:eastAsia="Times New Roman" w:hAnsi="Times New Roman" w:cs="Times New Roman"/>
      <w:color w:val="00000A"/>
      <w:sz w:val="24"/>
      <w:szCs w:val="24"/>
      <w:lang w:eastAsia="pl-PL"/>
    </w:rPr>
  </w:style>
  <w:style w:type="paragraph" w:styleId="Tekstpodstawowy3">
    <w:name w:val="Body Text 3"/>
    <w:basedOn w:val="Normalny"/>
    <w:link w:val="Tekstpodstawowy3Znak"/>
    <w:uiPriority w:val="99"/>
    <w:unhideWhenUsed/>
    <w:rsid w:val="00E17A39"/>
    <w:pPr>
      <w:spacing w:after="120"/>
    </w:pPr>
    <w:rPr>
      <w:sz w:val="16"/>
      <w:szCs w:val="16"/>
    </w:rPr>
  </w:style>
  <w:style w:type="character" w:customStyle="1" w:styleId="Tekstpodstawowy3Znak">
    <w:name w:val="Tekst podstawowy 3 Znak"/>
    <w:basedOn w:val="Domylnaczcionkaakapitu"/>
    <w:link w:val="Tekstpodstawowy3"/>
    <w:uiPriority w:val="99"/>
    <w:rsid w:val="00E17A39"/>
    <w:rPr>
      <w:rFonts w:ascii="Times New Roman" w:eastAsia="Times New Roman" w:hAnsi="Times New Roman" w:cs="Times New Roman"/>
      <w:color w:val="00000A"/>
      <w:sz w:val="16"/>
      <w:szCs w:val="16"/>
      <w:lang w:eastAsia="pl-PL"/>
    </w:rPr>
  </w:style>
  <w:style w:type="character" w:styleId="Hipercze">
    <w:name w:val="Hyperlink"/>
    <w:uiPriority w:val="99"/>
    <w:rsid w:val="00E17A39"/>
    <w:rPr>
      <w:rFonts w:cs="Times New Roman"/>
      <w:color w:val="0000FF"/>
      <w:u w:val="single"/>
    </w:rPr>
  </w:style>
  <w:style w:type="paragraph" w:customStyle="1" w:styleId="Style24">
    <w:name w:val="Style24"/>
    <w:basedOn w:val="Normalny"/>
    <w:uiPriority w:val="99"/>
    <w:rsid w:val="00E17A39"/>
    <w:pPr>
      <w:widowControl w:val="0"/>
      <w:autoSpaceDE w:val="0"/>
      <w:autoSpaceDN w:val="0"/>
      <w:adjustRightInd w:val="0"/>
      <w:spacing w:line="346" w:lineRule="exact"/>
      <w:jc w:val="right"/>
    </w:pPr>
    <w:rPr>
      <w:rFonts w:ascii="Palatino Linotype" w:hAnsi="Palatino Linotype" w:cs="Palatino Linotype"/>
      <w:color w:val="auto"/>
    </w:rPr>
  </w:style>
  <w:style w:type="character" w:customStyle="1" w:styleId="FontStyle49">
    <w:name w:val="Font Style49"/>
    <w:uiPriority w:val="99"/>
    <w:rsid w:val="00E17A39"/>
    <w:rPr>
      <w:rFonts w:ascii="Times New Roman" w:hAnsi="Times New Roman" w:cs="Times New Roman"/>
      <w:sz w:val="20"/>
      <w:szCs w:val="20"/>
    </w:rPr>
  </w:style>
  <w:style w:type="paragraph" w:styleId="Nagwek">
    <w:name w:val="header"/>
    <w:basedOn w:val="Normalny"/>
    <w:link w:val="NagwekZnak"/>
    <w:uiPriority w:val="99"/>
    <w:semiHidden/>
    <w:unhideWhenUsed/>
    <w:rsid w:val="00E17A39"/>
    <w:pPr>
      <w:tabs>
        <w:tab w:val="center" w:pos="4536"/>
        <w:tab w:val="right" w:pos="9072"/>
      </w:tabs>
    </w:pPr>
  </w:style>
  <w:style w:type="character" w:customStyle="1" w:styleId="NagwekZnak">
    <w:name w:val="Nagłówek Znak"/>
    <w:basedOn w:val="Domylnaczcionkaakapitu"/>
    <w:link w:val="Nagwek"/>
    <w:uiPriority w:val="99"/>
    <w:semiHidden/>
    <w:rsid w:val="00E17A39"/>
    <w:rPr>
      <w:rFonts w:ascii="Times New Roman" w:eastAsia="Times New Roman" w:hAnsi="Times New Roman" w:cs="Times New Roman"/>
      <w:color w:val="00000A"/>
      <w:sz w:val="24"/>
      <w:szCs w:val="24"/>
      <w:lang w:eastAsia="pl-PL"/>
    </w:rPr>
  </w:style>
  <w:style w:type="paragraph" w:styleId="Tekstdymka">
    <w:name w:val="Balloon Text"/>
    <w:basedOn w:val="Normalny"/>
    <w:link w:val="TekstdymkaZnak"/>
    <w:uiPriority w:val="99"/>
    <w:semiHidden/>
    <w:unhideWhenUsed/>
    <w:rsid w:val="00E17A39"/>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7A39"/>
    <w:rPr>
      <w:rFonts w:ascii="Segoe UI" w:eastAsia="Times New Roman" w:hAnsi="Segoe UI" w:cs="Segoe UI"/>
      <w:color w:val="00000A"/>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rawczykiewicz@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ach@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trzeznik@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18</Pages>
  <Words>9493</Words>
  <Characters>56958</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3</cp:revision>
  <cp:lastPrinted>2019-10-01T06:36:00Z</cp:lastPrinted>
  <dcterms:created xsi:type="dcterms:W3CDTF">2019-09-19T08:52:00Z</dcterms:created>
  <dcterms:modified xsi:type="dcterms:W3CDTF">2019-10-01T06:51:00Z</dcterms:modified>
</cp:coreProperties>
</file>