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E45" w:rsidRPr="007F733F" w:rsidRDefault="004163F1" w:rsidP="00AC4FC0">
      <w:pPr>
        <w:keepNext/>
        <w:spacing w:before="120"/>
        <w:ind w:left="6878"/>
        <w:rPr>
          <w:rFonts w:ascii="Arial" w:hAnsi="Arial" w:cs="Arial"/>
          <w:sz w:val="22"/>
          <w:szCs w:val="22"/>
        </w:rPr>
      </w:pPr>
      <w:r w:rsidRPr="007F733F">
        <w:rPr>
          <w:rFonts w:ascii="Arial" w:hAnsi="Arial" w:cs="Arial"/>
          <w:sz w:val="22"/>
          <w:szCs w:val="22"/>
        </w:rPr>
        <w:t xml:space="preserve">Gdynia, dn. </w:t>
      </w:r>
      <w:r w:rsidR="00BA1BAA" w:rsidRPr="007F733F">
        <w:rPr>
          <w:rFonts w:ascii="Arial" w:hAnsi="Arial" w:cs="Arial"/>
          <w:sz w:val="22"/>
          <w:szCs w:val="22"/>
        </w:rPr>
        <w:t>201</w:t>
      </w:r>
      <w:r w:rsidR="00E64F6E" w:rsidRPr="007F733F">
        <w:rPr>
          <w:rFonts w:ascii="Arial" w:hAnsi="Arial" w:cs="Arial"/>
          <w:sz w:val="22"/>
          <w:szCs w:val="22"/>
        </w:rPr>
        <w:t>3</w:t>
      </w:r>
      <w:r w:rsidR="00BA1BAA" w:rsidRPr="007F733F">
        <w:rPr>
          <w:rFonts w:ascii="Arial" w:hAnsi="Arial" w:cs="Arial"/>
          <w:sz w:val="22"/>
          <w:szCs w:val="22"/>
        </w:rPr>
        <w:t>-</w:t>
      </w:r>
      <w:r w:rsidR="00E64F6E" w:rsidRPr="007F733F">
        <w:rPr>
          <w:rFonts w:ascii="Arial" w:hAnsi="Arial" w:cs="Arial"/>
          <w:sz w:val="22"/>
          <w:szCs w:val="22"/>
        </w:rPr>
        <w:t>0</w:t>
      </w:r>
      <w:r w:rsidR="008B7F44">
        <w:rPr>
          <w:rFonts w:ascii="Arial" w:hAnsi="Arial" w:cs="Arial"/>
          <w:sz w:val="22"/>
          <w:szCs w:val="22"/>
        </w:rPr>
        <w:t>3-1</w:t>
      </w:r>
      <w:r w:rsidR="00BE06A9">
        <w:rPr>
          <w:rFonts w:ascii="Arial" w:hAnsi="Arial" w:cs="Arial"/>
          <w:sz w:val="22"/>
          <w:szCs w:val="22"/>
        </w:rPr>
        <w:t>4</w:t>
      </w:r>
    </w:p>
    <w:p w:rsidR="001C4DB5" w:rsidRPr="007F733F" w:rsidRDefault="00A6214C" w:rsidP="006F0787">
      <w:pPr>
        <w:keepNext/>
        <w:spacing w:before="120"/>
        <w:rPr>
          <w:rFonts w:ascii="Arial" w:hAnsi="Arial" w:cs="Arial"/>
          <w:sz w:val="22"/>
          <w:szCs w:val="22"/>
        </w:rPr>
      </w:pPr>
      <w:proofErr w:type="spellStart"/>
      <w:r w:rsidRPr="007F733F">
        <w:rPr>
          <w:rFonts w:ascii="Arial" w:hAnsi="Arial" w:cs="Arial"/>
          <w:sz w:val="22"/>
          <w:szCs w:val="22"/>
        </w:rPr>
        <w:t>SKMMS-ZP</w:t>
      </w:r>
      <w:proofErr w:type="spellEnd"/>
      <w:r w:rsidRPr="007F733F">
        <w:rPr>
          <w:rFonts w:ascii="Arial" w:hAnsi="Arial" w:cs="Arial"/>
          <w:sz w:val="22"/>
          <w:szCs w:val="22"/>
        </w:rPr>
        <w:t>/</w:t>
      </w:r>
      <w:proofErr w:type="spellStart"/>
      <w:r w:rsidR="00E64F6E" w:rsidRPr="007F733F">
        <w:rPr>
          <w:rFonts w:ascii="Arial" w:hAnsi="Arial" w:cs="Arial"/>
          <w:sz w:val="22"/>
          <w:szCs w:val="22"/>
        </w:rPr>
        <w:t>N</w:t>
      </w:r>
      <w:r w:rsidR="00BA1BAA" w:rsidRPr="007F733F">
        <w:rPr>
          <w:rFonts w:ascii="Arial" w:hAnsi="Arial" w:cs="Arial"/>
          <w:sz w:val="22"/>
          <w:szCs w:val="22"/>
        </w:rPr>
        <w:t>C</w:t>
      </w:r>
      <w:proofErr w:type="spellEnd"/>
      <w:r w:rsidR="00BA1BAA" w:rsidRPr="007F733F">
        <w:rPr>
          <w:rFonts w:ascii="Arial" w:hAnsi="Arial" w:cs="Arial"/>
          <w:sz w:val="22"/>
          <w:szCs w:val="22"/>
        </w:rPr>
        <w:t>/</w:t>
      </w:r>
      <w:r w:rsidR="00E64F6E" w:rsidRPr="007F733F">
        <w:rPr>
          <w:rFonts w:ascii="Arial" w:hAnsi="Arial" w:cs="Arial"/>
          <w:sz w:val="22"/>
          <w:szCs w:val="22"/>
        </w:rPr>
        <w:t>1</w:t>
      </w:r>
      <w:r w:rsidR="0026450C">
        <w:rPr>
          <w:rFonts w:ascii="Arial" w:hAnsi="Arial" w:cs="Arial"/>
          <w:sz w:val="22"/>
          <w:szCs w:val="22"/>
        </w:rPr>
        <w:t>5</w:t>
      </w:r>
      <w:r w:rsidR="007441D1" w:rsidRPr="007F733F">
        <w:rPr>
          <w:rFonts w:ascii="Arial" w:hAnsi="Arial" w:cs="Arial"/>
          <w:sz w:val="22"/>
          <w:szCs w:val="22"/>
        </w:rPr>
        <w:t>/1</w:t>
      </w:r>
      <w:r w:rsidR="00E64F6E" w:rsidRPr="007F733F">
        <w:rPr>
          <w:rFonts w:ascii="Arial" w:hAnsi="Arial" w:cs="Arial"/>
          <w:sz w:val="22"/>
          <w:szCs w:val="22"/>
        </w:rPr>
        <w:t>3</w:t>
      </w:r>
    </w:p>
    <w:p w:rsidR="00E64F6E" w:rsidRPr="007F733F" w:rsidRDefault="00E64F6E" w:rsidP="00857A43">
      <w:pPr>
        <w:ind w:left="4254"/>
        <w:rPr>
          <w:rFonts w:ascii="Arial" w:hAnsi="Arial" w:cs="Arial"/>
          <w:b/>
          <w:bCs/>
          <w:sz w:val="22"/>
          <w:szCs w:val="22"/>
        </w:rPr>
      </w:pPr>
    </w:p>
    <w:p w:rsidR="001F7DFC" w:rsidRPr="007F733F" w:rsidRDefault="001F7DFC" w:rsidP="001F7DFC">
      <w:pPr>
        <w:tabs>
          <w:tab w:val="right" w:pos="9356"/>
        </w:tabs>
        <w:jc w:val="both"/>
        <w:rPr>
          <w:rFonts w:ascii="Arial" w:hAnsi="Arial" w:cs="Arial"/>
          <w:b/>
          <w:sz w:val="22"/>
          <w:szCs w:val="22"/>
          <w:u w:val="single"/>
        </w:rPr>
      </w:pPr>
    </w:p>
    <w:p w:rsidR="001F7DFC" w:rsidRPr="007F733F" w:rsidRDefault="001F7DFC" w:rsidP="001F7DFC">
      <w:pPr>
        <w:tabs>
          <w:tab w:val="right" w:pos="9356"/>
        </w:tabs>
        <w:jc w:val="both"/>
        <w:rPr>
          <w:rFonts w:ascii="Arial" w:hAnsi="Arial" w:cs="Arial"/>
          <w:b/>
          <w:sz w:val="22"/>
          <w:szCs w:val="22"/>
          <w:u w:val="single"/>
        </w:rPr>
      </w:pPr>
    </w:p>
    <w:p w:rsidR="001F7DFC" w:rsidRPr="00401409" w:rsidRDefault="001F7DFC" w:rsidP="001F7DFC">
      <w:pPr>
        <w:tabs>
          <w:tab w:val="right" w:pos="9356"/>
        </w:tabs>
        <w:jc w:val="both"/>
        <w:rPr>
          <w:rFonts w:ascii="Arial" w:hAnsi="Arial" w:cs="Arial"/>
          <w:b/>
          <w:sz w:val="22"/>
          <w:szCs w:val="22"/>
          <w:u w:val="single"/>
        </w:rPr>
      </w:pPr>
      <w:r w:rsidRPr="00401409">
        <w:rPr>
          <w:rFonts w:ascii="Arial" w:hAnsi="Arial" w:cs="Arial"/>
          <w:b/>
          <w:sz w:val="22"/>
          <w:szCs w:val="22"/>
          <w:u w:val="single"/>
        </w:rPr>
        <w:t xml:space="preserve">dot. odpowiedzi na pytania zadane w toku postępowania </w:t>
      </w:r>
    </w:p>
    <w:p w:rsidR="001F7DFC" w:rsidRPr="00401409" w:rsidRDefault="001F7DFC" w:rsidP="001F7DFC">
      <w:pPr>
        <w:tabs>
          <w:tab w:val="right" w:pos="9356"/>
        </w:tabs>
        <w:rPr>
          <w:rFonts w:ascii="Arial" w:hAnsi="Arial" w:cs="Arial"/>
          <w:sz w:val="22"/>
          <w:szCs w:val="22"/>
        </w:rPr>
      </w:pPr>
    </w:p>
    <w:p w:rsidR="001F7DFC" w:rsidRPr="00401409" w:rsidRDefault="001F7DFC" w:rsidP="001F7DFC">
      <w:pPr>
        <w:keepNext/>
        <w:spacing w:before="120"/>
        <w:jc w:val="both"/>
        <w:rPr>
          <w:rFonts w:ascii="Arial" w:hAnsi="Arial" w:cs="Arial"/>
          <w:sz w:val="22"/>
          <w:szCs w:val="22"/>
        </w:rPr>
      </w:pPr>
      <w:r w:rsidRPr="00401409">
        <w:rPr>
          <w:rFonts w:ascii="Arial" w:hAnsi="Arial" w:cs="Arial"/>
          <w:sz w:val="22"/>
          <w:szCs w:val="22"/>
        </w:rPr>
        <w:t xml:space="preserve">PKP Szybka Kolej Miejska w Trójmieście sp. z o.o. przedstawia poniżej odpowiedzi zadane przez jednego z Wykonawców w toku postępowania, którego przedmiotem jest </w:t>
      </w:r>
      <w:r w:rsidR="009132F0" w:rsidRPr="00401409">
        <w:rPr>
          <w:rFonts w:ascii="Arial" w:hAnsi="Arial" w:cs="Arial"/>
          <w:b/>
          <w:sz w:val="22"/>
          <w:szCs w:val="22"/>
        </w:rPr>
        <w:t xml:space="preserve">Sprzedaż, w imieniu Zamawiającego, podróżnym biletów kartkowych i biletów z elektronicznych kas fiskalnych typu </w:t>
      </w:r>
      <w:proofErr w:type="spellStart"/>
      <w:r w:rsidR="009132F0" w:rsidRPr="00401409">
        <w:rPr>
          <w:rFonts w:ascii="Arial" w:hAnsi="Arial" w:cs="Arial"/>
          <w:b/>
          <w:sz w:val="22"/>
          <w:szCs w:val="22"/>
        </w:rPr>
        <w:t>rPos</w:t>
      </w:r>
      <w:proofErr w:type="spellEnd"/>
      <w:r w:rsidR="009132F0" w:rsidRPr="00401409">
        <w:rPr>
          <w:rFonts w:ascii="Arial" w:hAnsi="Arial" w:cs="Arial"/>
          <w:b/>
          <w:sz w:val="22"/>
          <w:szCs w:val="22"/>
        </w:rPr>
        <w:t xml:space="preserve"> według oferty PKP Szybka Kolej Miejska w Trójmieście sp. z o.o.  przez okres  24 miesięcy. </w:t>
      </w:r>
      <w:r w:rsidRPr="00401409">
        <w:rPr>
          <w:rFonts w:ascii="Arial" w:hAnsi="Arial" w:cs="Arial"/>
          <w:sz w:val="22"/>
          <w:szCs w:val="22"/>
        </w:rPr>
        <w:t xml:space="preserve"> – znak postępowania:  </w:t>
      </w:r>
      <w:proofErr w:type="spellStart"/>
      <w:r w:rsidRPr="00401409">
        <w:rPr>
          <w:rFonts w:ascii="Arial" w:hAnsi="Arial" w:cs="Arial"/>
          <w:sz w:val="22"/>
          <w:szCs w:val="22"/>
        </w:rPr>
        <w:t>SKMMS-ZP</w:t>
      </w:r>
      <w:proofErr w:type="spellEnd"/>
      <w:r w:rsidRPr="00401409">
        <w:rPr>
          <w:rFonts w:ascii="Arial" w:hAnsi="Arial" w:cs="Arial"/>
          <w:sz w:val="22"/>
          <w:szCs w:val="22"/>
        </w:rPr>
        <w:t>/</w:t>
      </w:r>
      <w:proofErr w:type="spellStart"/>
      <w:r w:rsidRPr="00401409">
        <w:rPr>
          <w:rFonts w:ascii="Arial" w:hAnsi="Arial" w:cs="Arial"/>
          <w:sz w:val="22"/>
          <w:szCs w:val="22"/>
        </w:rPr>
        <w:t>NC</w:t>
      </w:r>
      <w:proofErr w:type="spellEnd"/>
      <w:r w:rsidRPr="00401409">
        <w:rPr>
          <w:rFonts w:ascii="Arial" w:hAnsi="Arial" w:cs="Arial"/>
          <w:sz w:val="22"/>
          <w:szCs w:val="22"/>
        </w:rPr>
        <w:t>/1</w:t>
      </w:r>
      <w:r w:rsidR="009132F0" w:rsidRPr="00401409">
        <w:rPr>
          <w:rFonts w:ascii="Arial" w:hAnsi="Arial" w:cs="Arial"/>
          <w:sz w:val="22"/>
          <w:szCs w:val="22"/>
        </w:rPr>
        <w:t>5</w:t>
      </w:r>
      <w:r w:rsidRPr="00401409">
        <w:rPr>
          <w:rFonts w:ascii="Arial" w:hAnsi="Arial" w:cs="Arial"/>
          <w:sz w:val="22"/>
          <w:szCs w:val="22"/>
        </w:rPr>
        <w:t>/13.</w:t>
      </w:r>
    </w:p>
    <w:p w:rsidR="001F7DFC" w:rsidRPr="00401409" w:rsidRDefault="001F7DFC" w:rsidP="001F7DFC">
      <w:pPr>
        <w:keepNext/>
        <w:spacing w:before="120"/>
        <w:jc w:val="both"/>
        <w:rPr>
          <w:rFonts w:ascii="Arial" w:hAnsi="Arial" w:cs="Arial"/>
          <w:sz w:val="22"/>
          <w:szCs w:val="22"/>
        </w:rPr>
      </w:pPr>
    </w:p>
    <w:p w:rsidR="001F7DFC" w:rsidRPr="00401409" w:rsidRDefault="001F7DFC" w:rsidP="001F7DFC">
      <w:pPr>
        <w:pStyle w:val="Trescpola"/>
        <w:numPr>
          <w:ilvl w:val="0"/>
          <w:numId w:val="14"/>
        </w:numPr>
        <w:tabs>
          <w:tab w:val="clear" w:pos="1069"/>
          <w:tab w:val="num" w:pos="142"/>
        </w:tabs>
        <w:ind w:left="142" w:right="283"/>
        <w:jc w:val="both"/>
        <w:rPr>
          <w:rFonts w:ascii="Arial" w:hAnsi="Arial" w:cs="Arial"/>
          <w:sz w:val="22"/>
          <w:szCs w:val="22"/>
        </w:rPr>
      </w:pPr>
      <w:r w:rsidRPr="00401409">
        <w:rPr>
          <w:rFonts w:ascii="Arial" w:hAnsi="Arial" w:cs="Arial"/>
          <w:sz w:val="22"/>
          <w:szCs w:val="22"/>
        </w:rPr>
        <w:t>Pytanie:</w:t>
      </w:r>
    </w:p>
    <w:p w:rsidR="009132F0" w:rsidRPr="00401409" w:rsidRDefault="009132F0" w:rsidP="009132F0">
      <w:pPr>
        <w:pStyle w:val="Zwykytekst"/>
        <w:ind w:left="284"/>
        <w:jc w:val="both"/>
        <w:rPr>
          <w:rFonts w:ascii="Arial" w:hAnsi="Arial" w:cs="Arial"/>
          <w:i/>
          <w:sz w:val="22"/>
          <w:szCs w:val="22"/>
        </w:rPr>
      </w:pPr>
      <w:r w:rsidRPr="00401409">
        <w:rPr>
          <w:rFonts w:ascii="Arial" w:hAnsi="Arial" w:cs="Arial"/>
          <w:sz w:val="22"/>
          <w:szCs w:val="22"/>
        </w:rPr>
        <w:t>Wzór Umowy - §1 1 ust. 20</w:t>
      </w:r>
      <w:r w:rsidR="001F7DFC" w:rsidRPr="00401409">
        <w:rPr>
          <w:rFonts w:ascii="Arial" w:hAnsi="Arial" w:cs="Arial"/>
          <w:sz w:val="22"/>
          <w:szCs w:val="22"/>
        </w:rPr>
        <w:t xml:space="preserve"> – </w:t>
      </w:r>
      <w:r w:rsidRPr="00401409">
        <w:rPr>
          <w:rFonts w:ascii="Arial" w:hAnsi="Arial" w:cs="Arial"/>
          <w:b/>
          <w:sz w:val="22"/>
          <w:szCs w:val="22"/>
        </w:rPr>
        <w:t>„</w:t>
      </w:r>
      <w:r w:rsidRPr="00401409">
        <w:rPr>
          <w:rFonts w:ascii="Arial" w:hAnsi="Arial" w:cs="Arial"/>
          <w:i/>
          <w:sz w:val="22"/>
          <w:szCs w:val="22"/>
        </w:rPr>
        <w:t>Wykonawca będzie zobowiązany do przyjmowania płatności kartą za sprzedane bilety. Terminale płatnicze dostarczy Zamawiający. Koszty związane z dzierżawą terminali pokrywa WYKONAWCA – ZAMAWIAJĄCY będzie refakturował faktury wystawione przez operatora terminali płatniczych na WYKONAWCĘ.  natomiast koszty prowizji wypłacanych operatorowi terminali płatniczych leżą po stronie SKM.”</w:t>
      </w:r>
    </w:p>
    <w:p w:rsidR="009132F0" w:rsidRPr="00401409" w:rsidRDefault="009132F0" w:rsidP="009132F0">
      <w:pPr>
        <w:pStyle w:val="Zwykytekst"/>
        <w:ind w:left="284"/>
        <w:jc w:val="both"/>
        <w:rPr>
          <w:rFonts w:ascii="Arial" w:hAnsi="Arial" w:cs="Arial"/>
          <w:i/>
          <w:sz w:val="22"/>
          <w:szCs w:val="22"/>
        </w:rPr>
      </w:pPr>
    </w:p>
    <w:p w:rsidR="009132F0" w:rsidRPr="00401409" w:rsidRDefault="009132F0" w:rsidP="009132F0">
      <w:pPr>
        <w:pStyle w:val="Zwykytekst"/>
        <w:ind w:left="284"/>
        <w:jc w:val="both"/>
        <w:rPr>
          <w:rFonts w:ascii="Arial" w:hAnsi="Arial" w:cs="Arial"/>
          <w:i/>
          <w:sz w:val="22"/>
          <w:szCs w:val="22"/>
          <w:u w:val="single"/>
        </w:rPr>
      </w:pPr>
      <w:r w:rsidRPr="00401409">
        <w:rPr>
          <w:rFonts w:ascii="Arial" w:hAnsi="Arial" w:cs="Arial"/>
          <w:sz w:val="22"/>
          <w:szCs w:val="22"/>
          <w:u w:val="single"/>
        </w:rPr>
        <w:t>Pytanie:</w:t>
      </w:r>
      <w:r w:rsidRPr="00401409">
        <w:rPr>
          <w:rFonts w:ascii="Arial" w:hAnsi="Arial" w:cs="Arial"/>
          <w:i/>
          <w:sz w:val="22"/>
          <w:szCs w:val="22"/>
          <w:u w:val="single"/>
        </w:rPr>
        <w:t xml:space="preserve">   </w:t>
      </w:r>
    </w:p>
    <w:p w:rsidR="001F7DFC" w:rsidRPr="00401409" w:rsidRDefault="001F7DFC" w:rsidP="001F7DFC">
      <w:pPr>
        <w:pStyle w:val="Trescpola"/>
        <w:ind w:left="142" w:right="283"/>
        <w:jc w:val="both"/>
        <w:rPr>
          <w:rFonts w:ascii="Arial" w:hAnsi="Arial" w:cs="Arial"/>
          <w:b w:val="0"/>
          <w:sz w:val="22"/>
          <w:szCs w:val="22"/>
        </w:rPr>
      </w:pPr>
    </w:p>
    <w:p w:rsidR="009132F0" w:rsidRPr="00401409" w:rsidRDefault="009132F0" w:rsidP="001F7DFC">
      <w:pPr>
        <w:pStyle w:val="Trescpola"/>
        <w:ind w:left="142" w:right="283"/>
        <w:jc w:val="both"/>
        <w:rPr>
          <w:rFonts w:ascii="Arial" w:hAnsi="Arial" w:cs="Arial"/>
          <w:b w:val="0"/>
          <w:sz w:val="22"/>
          <w:szCs w:val="22"/>
        </w:rPr>
      </w:pPr>
      <w:r w:rsidRPr="00401409">
        <w:rPr>
          <w:rFonts w:ascii="Arial" w:hAnsi="Arial" w:cs="Arial"/>
          <w:b w:val="0"/>
          <w:sz w:val="22"/>
          <w:szCs w:val="22"/>
        </w:rPr>
        <w:t>Ile wynosi opłata miesięczna za dzierżawę terminala płatniczego?</w:t>
      </w:r>
    </w:p>
    <w:p w:rsidR="001F7DFC" w:rsidRPr="00401409" w:rsidRDefault="001F7DFC" w:rsidP="001F7DFC">
      <w:pPr>
        <w:pStyle w:val="Trescpola"/>
        <w:tabs>
          <w:tab w:val="num" w:pos="142"/>
        </w:tabs>
        <w:ind w:right="283"/>
        <w:jc w:val="both"/>
        <w:rPr>
          <w:rFonts w:ascii="Arial" w:hAnsi="Arial" w:cs="Arial"/>
          <w:b w:val="0"/>
          <w:sz w:val="22"/>
          <w:szCs w:val="22"/>
        </w:rPr>
      </w:pPr>
    </w:p>
    <w:p w:rsidR="001F7DFC" w:rsidRPr="00401409" w:rsidRDefault="001F7DFC" w:rsidP="001F7DFC">
      <w:pPr>
        <w:pStyle w:val="Trescpola"/>
        <w:tabs>
          <w:tab w:val="num" w:pos="142"/>
        </w:tabs>
        <w:ind w:right="283"/>
        <w:jc w:val="both"/>
        <w:rPr>
          <w:rFonts w:ascii="Arial" w:hAnsi="Arial" w:cs="Arial"/>
          <w:sz w:val="22"/>
          <w:szCs w:val="22"/>
        </w:rPr>
      </w:pPr>
      <w:r w:rsidRPr="00401409">
        <w:rPr>
          <w:rFonts w:ascii="Arial" w:hAnsi="Arial" w:cs="Arial"/>
          <w:sz w:val="22"/>
          <w:szCs w:val="22"/>
        </w:rPr>
        <w:t>Odpowiedź:</w:t>
      </w:r>
    </w:p>
    <w:p w:rsidR="001F7DFC" w:rsidRPr="00401409" w:rsidRDefault="009132F0" w:rsidP="001F7DFC">
      <w:pPr>
        <w:pStyle w:val="Trescpola"/>
        <w:ind w:right="283"/>
        <w:jc w:val="both"/>
        <w:rPr>
          <w:rFonts w:ascii="Arial" w:hAnsi="Arial" w:cs="Arial"/>
          <w:b w:val="0"/>
          <w:sz w:val="22"/>
          <w:szCs w:val="22"/>
        </w:rPr>
      </w:pPr>
      <w:r w:rsidRPr="00401409">
        <w:rPr>
          <w:rFonts w:ascii="Arial" w:hAnsi="Arial" w:cs="Arial"/>
          <w:b w:val="0"/>
          <w:sz w:val="22"/>
          <w:szCs w:val="22"/>
        </w:rPr>
        <w:t>W pkt. 15 rozdziału IV SIWZ „Opis przedmiotu zamówienia”, Zamawiający wskazał, że jest to kwota ok. 100 zł netto miesięcznie.</w:t>
      </w:r>
      <w:r w:rsidR="007B75A8" w:rsidRPr="00401409">
        <w:rPr>
          <w:rFonts w:ascii="Arial" w:hAnsi="Arial" w:cs="Arial"/>
          <w:b w:val="0"/>
          <w:sz w:val="22"/>
          <w:szCs w:val="22"/>
        </w:rPr>
        <w:t xml:space="preserve"> </w:t>
      </w:r>
      <w:r w:rsidRPr="00401409">
        <w:rPr>
          <w:rFonts w:ascii="Arial" w:hAnsi="Arial" w:cs="Arial"/>
          <w:b w:val="0"/>
          <w:sz w:val="22"/>
          <w:szCs w:val="22"/>
        </w:rPr>
        <w:t xml:space="preserve"> </w:t>
      </w:r>
    </w:p>
    <w:p w:rsidR="001F7DFC" w:rsidRPr="00401409" w:rsidRDefault="001F7DFC" w:rsidP="001F7DFC">
      <w:pPr>
        <w:pStyle w:val="Trescpola"/>
        <w:ind w:left="142" w:right="283"/>
        <w:jc w:val="both"/>
        <w:rPr>
          <w:rFonts w:ascii="Arial" w:hAnsi="Arial" w:cs="Arial"/>
          <w:b w:val="0"/>
          <w:sz w:val="22"/>
          <w:szCs w:val="22"/>
        </w:rPr>
      </w:pPr>
    </w:p>
    <w:p w:rsidR="001F7DFC" w:rsidRPr="00401409" w:rsidRDefault="001F7DFC" w:rsidP="001F7DFC">
      <w:pPr>
        <w:pStyle w:val="Trescpola"/>
        <w:numPr>
          <w:ilvl w:val="0"/>
          <w:numId w:val="14"/>
        </w:numPr>
        <w:tabs>
          <w:tab w:val="clear" w:pos="1069"/>
          <w:tab w:val="num" w:pos="142"/>
        </w:tabs>
        <w:ind w:left="142" w:right="283"/>
        <w:jc w:val="both"/>
        <w:rPr>
          <w:rFonts w:ascii="Arial" w:hAnsi="Arial" w:cs="Arial"/>
          <w:b w:val="0"/>
          <w:sz w:val="22"/>
          <w:szCs w:val="22"/>
        </w:rPr>
      </w:pPr>
      <w:r w:rsidRPr="00401409">
        <w:rPr>
          <w:rFonts w:ascii="Arial" w:hAnsi="Arial" w:cs="Arial"/>
          <w:sz w:val="22"/>
          <w:szCs w:val="22"/>
        </w:rPr>
        <w:t>Pytanie:</w:t>
      </w:r>
    </w:p>
    <w:p w:rsidR="001F7DFC" w:rsidRPr="00401409" w:rsidRDefault="007B75A8" w:rsidP="001F7DFC">
      <w:pPr>
        <w:pStyle w:val="Trescpola"/>
        <w:tabs>
          <w:tab w:val="num" w:pos="142"/>
        </w:tabs>
        <w:ind w:left="142" w:right="283"/>
        <w:jc w:val="both"/>
        <w:rPr>
          <w:rFonts w:ascii="Arial" w:hAnsi="Arial" w:cs="Arial"/>
          <w:sz w:val="22"/>
          <w:szCs w:val="22"/>
        </w:rPr>
      </w:pPr>
      <w:r w:rsidRPr="00401409">
        <w:rPr>
          <w:rFonts w:ascii="Arial" w:hAnsi="Arial" w:cs="Arial"/>
          <w:sz w:val="22"/>
          <w:szCs w:val="22"/>
        </w:rPr>
        <w:t>SIWZ Rozdział I ust. 18, Rozdział IV ust. 10 oraz Wzór umowy §11</w:t>
      </w:r>
    </w:p>
    <w:p w:rsidR="007B75A8" w:rsidRPr="00401409" w:rsidRDefault="007B75A8" w:rsidP="001F7DFC">
      <w:pPr>
        <w:pStyle w:val="Trescpola"/>
        <w:tabs>
          <w:tab w:val="num" w:pos="142"/>
        </w:tabs>
        <w:ind w:left="142" w:right="283"/>
        <w:jc w:val="both"/>
        <w:rPr>
          <w:rFonts w:ascii="Arial" w:hAnsi="Arial" w:cs="Arial"/>
          <w:sz w:val="22"/>
          <w:szCs w:val="22"/>
        </w:rPr>
      </w:pPr>
    </w:p>
    <w:p w:rsidR="007B75A8" w:rsidRPr="00401409" w:rsidRDefault="007B75A8" w:rsidP="001F7DFC">
      <w:pPr>
        <w:pStyle w:val="Trescpola"/>
        <w:tabs>
          <w:tab w:val="num" w:pos="142"/>
        </w:tabs>
        <w:ind w:left="142" w:right="283"/>
        <w:jc w:val="both"/>
        <w:rPr>
          <w:rFonts w:ascii="Arial" w:hAnsi="Arial" w:cs="Arial"/>
          <w:b w:val="0"/>
          <w:sz w:val="22"/>
          <w:szCs w:val="22"/>
          <w:u w:val="single"/>
        </w:rPr>
      </w:pPr>
      <w:r w:rsidRPr="00401409">
        <w:rPr>
          <w:rFonts w:ascii="Arial" w:hAnsi="Arial" w:cs="Arial"/>
          <w:b w:val="0"/>
          <w:sz w:val="22"/>
          <w:szCs w:val="22"/>
          <w:u w:val="single"/>
        </w:rPr>
        <w:t>Pytanie:</w:t>
      </w:r>
    </w:p>
    <w:p w:rsidR="001F7DFC" w:rsidRPr="00401409" w:rsidRDefault="001F7DFC" w:rsidP="001F7DFC">
      <w:pPr>
        <w:pStyle w:val="Trescpola"/>
        <w:tabs>
          <w:tab w:val="num" w:pos="142"/>
        </w:tabs>
        <w:ind w:left="142" w:right="283"/>
        <w:jc w:val="both"/>
        <w:rPr>
          <w:rFonts w:ascii="Arial" w:hAnsi="Arial" w:cs="Arial"/>
          <w:b w:val="0"/>
          <w:sz w:val="22"/>
          <w:szCs w:val="22"/>
        </w:rPr>
      </w:pPr>
    </w:p>
    <w:p w:rsidR="007B75A8" w:rsidRPr="00401409" w:rsidRDefault="007B75A8" w:rsidP="001F7DFC">
      <w:pPr>
        <w:pStyle w:val="Trescpola"/>
        <w:tabs>
          <w:tab w:val="num" w:pos="142"/>
        </w:tabs>
        <w:ind w:left="142" w:right="283"/>
        <w:jc w:val="both"/>
        <w:rPr>
          <w:rFonts w:ascii="Arial" w:hAnsi="Arial" w:cs="Arial"/>
          <w:b w:val="0"/>
          <w:sz w:val="22"/>
          <w:szCs w:val="22"/>
        </w:rPr>
      </w:pPr>
      <w:r w:rsidRPr="00401409">
        <w:rPr>
          <w:rFonts w:ascii="Arial" w:hAnsi="Arial" w:cs="Arial"/>
          <w:b w:val="0"/>
          <w:sz w:val="22"/>
          <w:szCs w:val="22"/>
        </w:rPr>
        <w:t>Czy wynagrodzenie miesięczne jest wartością stałą zgodnie ze złożona ofertą czy będzie uzależnione od wartości sprzedanych biletów jak wskazuje §11 Wzoru Umowy oraz Rozdział IV ust. 10 Specyfikacji Istotnych Warunków Zamówienia?</w:t>
      </w:r>
    </w:p>
    <w:p w:rsidR="007B75A8" w:rsidRPr="00401409" w:rsidRDefault="007B75A8" w:rsidP="001F7DFC">
      <w:pPr>
        <w:pStyle w:val="Trescpola"/>
        <w:tabs>
          <w:tab w:val="num" w:pos="142"/>
        </w:tabs>
        <w:ind w:left="142" w:right="283"/>
        <w:jc w:val="both"/>
        <w:rPr>
          <w:rFonts w:ascii="Arial" w:hAnsi="Arial" w:cs="Arial"/>
          <w:b w:val="0"/>
          <w:sz w:val="22"/>
          <w:szCs w:val="22"/>
        </w:rPr>
      </w:pPr>
    </w:p>
    <w:p w:rsidR="001F7DFC" w:rsidRPr="00B838AC" w:rsidRDefault="001F7DFC" w:rsidP="001F7DFC">
      <w:pPr>
        <w:pStyle w:val="Trescpola"/>
        <w:tabs>
          <w:tab w:val="num" w:pos="142"/>
        </w:tabs>
        <w:ind w:right="283"/>
        <w:jc w:val="both"/>
        <w:rPr>
          <w:rFonts w:ascii="Arial" w:hAnsi="Arial" w:cs="Arial"/>
          <w:sz w:val="22"/>
          <w:szCs w:val="22"/>
        </w:rPr>
      </w:pPr>
      <w:r w:rsidRPr="00401409">
        <w:rPr>
          <w:rFonts w:ascii="Arial" w:hAnsi="Arial" w:cs="Arial"/>
          <w:sz w:val="22"/>
          <w:szCs w:val="22"/>
        </w:rPr>
        <w:t>Odpowiedź:</w:t>
      </w:r>
    </w:p>
    <w:p w:rsidR="001F7DFC" w:rsidRPr="00401409" w:rsidRDefault="007B75A8" w:rsidP="001F7DFC">
      <w:pPr>
        <w:pStyle w:val="Trescpola"/>
        <w:tabs>
          <w:tab w:val="num" w:pos="142"/>
        </w:tabs>
        <w:ind w:left="142" w:right="283"/>
        <w:jc w:val="both"/>
        <w:rPr>
          <w:rFonts w:ascii="Arial" w:hAnsi="Arial" w:cs="Arial"/>
          <w:b w:val="0"/>
          <w:sz w:val="22"/>
          <w:szCs w:val="22"/>
        </w:rPr>
      </w:pPr>
      <w:r w:rsidRPr="00401409">
        <w:rPr>
          <w:rFonts w:ascii="Arial" w:hAnsi="Arial" w:cs="Arial"/>
          <w:b w:val="0"/>
          <w:sz w:val="22"/>
          <w:szCs w:val="22"/>
        </w:rPr>
        <w:t>Wynagrodzenie Wykonawcy jest uzależnione od wartości sprzedanych biletów.</w:t>
      </w:r>
    </w:p>
    <w:p w:rsidR="001F7DFC" w:rsidRPr="00401409" w:rsidRDefault="001F7DFC" w:rsidP="001F7DFC">
      <w:pPr>
        <w:pStyle w:val="Trescpola"/>
        <w:tabs>
          <w:tab w:val="num" w:pos="142"/>
        </w:tabs>
        <w:ind w:left="142" w:right="283"/>
        <w:jc w:val="both"/>
        <w:rPr>
          <w:rFonts w:ascii="Arial" w:hAnsi="Arial" w:cs="Arial"/>
          <w:b w:val="0"/>
          <w:sz w:val="22"/>
          <w:szCs w:val="22"/>
        </w:rPr>
      </w:pPr>
    </w:p>
    <w:p w:rsidR="001F7DFC" w:rsidRPr="00401409" w:rsidRDefault="001F7DFC" w:rsidP="001F7DFC">
      <w:pPr>
        <w:pStyle w:val="Trescpola"/>
        <w:ind w:left="142" w:right="283"/>
        <w:jc w:val="both"/>
        <w:rPr>
          <w:rFonts w:ascii="Arial" w:hAnsi="Arial" w:cs="Arial"/>
          <w:b w:val="0"/>
          <w:sz w:val="22"/>
          <w:szCs w:val="22"/>
        </w:rPr>
      </w:pPr>
    </w:p>
    <w:p w:rsidR="001F7DFC" w:rsidRPr="00401409" w:rsidRDefault="001F7DFC" w:rsidP="001F7DFC">
      <w:pPr>
        <w:pStyle w:val="Trescpola"/>
        <w:numPr>
          <w:ilvl w:val="0"/>
          <w:numId w:val="14"/>
        </w:numPr>
        <w:tabs>
          <w:tab w:val="clear" w:pos="1069"/>
          <w:tab w:val="num" w:pos="142"/>
        </w:tabs>
        <w:ind w:left="142" w:right="283"/>
        <w:jc w:val="both"/>
        <w:rPr>
          <w:rFonts w:ascii="Arial" w:hAnsi="Arial" w:cs="Arial"/>
          <w:sz w:val="22"/>
          <w:szCs w:val="22"/>
        </w:rPr>
      </w:pPr>
      <w:r w:rsidRPr="00401409">
        <w:rPr>
          <w:rFonts w:ascii="Arial" w:hAnsi="Arial" w:cs="Arial"/>
          <w:sz w:val="22"/>
          <w:szCs w:val="22"/>
        </w:rPr>
        <w:t>Pytanie:</w:t>
      </w:r>
    </w:p>
    <w:p w:rsidR="001F7DFC" w:rsidRPr="00401409" w:rsidRDefault="001F7DFC" w:rsidP="001F7DFC">
      <w:pPr>
        <w:pStyle w:val="Trescpola"/>
        <w:tabs>
          <w:tab w:val="num" w:pos="142"/>
        </w:tabs>
        <w:ind w:left="142" w:right="283"/>
        <w:jc w:val="both"/>
        <w:rPr>
          <w:rFonts w:ascii="Arial" w:hAnsi="Arial" w:cs="Arial"/>
          <w:sz w:val="22"/>
          <w:szCs w:val="22"/>
        </w:rPr>
      </w:pPr>
      <w:r w:rsidRPr="00401409">
        <w:rPr>
          <w:rFonts w:ascii="Arial" w:hAnsi="Arial" w:cs="Arial"/>
          <w:sz w:val="22"/>
          <w:szCs w:val="22"/>
        </w:rPr>
        <w:t xml:space="preserve">Wzór umowy § </w:t>
      </w:r>
      <w:r w:rsidR="007B75A8" w:rsidRPr="00401409">
        <w:rPr>
          <w:rFonts w:ascii="Arial" w:hAnsi="Arial" w:cs="Arial"/>
          <w:sz w:val="22"/>
          <w:szCs w:val="22"/>
        </w:rPr>
        <w:t xml:space="preserve">11 </w:t>
      </w:r>
      <w:r w:rsidRPr="00401409">
        <w:rPr>
          <w:rFonts w:ascii="Arial" w:hAnsi="Arial" w:cs="Arial"/>
          <w:sz w:val="22"/>
          <w:szCs w:val="22"/>
        </w:rPr>
        <w:t xml:space="preserve">ust. </w:t>
      </w:r>
      <w:r w:rsidR="007B75A8" w:rsidRPr="00401409">
        <w:rPr>
          <w:rFonts w:ascii="Arial" w:hAnsi="Arial" w:cs="Arial"/>
          <w:sz w:val="22"/>
          <w:szCs w:val="22"/>
        </w:rPr>
        <w:t xml:space="preserve">4 </w:t>
      </w:r>
    </w:p>
    <w:p w:rsidR="007B75A8" w:rsidRPr="00401409" w:rsidRDefault="007B75A8" w:rsidP="001F7DFC">
      <w:pPr>
        <w:pStyle w:val="Trescpola"/>
        <w:tabs>
          <w:tab w:val="num" w:pos="142"/>
        </w:tabs>
        <w:ind w:left="142" w:right="283"/>
        <w:jc w:val="both"/>
        <w:rPr>
          <w:rFonts w:ascii="Arial" w:hAnsi="Arial" w:cs="Arial"/>
          <w:sz w:val="22"/>
          <w:szCs w:val="22"/>
        </w:rPr>
      </w:pPr>
    </w:p>
    <w:p w:rsidR="007B75A8" w:rsidRPr="00401409" w:rsidRDefault="007B75A8" w:rsidP="001F7DFC">
      <w:pPr>
        <w:pStyle w:val="Trescpola"/>
        <w:tabs>
          <w:tab w:val="num" w:pos="142"/>
        </w:tabs>
        <w:ind w:left="142" w:right="283"/>
        <w:jc w:val="both"/>
        <w:rPr>
          <w:rFonts w:ascii="Arial" w:hAnsi="Arial" w:cs="Arial"/>
          <w:b w:val="0"/>
          <w:sz w:val="22"/>
          <w:szCs w:val="22"/>
          <w:u w:val="single"/>
        </w:rPr>
      </w:pPr>
      <w:r w:rsidRPr="00401409">
        <w:rPr>
          <w:rFonts w:ascii="Arial" w:hAnsi="Arial" w:cs="Arial"/>
          <w:b w:val="0"/>
          <w:sz w:val="22"/>
          <w:szCs w:val="22"/>
          <w:u w:val="single"/>
        </w:rPr>
        <w:t>Pytanie:</w:t>
      </w:r>
    </w:p>
    <w:p w:rsidR="007B75A8" w:rsidRPr="00401409" w:rsidRDefault="007B75A8" w:rsidP="001F7DFC">
      <w:pPr>
        <w:pStyle w:val="Trescpola"/>
        <w:tabs>
          <w:tab w:val="num" w:pos="142"/>
        </w:tabs>
        <w:ind w:left="142" w:right="283"/>
        <w:jc w:val="both"/>
        <w:rPr>
          <w:rFonts w:ascii="Arial" w:hAnsi="Arial" w:cs="Arial"/>
          <w:b w:val="0"/>
          <w:sz w:val="22"/>
          <w:szCs w:val="22"/>
          <w:u w:val="single"/>
        </w:rPr>
      </w:pPr>
    </w:p>
    <w:p w:rsidR="007B75A8" w:rsidRPr="00401409" w:rsidRDefault="007B75A8" w:rsidP="001F7DFC">
      <w:pPr>
        <w:pStyle w:val="Trescpola"/>
        <w:tabs>
          <w:tab w:val="num" w:pos="142"/>
        </w:tabs>
        <w:ind w:left="142" w:right="283"/>
        <w:jc w:val="both"/>
        <w:rPr>
          <w:rFonts w:ascii="Arial" w:hAnsi="Arial" w:cs="Arial"/>
          <w:b w:val="0"/>
          <w:sz w:val="22"/>
          <w:szCs w:val="22"/>
          <w:u w:val="single"/>
        </w:rPr>
      </w:pPr>
      <w:r w:rsidRPr="00401409">
        <w:rPr>
          <w:rFonts w:ascii="Arial" w:hAnsi="Arial" w:cs="Arial"/>
          <w:b w:val="0"/>
          <w:sz w:val="22"/>
          <w:szCs w:val="22"/>
          <w:u w:val="single"/>
        </w:rPr>
        <w:t xml:space="preserve">Czy wykonawca może dostarczyć kopie potwierdzeń przelewów bankowych e-mailem na wskazany przez Zamawiającego adres w formie elektronicznej plików wygenerowanych z </w:t>
      </w:r>
      <w:r w:rsidRPr="00401409">
        <w:rPr>
          <w:rFonts w:ascii="Arial" w:hAnsi="Arial" w:cs="Arial"/>
          <w:b w:val="0"/>
          <w:sz w:val="22"/>
          <w:szCs w:val="22"/>
          <w:u w:val="single"/>
        </w:rPr>
        <w:lastRenderedPageBreak/>
        <w:t>informacją „Dokument jest wydrukiem komputerowym i nie wymaga dodatkowych podpisów oraz stempla bankowego?</w:t>
      </w:r>
    </w:p>
    <w:p w:rsidR="007B75A8" w:rsidRPr="00401409" w:rsidRDefault="007B75A8" w:rsidP="001F7DFC">
      <w:pPr>
        <w:pStyle w:val="Trescpola"/>
        <w:tabs>
          <w:tab w:val="num" w:pos="142"/>
        </w:tabs>
        <w:ind w:left="142" w:right="283"/>
        <w:jc w:val="both"/>
        <w:rPr>
          <w:rFonts w:ascii="Arial" w:hAnsi="Arial" w:cs="Arial"/>
          <w:b w:val="0"/>
          <w:sz w:val="22"/>
          <w:szCs w:val="22"/>
          <w:u w:val="single"/>
        </w:rPr>
      </w:pPr>
    </w:p>
    <w:p w:rsidR="007B75A8" w:rsidRPr="00401409" w:rsidRDefault="007B75A8" w:rsidP="001F7DFC">
      <w:pPr>
        <w:pStyle w:val="Trescpola"/>
        <w:tabs>
          <w:tab w:val="num" w:pos="142"/>
        </w:tabs>
        <w:ind w:left="142" w:right="283"/>
        <w:jc w:val="both"/>
        <w:rPr>
          <w:rFonts w:ascii="Arial" w:hAnsi="Arial" w:cs="Arial"/>
          <w:b w:val="0"/>
          <w:sz w:val="22"/>
          <w:szCs w:val="22"/>
          <w:u w:val="single"/>
        </w:rPr>
      </w:pPr>
      <w:r w:rsidRPr="00401409">
        <w:rPr>
          <w:rFonts w:ascii="Arial" w:hAnsi="Arial" w:cs="Arial"/>
          <w:b w:val="0"/>
          <w:sz w:val="22"/>
          <w:szCs w:val="22"/>
          <w:u w:val="single"/>
        </w:rPr>
        <w:t xml:space="preserve">W jakim czasie po zakończeniu miesiąca należy przesłać </w:t>
      </w:r>
      <w:r w:rsidR="00E17A69" w:rsidRPr="00401409">
        <w:rPr>
          <w:rFonts w:ascii="Arial" w:hAnsi="Arial" w:cs="Arial"/>
          <w:b w:val="0"/>
          <w:sz w:val="22"/>
          <w:szCs w:val="22"/>
          <w:u w:val="single"/>
        </w:rPr>
        <w:t>e</w:t>
      </w:r>
      <w:r w:rsidRPr="00401409">
        <w:rPr>
          <w:rFonts w:ascii="Arial" w:hAnsi="Arial" w:cs="Arial"/>
          <w:b w:val="0"/>
          <w:sz w:val="22"/>
          <w:szCs w:val="22"/>
          <w:u w:val="single"/>
        </w:rPr>
        <w:t xml:space="preserve">w. potwierdzenie? </w:t>
      </w:r>
    </w:p>
    <w:p w:rsidR="001F7DFC" w:rsidRPr="00401409" w:rsidRDefault="001F7DFC" w:rsidP="001F7DFC">
      <w:pPr>
        <w:pStyle w:val="Trescpola"/>
        <w:tabs>
          <w:tab w:val="num" w:pos="142"/>
        </w:tabs>
        <w:ind w:left="142" w:right="283"/>
        <w:jc w:val="both"/>
        <w:rPr>
          <w:rFonts w:ascii="Arial" w:hAnsi="Arial" w:cs="Arial"/>
          <w:b w:val="0"/>
          <w:sz w:val="22"/>
          <w:szCs w:val="22"/>
        </w:rPr>
      </w:pPr>
    </w:p>
    <w:p w:rsidR="00C52FE6" w:rsidRPr="00B838AC" w:rsidRDefault="001F7DFC" w:rsidP="001F7DFC">
      <w:pPr>
        <w:pStyle w:val="Trescpola"/>
        <w:tabs>
          <w:tab w:val="num" w:pos="142"/>
        </w:tabs>
        <w:ind w:right="283"/>
        <w:jc w:val="both"/>
        <w:rPr>
          <w:rFonts w:ascii="Arial" w:hAnsi="Arial" w:cs="Arial"/>
          <w:sz w:val="22"/>
          <w:szCs w:val="22"/>
        </w:rPr>
      </w:pPr>
      <w:r w:rsidRPr="00401409">
        <w:rPr>
          <w:rFonts w:ascii="Arial" w:hAnsi="Arial" w:cs="Arial"/>
          <w:sz w:val="22"/>
          <w:szCs w:val="22"/>
        </w:rPr>
        <w:t>Odpowiedź:</w:t>
      </w:r>
    </w:p>
    <w:p w:rsidR="00C52FE6" w:rsidRPr="00401409" w:rsidRDefault="00BC1868" w:rsidP="001F7DFC">
      <w:pPr>
        <w:pStyle w:val="Trescpola"/>
        <w:tabs>
          <w:tab w:val="num" w:pos="142"/>
        </w:tabs>
        <w:ind w:right="283"/>
        <w:jc w:val="both"/>
        <w:rPr>
          <w:rFonts w:ascii="Arial" w:hAnsi="Arial" w:cs="Arial"/>
          <w:sz w:val="22"/>
          <w:szCs w:val="22"/>
        </w:rPr>
      </w:pPr>
      <w:r>
        <w:rPr>
          <w:rFonts w:ascii="Arial" w:hAnsi="Arial" w:cs="Arial"/>
          <w:b w:val="0"/>
          <w:sz w:val="22"/>
          <w:szCs w:val="22"/>
        </w:rPr>
        <w:t>Zamawiający nie wyraża zgody na przesyłanie</w:t>
      </w:r>
      <w:r w:rsidRPr="00B838AC">
        <w:rPr>
          <w:rFonts w:ascii="Arial" w:hAnsi="Arial" w:cs="Arial"/>
          <w:b w:val="0"/>
          <w:sz w:val="22"/>
          <w:szCs w:val="22"/>
        </w:rPr>
        <w:t xml:space="preserve"> </w:t>
      </w:r>
      <w:r w:rsidR="00B838AC" w:rsidRPr="00B838AC">
        <w:rPr>
          <w:rFonts w:ascii="Arial" w:hAnsi="Arial" w:cs="Arial"/>
          <w:b w:val="0"/>
          <w:sz w:val="22"/>
          <w:szCs w:val="22"/>
        </w:rPr>
        <w:t>kopi potwierdzeń przelewów bankowych e-mailem</w:t>
      </w:r>
      <w:r w:rsidR="00B838AC">
        <w:rPr>
          <w:rFonts w:ascii="Arial" w:hAnsi="Arial" w:cs="Arial"/>
          <w:b w:val="0"/>
          <w:sz w:val="22"/>
          <w:szCs w:val="22"/>
        </w:rPr>
        <w:t>.</w:t>
      </w:r>
      <w:r>
        <w:rPr>
          <w:rFonts w:ascii="Arial" w:hAnsi="Arial" w:cs="Arial"/>
          <w:b w:val="0"/>
          <w:sz w:val="22"/>
          <w:szCs w:val="22"/>
        </w:rPr>
        <w:t xml:space="preserve"> </w:t>
      </w:r>
    </w:p>
    <w:p w:rsidR="001F7DFC" w:rsidRPr="00401409" w:rsidRDefault="001F7DFC" w:rsidP="001F7DFC">
      <w:pPr>
        <w:pStyle w:val="Trescpola"/>
        <w:ind w:left="142" w:right="283"/>
        <w:jc w:val="both"/>
        <w:rPr>
          <w:rFonts w:ascii="Arial" w:hAnsi="Arial" w:cs="Arial"/>
          <w:b w:val="0"/>
          <w:sz w:val="22"/>
          <w:szCs w:val="22"/>
        </w:rPr>
      </w:pPr>
    </w:p>
    <w:p w:rsidR="001F7DFC" w:rsidRPr="00401409" w:rsidRDefault="001F7DFC" w:rsidP="001F7DFC">
      <w:pPr>
        <w:pStyle w:val="Trescpola"/>
        <w:numPr>
          <w:ilvl w:val="0"/>
          <w:numId w:val="14"/>
        </w:numPr>
        <w:tabs>
          <w:tab w:val="clear" w:pos="1069"/>
          <w:tab w:val="num" w:pos="142"/>
        </w:tabs>
        <w:ind w:left="142" w:right="283"/>
        <w:jc w:val="both"/>
        <w:rPr>
          <w:rFonts w:ascii="Arial" w:hAnsi="Arial" w:cs="Arial"/>
          <w:sz w:val="22"/>
          <w:szCs w:val="22"/>
        </w:rPr>
      </w:pPr>
      <w:r w:rsidRPr="00401409">
        <w:rPr>
          <w:rFonts w:ascii="Arial" w:hAnsi="Arial" w:cs="Arial"/>
          <w:sz w:val="22"/>
          <w:szCs w:val="22"/>
        </w:rPr>
        <w:t>Pytanie:</w:t>
      </w:r>
    </w:p>
    <w:p w:rsidR="00C52FE6" w:rsidRPr="00401409" w:rsidRDefault="00C52FE6" w:rsidP="001F7DFC">
      <w:pPr>
        <w:pStyle w:val="Trescpola"/>
        <w:tabs>
          <w:tab w:val="num" w:pos="142"/>
        </w:tabs>
        <w:ind w:left="142" w:right="283"/>
        <w:jc w:val="both"/>
        <w:rPr>
          <w:rFonts w:ascii="Arial" w:hAnsi="Arial" w:cs="Arial"/>
          <w:b w:val="0"/>
          <w:sz w:val="22"/>
          <w:szCs w:val="22"/>
        </w:rPr>
      </w:pPr>
      <w:r w:rsidRPr="00401409">
        <w:rPr>
          <w:rFonts w:ascii="Arial" w:hAnsi="Arial" w:cs="Arial"/>
          <w:b w:val="0"/>
          <w:sz w:val="22"/>
          <w:szCs w:val="22"/>
        </w:rPr>
        <w:t>Proszę o potwierdzenie informacji, zawartej w pkt. 18. SIWZ, Tabela nr 2, Zadanie 7 – kwota do wyliczenia ceny oferty.</w:t>
      </w:r>
    </w:p>
    <w:p w:rsidR="00C52FE6" w:rsidRPr="00401409" w:rsidRDefault="00C52FE6" w:rsidP="001F7DFC">
      <w:pPr>
        <w:pStyle w:val="Trescpola"/>
        <w:tabs>
          <w:tab w:val="num" w:pos="142"/>
        </w:tabs>
        <w:ind w:left="142" w:right="283"/>
        <w:jc w:val="both"/>
        <w:rPr>
          <w:rFonts w:ascii="Arial" w:hAnsi="Arial" w:cs="Arial"/>
          <w:b w:val="0"/>
          <w:sz w:val="22"/>
          <w:szCs w:val="22"/>
        </w:rPr>
      </w:pPr>
    </w:p>
    <w:p w:rsidR="00C52FE6" w:rsidRPr="00401409" w:rsidRDefault="00C52FE6" w:rsidP="001F7DFC">
      <w:pPr>
        <w:pStyle w:val="Trescpola"/>
        <w:tabs>
          <w:tab w:val="num" w:pos="142"/>
        </w:tabs>
        <w:ind w:left="142" w:right="283"/>
        <w:jc w:val="both"/>
        <w:rPr>
          <w:rFonts w:ascii="Arial" w:hAnsi="Arial" w:cs="Arial"/>
          <w:b w:val="0"/>
          <w:sz w:val="22"/>
          <w:szCs w:val="22"/>
        </w:rPr>
      </w:pPr>
      <w:r w:rsidRPr="00401409">
        <w:rPr>
          <w:rFonts w:ascii="Arial" w:hAnsi="Arial" w:cs="Arial"/>
          <w:b w:val="0"/>
          <w:sz w:val="22"/>
          <w:szCs w:val="22"/>
        </w:rPr>
        <w:t xml:space="preserve">Podana kwota w wysokości 3 400 000,00 nie ma uzasadnienia w rzeczywistych wpływach kasy. Wpływy kasy Luzino kształtują się na poziomie kasy Wejherowo Śmiechowo (tu podano kwotę 2 500 000). Prawdopodobnie tak duża rozbieżność jest wynikiem błędu, jednak zawyżenie o ok. 1 </w:t>
      </w:r>
      <w:proofErr w:type="spellStart"/>
      <w:r w:rsidRPr="00401409">
        <w:rPr>
          <w:rFonts w:ascii="Arial" w:hAnsi="Arial" w:cs="Arial"/>
          <w:b w:val="0"/>
          <w:sz w:val="22"/>
          <w:szCs w:val="22"/>
        </w:rPr>
        <w:t>mln</w:t>
      </w:r>
      <w:proofErr w:type="spellEnd"/>
      <w:r w:rsidRPr="00401409">
        <w:rPr>
          <w:rFonts w:ascii="Arial" w:hAnsi="Arial" w:cs="Arial"/>
          <w:b w:val="0"/>
          <w:sz w:val="22"/>
          <w:szCs w:val="22"/>
        </w:rPr>
        <w:t xml:space="preserve">. przychodu ma duże znaczenie w przypadku ustalania ceny, a także wnoszonego wadium. </w:t>
      </w:r>
    </w:p>
    <w:p w:rsidR="001F7DFC" w:rsidRPr="00401409" w:rsidRDefault="00C52FE6" w:rsidP="001F7DFC">
      <w:pPr>
        <w:pStyle w:val="Trescpola"/>
        <w:tabs>
          <w:tab w:val="num" w:pos="142"/>
        </w:tabs>
        <w:ind w:left="142" w:right="283"/>
        <w:jc w:val="both"/>
        <w:rPr>
          <w:rFonts w:ascii="Arial" w:hAnsi="Arial" w:cs="Arial"/>
          <w:b w:val="0"/>
          <w:sz w:val="22"/>
          <w:szCs w:val="22"/>
        </w:rPr>
      </w:pPr>
      <w:r w:rsidRPr="00401409">
        <w:rPr>
          <w:rFonts w:ascii="Arial" w:hAnsi="Arial" w:cs="Arial"/>
          <w:sz w:val="22"/>
          <w:szCs w:val="22"/>
        </w:rPr>
        <w:t xml:space="preserve">  </w:t>
      </w:r>
    </w:p>
    <w:p w:rsidR="007F733F" w:rsidRPr="00401409" w:rsidRDefault="001F7DFC" w:rsidP="001F7DFC">
      <w:pPr>
        <w:pStyle w:val="Trescpola"/>
        <w:tabs>
          <w:tab w:val="num" w:pos="142"/>
        </w:tabs>
        <w:ind w:right="283"/>
        <w:jc w:val="both"/>
        <w:rPr>
          <w:rFonts w:ascii="Arial" w:hAnsi="Arial" w:cs="Arial"/>
          <w:sz w:val="22"/>
          <w:szCs w:val="22"/>
        </w:rPr>
      </w:pPr>
      <w:r w:rsidRPr="00401409">
        <w:rPr>
          <w:rFonts w:ascii="Arial" w:hAnsi="Arial" w:cs="Arial"/>
          <w:sz w:val="22"/>
          <w:szCs w:val="22"/>
        </w:rPr>
        <w:t>Odpowiedź:</w:t>
      </w:r>
    </w:p>
    <w:p w:rsidR="007F733F" w:rsidRPr="00401409" w:rsidRDefault="00C52FE6" w:rsidP="007F733F">
      <w:pPr>
        <w:pStyle w:val="Trescpola"/>
        <w:ind w:left="142" w:right="283"/>
        <w:jc w:val="both"/>
        <w:rPr>
          <w:rFonts w:ascii="Arial" w:hAnsi="Arial" w:cs="Arial"/>
          <w:b w:val="0"/>
          <w:sz w:val="22"/>
          <w:szCs w:val="22"/>
        </w:rPr>
      </w:pPr>
      <w:r w:rsidRPr="00401409">
        <w:rPr>
          <w:rFonts w:ascii="Arial" w:hAnsi="Arial" w:cs="Arial"/>
          <w:b w:val="0"/>
          <w:sz w:val="22"/>
          <w:szCs w:val="22"/>
        </w:rPr>
        <w:t xml:space="preserve">Zamawiający poprawia omyłkę pisarską. Szacunkowe wpływy kasy Luzino powinny wynosić 2 400 000,00 zł.  </w:t>
      </w:r>
    </w:p>
    <w:p w:rsidR="007F733F" w:rsidRPr="00401409" w:rsidRDefault="007F733F" w:rsidP="001F7DFC">
      <w:pPr>
        <w:pStyle w:val="Trescpola"/>
        <w:tabs>
          <w:tab w:val="num" w:pos="142"/>
        </w:tabs>
        <w:ind w:right="283"/>
        <w:jc w:val="both"/>
        <w:rPr>
          <w:rFonts w:ascii="Arial" w:hAnsi="Arial" w:cs="Arial"/>
          <w:sz w:val="22"/>
          <w:szCs w:val="22"/>
        </w:rPr>
      </w:pPr>
    </w:p>
    <w:p w:rsidR="001F7DFC" w:rsidRPr="00401409" w:rsidRDefault="001F7DFC" w:rsidP="001F7DFC">
      <w:pPr>
        <w:pStyle w:val="Trescpola"/>
        <w:tabs>
          <w:tab w:val="num" w:pos="142"/>
        </w:tabs>
        <w:ind w:left="142" w:right="283"/>
        <w:jc w:val="both"/>
        <w:rPr>
          <w:rFonts w:ascii="Arial" w:hAnsi="Arial" w:cs="Arial"/>
          <w:b w:val="0"/>
          <w:sz w:val="22"/>
          <w:szCs w:val="22"/>
        </w:rPr>
      </w:pPr>
    </w:p>
    <w:p w:rsidR="001F7DFC" w:rsidRPr="00401409" w:rsidRDefault="001F7DFC" w:rsidP="001F7DFC">
      <w:pPr>
        <w:pStyle w:val="Trescpola"/>
        <w:numPr>
          <w:ilvl w:val="0"/>
          <w:numId w:val="14"/>
        </w:numPr>
        <w:tabs>
          <w:tab w:val="clear" w:pos="1069"/>
          <w:tab w:val="num" w:pos="142"/>
        </w:tabs>
        <w:ind w:left="142" w:right="283"/>
        <w:jc w:val="both"/>
        <w:rPr>
          <w:rFonts w:ascii="Arial" w:hAnsi="Arial" w:cs="Arial"/>
          <w:sz w:val="22"/>
          <w:szCs w:val="22"/>
        </w:rPr>
      </w:pPr>
      <w:r w:rsidRPr="00401409">
        <w:rPr>
          <w:rFonts w:ascii="Arial" w:hAnsi="Arial" w:cs="Arial"/>
          <w:sz w:val="22"/>
          <w:szCs w:val="22"/>
        </w:rPr>
        <w:t>Pytanie:</w:t>
      </w:r>
    </w:p>
    <w:p w:rsidR="001F7DFC" w:rsidRPr="00401409" w:rsidRDefault="00C52FE6" w:rsidP="00C52FE6">
      <w:pPr>
        <w:pStyle w:val="Trescpola"/>
        <w:tabs>
          <w:tab w:val="num" w:pos="142"/>
        </w:tabs>
        <w:ind w:left="142" w:right="283"/>
        <w:jc w:val="both"/>
        <w:rPr>
          <w:rFonts w:ascii="Arial" w:hAnsi="Arial" w:cs="Arial"/>
          <w:b w:val="0"/>
          <w:sz w:val="22"/>
          <w:szCs w:val="22"/>
        </w:rPr>
      </w:pPr>
      <w:r w:rsidRPr="00401409">
        <w:rPr>
          <w:rFonts w:ascii="Arial" w:hAnsi="Arial" w:cs="Arial"/>
          <w:b w:val="0"/>
          <w:sz w:val="22"/>
          <w:szCs w:val="22"/>
        </w:rPr>
        <w:t>Proszę o wyjaśnienie dlaczego wymagana n potrzeby przetargu ilość osób zatrudnionych w kasie Wejherowo Śmiechowo – Zadanie 10 wynosi 3 osoby podczas gdy z wyliczeń godzin pracy i porównania z innym zadaniami wystarczające jest zatrudnienie 2 osób.</w:t>
      </w:r>
    </w:p>
    <w:p w:rsidR="00216D0B" w:rsidRPr="00401409" w:rsidRDefault="00216D0B" w:rsidP="00C52FE6">
      <w:pPr>
        <w:pStyle w:val="Trescpola"/>
        <w:tabs>
          <w:tab w:val="num" w:pos="142"/>
        </w:tabs>
        <w:ind w:left="142" w:right="283"/>
        <w:jc w:val="both"/>
        <w:rPr>
          <w:rFonts w:ascii="Arial" w:hAnsi="Arial" w:cs="Arial"/>
          <w:b w:val="0"/>
          <w:sz w:val="22"/>
          <w:szCs w:val="22"/>
        </w:rPr>
      </w:pPr>
    </w:p>
    <w:p w:rsidR="00216D0B" w:rsidRPr="00401409" w:rsidRDefault="006542BC" w:rsidP="00C52FE6">
      <w:pPr>
        <w:pStyle w:val="Trescpola"/>
        <w:tabs>
          <w:tab w:val="num" w:pos="142"/>
        </w:tabs>
        <w:ind w:left="142" w:right="283"/>
        <w:jc w:val="both"/>
        <w:rPr>
          <w:rFonts w:ascii="Arial" w:hAnsi="Arial" w:cs="Arial"/>
          <w:b w:val="0"/>
          <w:sz w:val="22"/>
          <w:szCs w:val="22"/>
        </w:rPr>
      </w:pPr>
      <w:r>
        <w:rPr>
          <w:rFonts w:ascii="Arial" w:hAnsi="Arial" w:cs="Arial"/>
          <w:b w:val="0"/>
          <w:sz w:val="22"/>
          <w:szCs w:val="22"/>
        </w:rPr>
        <w:t>Założenie miesiąc 30 dni, w t</w:t>
      </w:r>
      <w:r w:rsidR="00216D0B" w:rsidRPr="00401409">
        <w:rPr>
          <w:rFonts w:ascii="Arial" w:hAnsi="Arial" w:cs="Arial"/>
          <w:b w:val="0"/>
          <w:sz w:val="22"/>
          <w:szCs w:val="22"/>
        </w:rPr>
        <w:t>ym 4 soboty i 4 niedziele:</w:t>
      </w:r>
    </w:p>
    <w:p w:rsidR="00216D0B" w:rsidRPr="00401409" w:rsidRDefault="00216D0B" w:rsidP="00C52FE6">
      <w:pPr>
        <w:pStyle w:val="Trescpola"/>
        <w:tabs>
          <w:tab w:val="num" w:pos="142"/>
        </w:tabs>
        <w:ind w:left="142" w:right="283"/>
        <w:jc w:val="both"/>
        <w:rPr>
          <w:rFonts w:ascii="Arial" w:hAnsi="Arial" w:cs="Arial"/>
          <w:b w:val="0"/>
          <w:sz w:val="22"/>
          <w:szCs w:val="22"/>
        </w:rPr>
      </w:pPr>
      <w:r w:rsidRPr="00401409">
        <w:rPr>
          <w:rFonts w:ascii="Arial" w:hAnsi="Arial" w:cs="Arial"/>
          <w:b w:val="0"/>
          <w:sz w:val="22"/>
          <w:szCs w:val="22"/>
        </w:rPr>
        <w:t>- kasa Wejherowo Śmiechowo zadanie nr 10 330 roboczo/godzin/m-c wymóg 3 osób</w:t>
      </w:r>
    </w:p>
    <w:p w:rsidR="00216D0B" w:rsidRPr="00401409" w:rsidRDefault="00216D0B" w:rsidP="00C52FE6">
      <w:pPr>
        <w:pStyle w:val="Trescpola"/>
        <w:tabs>
          <w:tab w:val="num" w:pos="142"/>
        </w:tabs>
        <w:ind w:left="142" w:right="283"/>
        <w:jc w:val="both"/>
        <w:rPr>
          <w:rFonts w:ascii="Arial" w:hAnsi="Arial" w:cs="Arial"/>
          <w:b w:val="0"/>
          <w:sz w:val="22"/>
          <w:szCs w:val="22"/>
        </w:rPr>
      </w:pPr>
      <w:r w:rsidRPr="00401409">
        <w:rPr>
          <w:rFonts w:ascii="Arial" w:hAnsi="Arial" w:cs="Arial"/>
          <w:b w:val="0"/>
          <w:sz w:val="22"/>
          <w:szCs w:val="22"/>
        </w:rPr>
        <w:t>- kasa Słupsk zadanie nr 1 540 roboczo/godzin/m-c wymóg 3 osób;</w:t>
      </w:r>
    </w:p>
    <w:p w:rsidR="00216D0B" w:rsidRPr="00401409" w:rsidRDefault="00216D0B" w:rsidP="00216D0B">
      <w:pPr>
        <w:pStyle w:val="Trescpola"/>
        <w:tabs>
          <w:tab w:val="num" w:pos="142"/>
        </w:tabs>
        <w:ind w:left="142" w:right="283"/>
        <w:jc w:val="both"/>
        <w:rPr>
          <w:rFonts w:ascii="Arial" w:hAnsi="Arial" w:cs="Arial"/>
          <w:b w:val="0"/>
          <w:sz w:val="22"/>
          <w:szCs w:val="22"/>
        </w:rPr>
      </w:pPr>
      <w:r w:rsidRPr="00401409">
        <w:rPr>
          <w:rFonts w:ascii="Arial" w:hAnsi="Arial" w:cs="Arial"/>
          <w:b w:val="0"/>
          <w:sz w:val="22"/>
          <w:szCs w:val="22"/>
        </w:rPr>
        <w:t>- kasa Słupsk zadanie nr 2 540 roboczo/godzin/m-c wymóg 3 osób;</w:t>
      </w:r>
    </w:p>
    <w:p w:rsidR="00216D0B" w:rsidRPr="00401409" w:rsidRDefault="00216D0B" w:rsidP="00216D0B">
      <w:pPr>
        <w:pStyle w:val="Trescpola"/>
        <w:tabs>
          <w:tab w:val="num" w:pos="142"/>
        </w:tabs>
        <w:ind w:left="142" w:right="283"/>
        <w:jc w:val="both"/>
        <w:rPr>
          <w:rFonts w:ascii="Arial" w:hAnsi="Arial" w:cs="Arial"/>
          <w:b w:val="0"/>
          <w:sz w:val="22"/>
          <w:szCs w:val="22"/>
        </w:rPr>
      </w:pPr>
      <w:r w:rsidRPr="00401409">
        <w:rPr>
          <w:rFonts w:ascii="Arial" w:hAnsi="Arial" w:cs="Arial"/>
          <w:b w:val="0"/>
          <w:sz w:val="22"/>
          <w:szCs w:val="22"/>
        </w:rPr>
        <w:t>- kasa Gdynia Chylonia zadanie nr 13 468 roboczo/godzin/m-c wymóg 3 osób;</w:t>
      </w:r>
    </w:p>
    <w:p w:rsidR="00216D0B" w:rsidRPr="00401409" w:rsidRDefault="00216D0B" w:rsidP="00216D0B">
      <w:pPr>
        <w:pStyle w:val="Trescpola"/>
        <w:tabs>
          <w:tab w:val="num" w:pos="142"/>
        </w:tabs>
        <w:ind w:left="142" w:right="283"/>
        <w:jc w:val="both"/>
        <w:rPr>
          <w:rFonts w:ascii="Arial" w:hAnsi="Arial" w:cs="Arial"/>
          <w:b w:val="0"/>
          <w:sz w:val="22"/>
          <w:szCs w:val="22"/>
        </w:rPr>
      </w:pPr>
      <w:r w:rsidRPr="00401409">
        <w:rPr>
          <w:rFonts w:ascii="Arial" w:hAnsi="Arial" w:cs="Arial"/>
          <w:b w:val="0"/>
          <w:sz w:val="22"/>
          <w:szCs w:val="22"/>
        </w:rPr>
        <w:t>- kasa Gdańsk Żabianka zadanie nr 19  450 roboczo/godzin/m-c wymóg 3 osób;</w:t>
      </w:r>
    </w:p>
    <w:p w:rsidR="00216D0B" w:rsidRPr="00401409" w:rsidRDefault="00216D0B" w:rsidP="00216D0B">
      <w:pPr>
        <w:pStyle w:val="Trescpola"/>
        <w:tabs>
          <w:tab w:val="num" w:pos="142"/>
        </w:tabs>
        <w:ind w:left="142" w:right="283"/>
        <w:jc w:val="both"/>
        <w:rPr>
          <w:rFonts w:ascii="Arial" w:hAnsi="Arial" w:cs="Arial"/>
          <w:b w:val="0"/>
          <w:sz w:val="22"/>
          <w:szCs w:val="22"/>
        </w:rPr>
      </w:pPr>
      <w:r w:rsidRPr="00401409">
        <w:rPr>
          <w:rFonts w:ascii="Arial" w:hAnsi="Arial" w:cs="Arial"/>
          <w:b w:val="0"/>
          <w:sz w:val="22"/>
          <w:szCs w:val="22"/>
        </w:rPr>
        <w:t>- kasa Gdynia Oliwa zadanie nr 20 450 roboczo/godzin/m-c wymóg 3 osób;</w:t>
      </w:r>
    </w:p>
    <w:p w:rsidR="00216D0B" w:rsidRPr="00401409" w:rsidRDefault="00216D0B" w:rsidP="001F7DFC">
      <w:pPr>
        <w:pStyle w:val="Trescpola"/>
        <w:tabs>
          <w:tab w:val="num" w:pos="142"/>
        </w:tabs>
        <w:ind w:right="283"/>
        <w:jc w:val="both"/>
        <w:rPr>
          <w:rFonts w:ascii="Arial" w:hAnsi="Arial" w:cs="Arial"/>
          <w:b w:val="0"/>
          <w:sz w:val="22"/>
          <w:szCs w:val="22"/>
        </w:rPr>
      </w:pPr>
    </w:p>
    <w:p w:rsidR="001F7DFC" w:rsidRPr="00B838AC" w:rsidRDefault="001F7DFC" w:rsidP="00B838AC">
      <w:pPr>
        <w:pStyle w:val="Trescpola"/>
        <w:tabs>
          <w:tab w:val="num" w:pos="142"/>
        </w:tabs>
        <w:ind w:right="283"/>
        <w:jc w:val="both"/>
        <w:rPr>
          <w:rFonts w:ascii="Arial" w:hAnsi="Arial" w:cs="Arial"/>
          <w:sz w:val="22"/>
          <w:szCs w:val="22"/>
        </w:rPr>
      </w:pPr>
      <w:r w:rsidRPr="00401409">
        <w:rPr>
          <w:rFonts w:ascii="Arial" w:hAnsi="Arial" w:cs="Arial"/>
          <w:sz w:val="22"/>
          <w:szCs w:val="22"/>
        </w:rPr>
        <w:t>Odpowiedź:</w:t>
      </w:r>
    </w:p>
    <w:p w:rsidR="00747A0D" w:rsidRPr="00401409" w:rsidRDefault="00D068AB" w:rsidP="00527720">
      <w:pPr>
        <w:pStyle w:val="Tekstpodstawowy"/>
        <w:tabs>
          <w:tab w:val="left" w:pos="708"/>
          <w:tab w:val="left" w:pos="1416"/>
          <w:tab w:val="left" w:pos="2124"/>
          <w:tab w:val="left" w:pos="2832"/>
          <w:tab w:val="left" w:pos="3540"/>
          <w:tab w:val="left" w:pos="4248"/>
          <w:tab w:val="left" w:pos="4956"/>
          <w:tab w:val="left" w:pos="5664"/>
          <w:tab w:val="left" w:pos="6430"/>
        </w:tabs>
        <w:spacing w:line="276" w:lineRule="auto"/>
        <w:jc w:val="both"/>
        <w:rPr>
          <w:rFonts w:ascii="Arial" w:hAnsi="Arial" w:cs="Arial"/>
          <w:sz w:val="22"/>
          <w:szCs w:val="22"/>
        </w:rPr>
      </w:pPr>
      <w:r w:rsidRPr="00401409">
        <w:rPr>
          <w:rFonts w:ascii="Arial" w:hAnsi="Arial" w:cs="Arial"/>
          <w:sz w:val="22"/>
          <w:szCs w:val="22"/>
        </w:rPr>
        <w:t xml:space="preserve">Zamawiający </w:t>
      </w:r>
      <w:r w:rsidR="006542BC">
        <w:rPr>
          <w:rFonts w:ascii="Arial" w:hAnsi="Arial" w:cs="Arial"/>
          <w:sz w:val="22"/>
          <w:szCs w:val="22"/>
        </w:rPr>
        <w:t>nie wyraża zgody na zmianę ilości zatrudnionych osób.</w:t>
      </w:r>
    </w:p>
    <w:p w:rsidR="00747A0D" w:rsidRPr="00401409" w:rsidRDefault="00747A0D" w:rsidP="00BF411D">
      <w:pPr>
        <w:tabs>
          <w:tab w:val="right" w:pos="9356"/>
        </w:tabs>
        <w:rPr>
          <w:rFonts w:ascii="Arial" w:hAnsi="Arial" w:cs="Arial"/>
          <w:sz w:val="22"/>
          <w:szCs w:val="22"/>
        </w:rPr>
      </w:pPr>
    </w:p>
    <w:p w:rsidR="00B838AC" w:rsidRDefault="00B838AC" w:rsidP="00D068AB">
      <w:pPr>
        <w:tabs>
          <w:tab w:val="right" w:pos="9356"/>
        </w:tabs>
        <w:jc w:val="both"/>
        <w:rPr>
          <w:rFonts w:ascii="Arial" w:hAnsi="Arial" w:cs="Arial"/>
          <w:sz w:val="22"/>
          <w:szCs w:val="22"/>
        </w:rPr>
      </w:pPr>
    </w:p>
    <w:p w:rsidR="00B838AC" w:rsidRDefault="00B838AC" w:rsidP="00D068AB">
      <w:pPr>
        <w:tabs>
          <w:tab w:val="right" w:pos="9356"/>
        </w:tabs>
        <w:jc w:val="both"/>
        <w:rPr>
          <w:rFonts w:ascii="Arial" w:hAnsi="Arial" w:cs="Arial"/>
          <w:sz w:val="22"/>
          <w:szCs w:val="22"/>
        </w:rPr>
      </w:pPr>
    </w:p>
    <w:p w:rsidR="00B838AC" w:rsidRDefault="00B838AC" w:rsidP="00D068AB">
      <w:pPr>
        <w:tabs>
          <w:tab w:val="right" w:pos="9356"/>
        </w:tabs>
        <w:jc w:val="both"/>
        <w:rPr>
          <w:rFonts w:ascii="Arial" w:hAnsi="Arial" w:cs="Arial"/>
          <w:sz w:val="22"/>
          <w:szCs w:val="22"/>
        </w:rPr>
      </w:pPr>
    </w:p>
    <w:p w:rsidR="00B838AC" w:rsidRDefault="00B838AC" w:rsidP="00D068AB">
      <w:pPr>
        <w:tabs>
          <w:tab w:val="right" w:pos="9356"/>
        </w:tabs>
        <w:jc w:val="both"/>
        <w:rPr>
          <w:rFonts w:ascii="Arial" w:hAnsi="Arial" w:cs="Arial"/>
          <w:sz w:val="22"/>
          <w:szCs w:val="22"/>
        </w:rPr>
      </w:pPr>
    </w:p>
    <w:p w:rsidR="00B838AC" w:rsidRDefault="00B838AC" w:rsidP="00D068AB">
      <w:pPr>
        <w:tabs>
          <w:tab w:val="right" w:pos="9356"/>
        </w:tabs>
        <w:jc w:val="both"/>
        <w:rPr>
          <w:rFonts w:ascii="Arial" w:hAnsi="Arial" w:cs="Arial"/>
          <w:sz w:val="22"/>
          <w:szCs w:val="22"/>
        </w:rPr>
      </w:pPr>
    </w:p>
    <w:p w:rsidR="00747A0D" w:rsidRPr="00401409" w:rsidRDefault="00D068AB" w:rsidP="00D068AB">
      <w:pPr>
        <w:tabs>
          <w:tab w:val="right" w:pos="9356"/>
        </w:tabs>
        <w:jc w:val="both"/>
        <w:rPr>
          <w:rFonts w:ascii="Arial" w:hAnsi="Arial" w:cs="Arial"/>
          <w:sz w:val="22"/>
          <w:szCs w:val="22"/>
        </w:rPr>
      </w:pPr>
      <w:r w:rsidRPr="00401409">
        <w:rPr>
          <w:rFonts w:ascii="Arial" w:hAnsi="Arial" w:cs="Arial"/>
          <w:sz w:val="22"/>
          <w:szCs w:val="22"/>
        </w:rPr>
        <w:t>Załącznikiem do niniejszych odpowiedzi jest skorygowana treść Specyfikacji Istotnych Warunków Zamówienia.</w:t>
      </w:r>
    </w:p>
    <w:p w:rsidR="00747A0D" w:rsidRPr="00401409" w:rsidRDefault="00747A0D" w:rsidP="00BF411D">
      <w:pPr>
        <w:tabs>
          <w:tab w:val="right" w:pos="9356"/>
        </w:tabs>
        <w:rPr>
          <w:rFonts w:ascii="Arial" w:hAnsi="Arial" w:cs="Arial"/>
          <w:sz w:val="22"/>
          <w:szCs w:val="22"/>
        </w:rPr>
      </w:pPr>
    </w:p>
    <w:p w:rsidR="00747A0D" w:rsidRPr="007F733F" w:rsidRDefault="00747A0D" w:rsidP="00BF411D">
      <w:pPr>
        <w:tabs>
          <w:tab w:val="right" w:pos="9356"/>
        </w:tabs>
        <w:rPr>
          <w:rFonts w:ascii="Arial" w:hAnsi="Arial" w:cs="Arial"/>
          <w:sz w:val="22"/>
          <w:szCs w:val="22"/>
        </w:rPr>
      </w:pPr>
    </w:p>
    <w:sectPr w:rsidR="00747A0D" w:rsidRPr="007F733F" w:rsidSect="002019B6">
      <w:headerReference w:type="default" r:id="rId7"/>
      <w:footerReference w:type="default" r:id="rId8"/>
      <w:pgSz w:w="11906" w:h="16838" w:code="9"/>
      <w:pgMar w:top="362" w:right="1247" w:bottom="181" w:left="1418" w:header="851" w:footer="1021" w:gutter="0"/>
      <w:cols w:sep="1" w:space="155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F84" w:rsidRDefault="00704F84">
      <w:r>
        <w:separator/>
      </w:r>
    </w:p>
  </w:endnote>
  <w:endnote w:type="continuationSeparator" w:id="0">
    <w:p w:rsidR="00704F84" w:rsidRDefault="00704F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1B7" w:rsidRPr="003121CD" w:rsidRDefault="00E8542B" w:rsidP="003121CD">
    <w:pPr>
      <w:ind w:right="-180"/>
      <w:rPr>
        <w:sz w:val="16"/>
        <w:szCs w:val="16"/>
      </w:rPr>
    </w:pPr>
    <w:r w:rsidRPr="00E8542B">
      <w:rPr>
        <w:noProof/>
      </w:rPr>
      <w:pict>
        <v:shapetype id="_x0000_t202" coordsize="21600,21600" o:spt="202" path="m,l,21600r21600,l21600,xe">
          <v:stroke joinstyle="miter"/>
          <v:path gradientshapeok="t" o:connecttype="rect"/>
        </v:shapetype>
        <v:shape id="_x0000_s2055" type="#_x0000_t202" style="position:absolute;margin-left:126pt;margin-top:7.75pt;width:81pt;height:49.05pt;z-index:251656192" filled="f" stroked="f">
          <v:textbox style="mso-next-textbox:#_x0000_s2055">
            <w:txbxContent>
              <w:p w:rsidR="00534A34" w:rsidRPr="003C4439" w:rsidRDefault="00534A34" w:rsidP="00534A34">
                <w:pPr>
                  <w:tabs>
                    <w:tab w:val="left" w:pos="362"/>
                  </w:tabs>
                  <w:ind w:right="-180"/>
                  <w:rPr>
                    <w:color w:val="143C46"/>
                    <w:sz w:val="16"/>
                    <w:szCs w:val="16"/>
                    <w:lang w:val="en-US"/>
                  </w:rPr>
                </w:pPr>
                <w:proofErr w:type="spellStart"/>
                <w:r w:rsidRPr="003C4439">
                  <w:rPr>
                    <w:color w:val="143C46"/>
                    <w:sz w:val="16"/>
                    <w:szCs w:val="16"/>
                    <w:lang w:val="en-US"/>
                  </w:rPr>
                  <w:t>Tel.+48</w:t>
                </w:r>
                <w:proofErr w:type="spellEnd"/>
                <w:r w:rsidRPr="003C4439">
                  <w:rPr>
                    <w:color w:val="143C46"/>
                    <w:sz w:val="16"/>
                    <w:szCs w:val="16"/>
                    <w:lang w:val="en-US"/>
                  </w:rPr>
                  <w:t xml:space="preserve"> 58 721 </w:t>
                </w:r>
                <w:r>
                  <w:rPr>
                    <w:color w:val="143C46"/>
                    <w:sz w:val="16"/>
                    <w:szCs w:val="16"/>
                    <w:lang w:val="en-US"/>
                  </w:rPr>
                  <w:t>28 69</w:t>
                </w:r>
              </w:p>
              <w:p w:rsidR="00534A34" w:rsidRPr="003C4439" w:rsidRDefault="00534A34" w:rsidP="00534A34">
                <w:pPr>
                  <w:tabs>
                    <w:tab w:val="left" w:pos="362"/>
                  </w:tabs>
                  <w:ind w:right="-180"/>
                  <w:rPr>
                    <w:color w:val="143C46"/>
                    <w:sz w:val="16"/>
                    <w:szCs w:val="16"/>
                    <w:lang w:val="en-US"/>
                  </w:rPr>
                </w:pPr>
                <w:r w:rsidRPr="003C4439">
                  <w:rPr>
                    <w:color w:val="143C46"/>
                    <w:sz w:val="16"/>
                    <w:szCs w:val="16"/>
                    <w:lang w:val="en-US"/>
                  </w:rPr>
                  <w:t xml:space="preserve">Fax +48 58 721 </w:t>
                </w:r>
                <w:r>
                  <w:rPr>
                    <w:color w:val="143C46"/>
                    <w:sz w:val="16"/>
                    <w:szCs w:val="16"/>
                    <w:lang w:val="en-US"/>
                  </w:rPr>
                  <w:t>29 66</w:t>
                </w:r>
              </w:p>
              <w:p w:rsidR="00534A34" w:rsidRDefault="00E8542B" w:rsidP="00534A34">
                <w:pPr>
                  <w:tabs>
                    <w:tab w:val="left" w:pos="362"/>
                  </w:tabs>
                  <w:ind w:right="-180"/>
                  <w:rPr>
                    <w:color w:val="143C46"/>
                    <w:sz w:val="16"/>
                    <w:szCs w:val="16"/>
                    <w:lang w:val="en-US"/>
                  </w:rPr>
                </w:pPr>
                <w:hyperlink r:id="rId1" w:history="1">
                  <w:r w:rsidR="00534A34" w:rsidRPr="00F9763D">
                    <w:rPr>
                      <w:rStyle w:val="Hipercze"/>
                      <w:sz w:val="16"/>
                      <w:szCs w:val="16"/>
                      <w:lang w:val="en-US"/>
                    </w:rPr>
                    <w:t>sszlendak@skm.pkp.pl</w:t>
                  </w:r>
                </w:hyperlink>
              </w:p>
              <w:p w:rsidR="00534A34" w:rsidRPr="003C4439" w:rsidRDefault="00534A34" w:rsidP="00534A34">
                <w:pPr>
                  <w:tabs>
                    <w:tab w:val="left" w:pos="362"/>
                  </w:tabs>
                  <w:ind w:right="-180"/>
                  <w:rPr>
                    <w:color w:val="143C46"/>
                    <w:sz w:val="16"/>
                    <w:szCs w:val="16"/>
                    <w:lang w:val="en-US"/>
                  </w:rPr>
                </w:pPr>
                <w:r>
                  <w:rPr>
                    <w:color w:val="143C46"/>
                    <w:sz w:val="16"/>
                    <w:szCs w:val="16"/>
                    <w:lang w:val="en-US"/>
                  </w:rPr>
                  <w:t>www.skm.pkp.pl</w:t>
                </w:r>
              </w:p>
              <w:p w:rsidR="008351B7" w:rsidRPr="00534A34" w:rsidRDefault="008351B7" w:rsidP="00534A34">
                <w:pPr>
                  <w:rPr>
                    <w:szCs w:val="16"/>
                  </w:rPr>
                </w:pPr>
              </w:p>
            </w:txbxContent>
          </v:textbox>
        </v:shape>
      </w:pict>
    </w:r>
    <w:r w:rsidRPr="00E8542B">
      <w:rPr>
        <w:noProof/>
      </w:rPr>
      <w:pict>
        <v:shape id="_x0000_s2054" type="#_x0000_t202" style="position:absolute;margin-left:0;margin-top:7.75pt;width:126pt;height:45pt;z-index:251655168" filled="f" stroked="f">
          <v:textbox style="mso-next-textbox:#_x0000_s2054">
            <w:txbxContent>
              <w:p w:rsidR="00534A34" w:rsidRPr="00EB7C58" w:rsidRDefault="00534A34" w:rsidP="00534A34">
                <w:pPr>
                  <w:ind w:right="-180"/>
                  <w:rPr>
                    <w:sz w:val="16"/>
                    <w:szCs w:val="16"/>
                  </w:rPr>
                </w:pPr>
                <w:r w:rsidRPr="00EB7C58">
                  <w:rPr>
                    <w:sz w:val="16"/>
                    <w:szCs w:val="16"/>
                  </w:rPr>
                  <w:t>PKP Szybka Kolej Miejska</w:t>
                </w:r>
              </w:p>
              <w:p w:rsidR="00534A34" w:rsidRPr="00EB7C58" w:rsidRDefault="00534A34" w:rsidP="00534A34">
                <w:pPr>
                  <w:ind w:right="-180"/>
                  <w:rPr>
                    <w:sz w:val="16"/>
                    <w:szCs w:val="16"/>
                  </w:rPr>
                </w:pPr>
                <w:r w:rsidRPr="00EB7C58">
                  <w:rPr>
                    <w:sz w:val="16"/>
                    <w:szCs w:val="16"/>
                  </w:rPr>
                  <w:t>w Trójmieście sp. z o. o.</w:t>
                </w:r>
              </w:p>
              <w:p w:rsidR="00534A34" w:rsidRPr="00EB7C58" w:rsidRDefault="00534A34" w:rsidP="00534A34">
                <w:pPr>
                  <w:ind w:right="-180"/>
                  <w:rPr>
                    <w:sz w:val="16"/>
                    <w:szCs w:val="16"/>
                  </w:rPr>
                </w:pPr>
                <w:r w:rsidRPr="00EB7C58">
                  <w:rPr>
                    <w:sz w:val="16"/>
                    <w:szCs w:val="16"/>
                  </w:rPr>
                  <w:t>81-002 Gdynia</w:t>
                </w:r>
                <w:r>
                  <w:rPr>
                    <w:sz w:val="16"/>
                    <w:szCs w:val="16"/>
                  </w:rPr>
                  <w:t xml:space="preserve"> </w:t>
                </w:r>
                <w:r w:rsidRPr="00EB7C58">
                  <w:rPr>
                    <w:sz w:val="16"/>
                    <w:szCs w:val="16"/>
                  </w:rPr>
                  <w:t xml:space="preserve"> ul. Morska </w:t>
                </w:r>
                <w:proofErr w:type="spellStart"/>
                <w:r w:rsidRPr="00EB7C58">
                  <w:rPr>
                    <w:sz w:val="16"/>
                    <w:szCs w:val="16"/>
                  </w:rPr>
                  <w:t>350A</w:t>
                </w:r>
                <w:proofErr w:type="spellEnd"/>
              </w:p>
              <w:p w:rsidR="00534A34" w:rsidRPr="00EB7C58" w:rsidRDefault="00534A34" w:rsidP="00534A34">
                <w:pPr>
                  <w:ind w:right="-180"/>
                  <w:rPr>
                    <w:sz w:val="16"/>
                    <w:szCs w:val="16"/>
                  </w:rPr>
                </w:pPr>
                <w:r w:rsidRPr="00EB7C58">
                  <w:rPr>
                    <w:sz w:val="16"/>
                    <w:szCs w:val="16"/>
                  </w:rPr>
                  <w:t>Wydział Sprzedaży i Umów</w:t>
                </w:r>
              </w:p>
              <w:p w:rsidR="008351B7" w:rsidRPr="00534A34" w:rsidRDefault="008351B7" w:rsidP="00534A34">
                <w:pPr>
                  <w:rPr>
                    <w:szCs w:val="16"/>
                  </w:rPr>
                </w:pPr>
              </w:p>
            </w:txbxContent>
          </v:textbox>
        </v:shape>
      </w:pict>
    </w:r>
    <w:r w:rsidR="00A57431">
      <w:rPr>
        <w:noProof/>
      </w:rPr>
      <w:drawing>
        <wp:anchor distT="0" distB="0" distL="114300" distR="114300" simplePos="0" relativeHeight="251659264" behindDoc="0" locked="0" layoutInCell="1" allowOverlap="1">
          <wp:simplePos x="0" y="0"/>
          <wp:positionH relativeFrom="column">
            <wp:posOffset>2726055</wp:posOffset>
          </wp:positionH>
          <wp:positionV relativeFrom="paragraph">
            <wp:posOffset>136525</wp:posOffset>
          </wp:positionV>
          <wp:extent cx="83820" cy="419100"/>
          <wp:effectExtent l="19050" t="0" r="0" b="0"/>
          <wp:wrapNone/>
          <wp:docPr id="11" name="Obraz 11" descr="kre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reska"/>
                  <pic:cNvPicPr>
                    <a:picLocks noChangeAspect="1" noChangeArrowheads="1"/>
                  </pic:cNvPicPr>
                </pic:nvPicPr>
                <pic:blipFill>
                  <a:blip r:embed="rId2"/>
                  <a:srcRect/>
                  <a:stretch>
                    <a:fillRect/>
                  </a:stretch>
                </pic:blipFill>
                <pic:spPr bwMode="auto">
                  <a:xfrm>
                    <a:off x="0" y="0"/>
                    <a:ext cx="83820" cy="419100"/>
                  </a:xfrm>
                  <a:prstGeom prst="rect">
                    <a:avLst/>
                  </a:prstGeom>
                  <a:noFill/>
                  <a:ln w="9525">
                    <a:noFill/>
                    <a:miter lim="800000"/>
                    <a:headEnd/>
                    <a:tailEnd/>
                  </a:ln>
                </pic:spPr>
              </pic:pic>
            </a:graphicData>
          </a:graphic>
        </wp:anchor>
      </w:drawing>
    </w:r>
    <w:r w:rsidR="00A57431">
      <w:rPr>
        <w:noProof/>
      </w:rPr>
      <w:drawing>
        <wp:anchor distT="0" distB="0" distL="114300" distR="114300" simplePos="0" relativeHeight="251658240" behindDoc="0" locked="0" layoutInCell="1" allowOverlap="1">
          <wp:simplePos x="0" y="0"/>
          <wp:positionH relativeFrom="column">
            <wp:posOffset>1468755</wp:posOffset>
          </wp:positionH>
          <wp:positionV relativeFrom="paragraph">
            <wp:posOffset>127000</wp:posOffset>
          </wp:positionV>
          <wp:extent cx="83820" cy="419100"/>
          <wp:effectExtent l="19050" t="0" r="0" b="0"/>
          <wp:wrapNone/>
          <wp:docPr id="10" name="Obraz 10" descr="kre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reska"/>
                  <pic:cNvPicPr>
                    <a:picLocks noChangeAspect="1" noChangeArrowheads="1"/>
                  </pic:cNvPicPr>
                </pic:nvPicPr>
                <pic:blipFill>
                  <a:blip r:embed="rId2"/>
                  <a:srcRect/>
                  <a:stretch>
                    <a:fillRect/>
                  </a:stretch>
                </pic:blipFill>
                <pic:spPr bwMode="auto">
                  <a:xfrm>
                    <a:off x="0" y="0"/>
                    <a:ext cx="83820" cy="419100"/>
                  </a:xfrm>
                  <a:prstGeom prst="rect">
                    <a:avLst/>
                  </a:prstGeom>
                  <a:noFill/>
                  <a:ln w="9525">
                    <a:noFill/>
                    <a:miter lim="800000"/>
                    <a:headEnd/>
                    <a:tailEnd/>
                  </a:ln>
                </pic:spPr>
              </pic:pic>
            </a:graphicData>
          </a:graphic>
        </wp:anchor>
      </w:drawing>
    </w:r>
    <w:r>
      <w:rPr>
        <w:noProof/>
        <w:sz w:val="16"/>
        <w:szCs w:val="16"/>
      </w:rPr>
      <w:pict>
        <v:shape id="_x0000_s2056" type="#_x0000_t202" style="position:absolute;margin-left:225pt;margin-top:7.75pt;width:252pt;height:45pt;z-index:251657216;mso-position-horizontal-relative:text;mso-position-vertical-relative:text" filled="f" stroked="f">
          <v:textbox style="mso-next-textbox:#_x0000_s2056">
            <w:txbxContent>
              <w:p w:rsidR="00534A34" w:rsidRDefault="00534A34" w:rsidP="00534A34">
                <w:pPr>
                  <w:ind w:right="-180"/>
                  <w:rPr>
                    <w:color w:val="143C46"/>
                    <w:sz w:val="16"/>
                    <w:szCs w:val="16"/>
                  </w:rPr>
                </w:pPr>
                <w:r>
                  <w:rPr>
                    <w:color w:val="143C46"/>
                    <w:sz w:val="16"/>
                    <w:szCs w:val="16"/>
                  </w:rPr>
                  <w:t>NIP: 958-13-70-512 | REGON: 192488478 | Sąd Rejestrowy w Gdańsku</w:t>
                </w:r>
              </w:p>
              <w:p w:rsidR="00534A34" w:rsidRDefault="00534A34" w:rsidP="00534A34">
                <w:pPr>
                  <w:ind w:right="-180"/>
                  <w:rPr>
                    <w:color w:val="143C46"/>
                    <w:sz w:val="16"/>
                    <w:szCs w:val="16"/>
                  </w:rPr>
                </w:pPr>
                <w:proofErr w:type="spellStart"/>
                <w:r>
                  <w:rPr>
                    <w:color w:val="143C46"/>
                    <w:sz w:val="16"/>
                    <w:szCs w:val="16"/>
                  </w:rPr>
                  <w:t>KRS</w:t>
                </w:r>
                <w:proofErr w:type="spellEnd"/>
                <w:r>
                  <w:rPr>
                    <w:color w:val="143C46"/>
                    <w:sz w:val="16"/>
                    <w:szCs w:val="16"/>
                  </w:rPr>
                  <w:t>: 0000076705 | Kapitał Zakładowy 136 215 000,00 zł</w:t>
                </w:r>
              </w:p>
              <w:p w:rsidR="00534A34" w:rsidRPr="00567C63" w:rsidRDefault="00534A34" w:rsidP="00534A34">
                <w:pPr>
                  <w:ind w:right="-180"/>
                  <w:rPr>
                    <w:color w:val="143C46"/>
                    <w:sz w:val="16"/>
                    <w:szCs w:val="16"/>
                  </w:rPr>
                </w:pPr>
                <w:proofErr w:type="spellStart"/>
                <w:r w:rsidRPr="00567C63">
                  <w:rPr>
                    <w:color w:val="143C46"/>
                    <w:sz w:val="16"/>
                    <w:szCs w:val="16"/>
                  </w:rPr>
                  <w:t>BGK</w:t>
                </w:r>
                <w:proofErr w:type="spellEnd"/>
                <w:r w:rsidRPr="00567C63">
                  <w:rPr>
                    <w:color w:val="143C46"/>
                    <w:sz w:val="16"/>
                    <w:szCs w:val="16"/>
                  </w:rPr>
                  <w:t xml:space="preserve"> Oddział w Gdańsku </w:t>
                </w:r>
                <w:r>
                  <w:rPr>
                    <w:color w:val="143C46"/>
                    <w:sz w:val="16"/>
                    <w:szCs w:val="16"/>
                  </w:rPr>
                  <w:t xml:space="preserve"> </w:t>
                </w:r>
                <w:r w:rsidRPr="0030392E">
                  <w:rPr>
                    <w:sz w:val="16"/>
                    <w:szCs w:val="16"/>
                  </w:rPr>
                  <w:t>88 1130 1121 0080 0116 9520 0008</w:t>
                </w:r>
              </w:p>
              <w:p w:rsidR="008351B7" w:rsidRPr="00534A34" w:rsidRDefault="008351B7" w:rsidP="00534A34">
                <w:pPr>
                  <w:rPr>
                    <w:szCs w:val="18"/>
                  </w:rPr>
                </w:pPr>
              </w:p>
            </w:txbxContent>
          </v:textbox>
        </v:shape>
      </w:pict>
    </w:r>
    <w:r w:rsidR="008351B7">
      <w:rPr>
        <w:sz w:val="16"/>
        <w:szCs w:val="16"/>
      </w:rPr>
      <w:br w:type="column"/>
      <w:t xml:space="preserve"> </w:t>
    </w:r>
    <w:r w:rsidR="008351B7">
      <w:rPr>
        <w:sz w:val="16"/>
        <w:szCs w:val="16"/>
      </w:rPr>
      <w:br w:type="column"/>
    </w:r>
  </w:p>
  <w:p w:rsidR="008351B7" w:rsidRDefault="008351B7" w:rsidP="00CB4DE4">
    <w:pPr>
      <w:pStyle w:val="Stopk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F84" w:rsidRDefault="00704F84">
      <w:r>
        <w:separator/>
      </w:r>
    </w:p>
  </w:footnote>
  <w:footnote w:type="continuationSeparator" w:id="0">
    <w:p w:rsidR="00704F84" w:rsidRDefault="00704F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1B7" w:rsidRDefault="00E8542B" w:rsidP="00D75088">
    <w:pPr>
      <w:pStyle w:val="Nagwek"/>
    </w:pPr>
    <w:r>
      <w:rPr>
        <w:noProof/>
      </w:rPr>
      <w:pict>
        <v:shapetype id="_x0000_t202" coordsize="21600,21600" o:spt="202" path="m,l,21600r21600,l21600,xe">
          <v:stroke joinstyle="miter"/>
          <v:path gradientshapeok="t" o:connecttype="rect"/>
        </v:shapetype>
        <v:shape id="_x0000_s2062" type="#_x0000_t202" style="position:absolute;margin-left:230.25pt;margin-top:45.6pt;width:235.5pt;height:15.75pt;z-index:251660288" filled="f" stroked="f">
          <v:textbox style="mso-next-textbox:#_x0000_s2062">
            <w:txbxContent>
              <w:p w:rsidR="008351B7" w:rsidRPr="00B66FA7" w:rsidRDefault="00F05D13" w:rsidP="00B66FA7">
                <w:pPr>
                  <w:jc w:val="right"/>
                  <w:rPr>
                    <w:b/>
                    <w:color w:val="143C46"/>
                    <w:sz w:val="18"/>
                    <w:szCs w:val="18"/>
                  </w:rPr>
                </w:pPr>
                <w:r>
                  <w:rPr>
                    <w:b/>
                    <w:color w:val="143C46"/>
                    <w:sz w:val="16"/>
                    <w:szCs w:val="16"/>
                  </w:rPr>
                  <w:t>Komisja Przetargowa</w:t>
                </w:r>
              </w:p>
            </w:txbxContent>
          </v:textbox>
        </v:shape>
      </w:pict>
    </w:r>
    <w:r w:rsidR="00A57431">
      <w:rPr>
        <w:noProof/>
      </w:rPr>
      <w:drawing>
        <wp:inline distT="0" distB="0" distL="0" distR="0">
          <wp:extent cx="2800350" cy="800100"/>
          <wp:effectExtent l="19050" t="0" r="0" b="0"/>
          <wp:docPr id="1" name="Obraz 1" descr="Znak-SKM-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SKM-big"/>
                  <pic:cNvPicPr>
                    <a:picLocks noChangeAspect="1" noChangeArrowheads="1"/>
                  </pic:cNvPicPr>
                </pic:nvPicPr>
                <pic:blipFill>
                  <a:blip r:embed="rId1"/>
                  <a:srcRect l="4742" t="12599" r="3766" b="14174"/>
                  <a:stretch>
                    <a:fillRect/>
                  </a:stretch>
                </pic:blipFill>
                <pic:spPr bwMode="auto">
                  <a:xfrm>
                    <a:off x="0" y="0"/>
                    <a:ext cx="2800350" cy="800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C7F19"/>
    <w:multiLevelType w:val="hybridMultilevel"/>
    <w:tmpl w:val="EE6C2DF0"/>
    <w:lvl w:ilvl="0" w:tplc="CB9472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FED267D"/>
    <w:multiLevelType w:val="hybridMultilevel"/>
    <w:tmpl w:val="79D420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5E64CC1"/>
    <w:multiLevelType w:val="hybridMultilevel"/>
    <w:tmpl w:val="874E2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1305D2F"/>
    <w:multiLevelType w:val="hybridMultilevel"/>
    <w:tmpl w:val="E88C02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B9B1C2C"/>
    <w:multiLevelType w:val="hybridMultilevel"/>
    <w:tmpl w:val="1AE667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nsid w:val="2D2C36F3"/>
    <w:multiLevelType w:val="hybridMultilevel"/>
    <w:tmpl w:val="950C9B80"/>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50FF7BBA"/>
    <w:multiLevelType w:val="hybridMultilevel"/>
    <w:tmpl w:val="A90A50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C1C729C"/>
    <w:multiLevelType w:val="hybridMultilevel"/>
    <w:tmpl w:val="E79E5ABC"/>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5F1A2C66"/>
    <w:multiLevelType w:val="hybridMultilevel"/>
    <w:tmpl w:val="70363362"/>
    <w:lvl w:ilvl="0" w:tplc="29088860">
      <w:start w:val="4"/>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9">
    <w:nsid w:val="5F9770BC"/>
    <w:multiLevelType w:val="hybridMultilevel"/>
    <w:tmpl w:val="FD58D92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nsid w:val="656E6CD5"/>
    <w:multiLevelType w:val="hybridMultilevel"/>
    <w:tmpl w:val="CECC155C"/>
    <w:lvl w:ilvl="0" w:tplc="31BA3028">
      <w:start w:val="1"/>
      <w:numFmt w:val="decimal"/>
      <w:lvlText w:val="%1."/>
      <w:lvlJc w:val="left"/>
      <w:pPr>
        <w:tabs>
          <w:tab w:val="num" w:pos="720"/>
        </w:tabs>
        <w:ind w:left="720" w:hanging="360"/>
      </w:pPr>
      <w:rPr>
        <w:rFonts w:hint="default"/>
      </w:rPr>
    </w:lvl>
    <w:lvl w:ilvl="1" w:tplc="C2CCC3A4">
      <w:start w:val="1"/>
      <w:numFmt w:val="decimal"/>
      <w:lvlText w:val="%2)"/>
      <w:lvlJc w:val="left"/>
      <w:pPr>
        <w:tabs>
          <w:tab w:val="num" w:pos="1440"/>
        </w:tabs>
        <w:ind w:left="1440" w:hanging="360"/>
      </w:pPr>
      <w:rPr>
        <w:rFonts w:hint="default"/>
        <w:vertAlign w:val="baseline"/>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6653566C"/>
    <w:multiLevelType w:val="hybridMultilevel"/>
    <w:tmpl w:val="83524F1C"/>
    <w:lvl w:ilvl="0" w:tplc="04150001">
      <w:start w:val="1"/>
      <w:numFmt w:val="bullet"/>
      <w:lvlText w:val=""/>
      <w:lvlJc w:val="left"/>
      <w:pPr>
        <w:tabs>
          <w:tab w:val="num" w:pos="1287"/>
        </w:tabs>
        <w:ind w:left="1287"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12">
    <w:nsid w:val="6E947D03"/>
    <w:multiLevelType w:val="hybridMultilevel"/>
    <w:tmpl w:val="6BE0E8D6"/>
    <w:lvl w:ilvl="0" w:tplc="60B0BE88">
      <w:start w:val="1"/>
      <w:numFmt w:val="ordinal"/>
      <w:lvlText w:val="%1"/>
      <w:lvlJc w:val="left"/>
      <w:pPr>
        <w:tabs>
          <w:tab w:val="num" w:pos="1069"/>
        </w:tabs>
        <w:ind w:left="1069"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72184848"/>
    <w:multiLevelType w:val="hybridMultilevel"/>
    <w:tmpl w:val="EB7C7B2C"/>
    <w:lvl w:ilvl="0" w:tplc="7924C57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3"/>
  </w:num>
  <w:num w:numId="4">
    <w:abstractNumId w:val="9"/>
  </w:num>
  <w:num w:numId="5">
    <w:abstractNumId w:val="0"/>
  </w:num>
  <w:num w:numId="6">
    <w:abstractNumId w:val="8"/>
  </w:num>
  <w:num w:numId="7">
    <w:abstractNumId w:val="4"/>
  </w:num>
  <w:num w:numId="8">
    <w:abstractNumId w:val="11"/>
  </w:num>
  <w:num w:numId="9">
    <w:abstractNumId w:val="10"/>
  </w:num>
  <w:num w:numId="10">
    <w:abstractNumId w:val="6"/>
  </w:num>
  <w:num w:numId="11">
    <w:abstractNumId w:val="3"/>
  </w:num>
  <w:num w:numId="12">
    <w:abstractNumId w:val="2"/>
  </w:num>
  <w:num w:numId="13">
    <w:abstractNumId w:val="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9"/>
  <w:hyphenationZone w:val="425"/>
  <w:drawingGridHorizontalSpacing w:val="181"/>
  <w:drawingGridVerticalSpacing w:val="181"/>
  <w:characterSpacingControl w:val="doNotCompress"/>
  <w:hdrShapeDefaults>
    <o:shapedefaults v:ext="edit" spidmax="21506"/>
    <o:shapelayout v:ext="edit">
      <o:idmap v:ext="edit" data="2"/>
    </o:shapelayout>
  </w:hdrShapeDefaults>
  <w:footnotePr>
    <w:footnote w:id="-1"/>
    <w:footnote w:id="0"/>
  </w:footnotePr>
  <w:endnotePr>
    <w:endnote w:id="-1"/>
    <w:endnote w:id="0"/>
  </w:endnotePr>
  <w:compat/>
  <w:rsids>
    <w:rsidRoot w:val="00CB4DE4"/>
    <w:rsid w:val="00065854"/>
    <w:rsid w:val="000F7BFA"/>
    <w:rsid w:val="00100F2E"/>
    <w:rsid w:val="00145136"/>
    <w:rsid w:val="001924EB"/>
    <w:rsid w:val="001C4DB5"/>
    <w:rsid w:val="001C4FAE"/>
    <w:rsid w:val="001C6A46"/>
    <w:rsid w:val="001F4A19"/>
    <w:rsid w:val="001F5073"/>
    <w:rsid w:val="001F7DFC"/>
    <w:rsid w:val="002019B6"/>
    <w:rsid w:val="00216D0B"/>
    <w:rsid w:val="00246E16"/>
    <w:rsid w:val="0026450C"/>
    <w:rsid w:val="002C5D9F"/>
    <w:rsid w:val="002F37E6"/>
    <w:rsid w:val="002F697D"/>
    <w:rsid w:val="003121CD"/>
    <w:rsid w:val="00313BF5"/>
    <w:rsid w:val="00321569"/>
    <w:rsid w:val="00340E8F"/>
    <w:rsid w:val="003417A2"/>
    <w:rsid w:val="00341C65"/>
    <w:rsid w:val="00342DD3"/>
    <w:rsid w:val="0034524D"/>
    <w:rsid w:val="00350B08"/>
    <w:rsid w:val="00376CEB"/>
    <w:rsid w:val="00391AEF"/>
    <w:rsid w:val="003B4225"/>
    <w:rsid w:val="003C601E"/>
    <w:rsid w:val="003D10A4"/>
    <w:rsid w:val="003F17D3"/>
    <w:rsid w:val="00401409"/>
    <w:rsid w:val="004163F1"/>
    <w:rsid w:val="0042280F"/>
    <w:rsid w:val="00436E39"/>
    <w:rsid w:val="0044320B"/>
    <w:rsid w:val="0044782E"/>
    <w:rsid w:val="00466D7E"/>
    <w:rsid w:val="00470698"/>
    <w:rsid w:val="00483A15"/>
    <w:rsid w:val="0048440F"/>
    <w:rsid w:val="004D7BC1"/>
    <w:rsid w:val="00527720"/>
    <w:rsid w:val="00531603"/>
    <w:rsid w:val="00534A34"/>
    <w:rsid w:val="00537098"/>
    <w:rsid w:val="00544D85"/>
    <w:rsid w:val="005772A2"/>
    <w:rsid w:val="00583A6F"/>
    <w:rsid w:val="00584A38"/>
    <w:rsid w:val="00587C7C"/>
    <w:rsid w:val="00594452"/>
    <w:rsid w:val="005A34D5"/>
    <w:rsid w:val="005C00C5"/>
    <w:rsid w:val="00620CF5"/>
    <w:rsid w:val="00622C82"/>
    <w:rsid w:val="0064533D"/>
    <w:rsid w:val="006527E9"/>
    <w:rsid w:val="006542BC"/>
    <w:rsid w:val="006667E7"/>
    <w:rsid w:val="006A71CB"/>
    <w:rsid w:val="006B6A61"/>
    <w:rsid w:val="006D4B87"/>
    <w:rsid w:val="006D7353"/>
    <w:rsid w:val="006F0787"/>
    <w:rsid w:val="006F42F2"/>
    <w:rsid w:val="00704F84"/>
    <w:rsid w:val="007056E2"/>
    <w:rsid w:val="00724578"/>
    <w:rsid w:val="007256C1"/>
    <w:rsid w:val="00727538"/>
    <w:rsid w:val="007441D1"/>
    <w:rsid w:val="00744B1F"/>
    <w:rsid w:val="00747A0D"/>
    <w:rsid w:val="007862C1"/>
    <w:rsid w:val="007B75A8"/>
    <w:rsid w:val="007C18BE"/>
    <w:rsid w:val="007C6015"/>
    <w:rsid w:val="007D5BEE"/>
    <w:rsid w:val="007E5288"/>
    <w:rsid w:val="007F1084"/>
    <w:rsid w:val="007F733F"/>
    <w:rsid w:val="008239DB"/>
    <w:rsid w:val="0083153A"/>
    <w:rsid w:val="00831B90"/>
    <w:rsid w:val="008351B7"/>
    <w:rsid w:val="008552D1"/>
    <w:rsid w:val="00857A43"/>
    <w:rsid w:val="008767DA"/>
    <w:rsid w:val="008B7F44"/>
    <w:rsid w:val="008E7631"/>
    <w:rsid w:val="009132F0"/>
    <w:rsid w:val="00914AF0"/>
    <w:rsid w:val="00932791"/>
    <w:rsid w:val="0094103E"/>
    <w:rsid w:val="00944789"/>
    <w:rsid w:val="00960884"/>
    <w:rsid w:val="009629DA"/>
    <w:rsid w:val="009646DD"/>
    <w:rsid w:val="00965A72"/>
    <w:rsid w:val="00973C7A"/>
    <w:rsid w:val="00981E12"/>
    <w:rsid w:val="00983769"/>
    <w:rsid w:val="00994E28"/>
    <w:rsid w:val="009D64BC"/>
    <w:rsid w:val="009E27FA"/>
    <w:rsid w:val="009E2D68"/>
    <w:rsid w:val="009F4828"/>
    <w:rsid w:val="00A025F9"/>
    <w:rsid w:val="00A050D8"/>
    <w:rsid w:val="00A20FD9"/>
    <w:rsid w:val="00A30921"/>
    <w:rsid w:val="00A37460"/>
    <w:rsid w:val="00A46B38"/>
    <w:rsid w:val="00A57431"/>
    <w:rsid w:val="00A6214C"/>
    <w:rsid w:val="00A82023"/>
    <w:rsid w:val="00A964A5"/>
    <w:rsid w:val="00AB59D8"/>
    <w:rsid w:val="00AC15E3"/>
    <w:rsid w:val="00AC4FC0"/>
    <w:rsid w:val="00AE1C81"/>
    <w:rsid w:val="00B07401"/>
    <w:rsid w:val="00B13ED9"/>
    <w:rsid w:val="00B202ED"/>
    <w:rsid w:val="00B26326"/>
    <w:rsid w:val="00B31473"/>
    <w:rsid w:val="00B51438"/>
    <w:rsid w:val="00B52BA0"/>
    <w:rsid w:val="00B57057"/>
    <w:rsid w:val="00B61CD5"/>
    <w:rsid w:val="00B66FA7"/>
    <w:rsid w:val="00B838AC"/>
    <w:rsid w:val="00BA1BAA"/>
    <w:rsid w:val="00BC16C3"/>
    <w:rsid w:val="00BC1868"/>
    <w:rsid w:val="00BC4353"/>
    <w:rsid w:val="00BE06A9"/>
    <w:rsid w:val="00BE7C99"/>
    <w:rsid w:val="00BF411D"/>
    <w:rsid w:val="00C000B6"/>
    <w:rsid w:val="00C13A53"/>
    <w:rsid w:val="00C23ED1"/>
    <w:rsid w:val="00C426D8"/>
    <w:rsid w:val="00C52FE6"/>
    <w:rsid w:val="00C63015"/>
    <w:rsid w:val="00C65580"/>
    <w:rsid w:val="00C93CEB"/>
    <w:rsid w:val="00CB4DE4"/>
    <w:rsid w:val="00CB6744"/>
    <w:rsid w:val="00CD02D2"/>
    <w:rsid w:val="00CD2799"/>
    <w:rsid w:val="00D068AB"/>
    <w:rsid w:val="00D412E6"/>
    <w:rsid w:val="00D53509"/>
    <w:rsid w:val="00D7061E"/>
    <w:rsid w:val="00D72AC5"/>
    <w:rsid w:val="00D75088"/>
    <w:rsid w:val="00D75C6D"/>
    <w:rsid w:val="00DA0F01"/>
    <w:rsid w:val="00DB7240"/>
    <w:rsid w:val="00DB79AC"/>
    <w:rsid w:val="00DC3A1B"/>
    <w:rsid w:val="00E17A69"/>
    <w:rsid w:val="00E24449"/>
    <w:rsid w:val="00E32559"/>
    <w:rsid w:val="00E64F6E"/>
    <w:rsid w:val="00E77B73"/>
    <w:rsid w:val="00E80D6D"/>
    <w:rsid w:val="00E8153D"/>
    <w:rsid w:val="00E8542B"/>
    <w:rsid w:val="00E90232"/>
    <w:rsid w:val="00E91BE2"/>
    <w:rsid w:val="00E91E45"/>
    <w:rsid w:val="00EA04CB"/>
    <w:rsid w:val="00EA0F90"/>
    <w:rsid w:val="00EB6A21"/>
    <w:rsid w:val="00ED134E"/>
    <w:rsid w:val="00ED332C"/>
    <w:rsid w:val="00ED49AC"/>
    <w:rsid w:val="00EF2F52"/>
    <w:rsid w:val="00F05D13"/>
    <w:rsid w:val="00F113FF"/>
    <w:rsid w:val="00F20ED7"/>
    <w:rsid w:val="00F50C9B"/>
    <w:rsid w:val="00F728D0"/>
    <w:rsid w:val="00F7336F"/>
    <w:rsid w:val="00FB5541"/>
    <w:rsid w:val="00FF33A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1C4DB5"/>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CB4DE4"/>
    <w:pPr>
      <w:tabs>
        <w:tab w:val="center" w:pos="4536"/>
        <w:tab w:val="right" w:pos="9072"/>
      </w:tabs>
    </w:pPr>
  </w:style>
  <w:style w:type="paragraph" w:styleId="Stopka">
    <w:name w:val="footer"/>
    <w:basedOn w:val="Normalny"/>
    <w:rsid w:val="00CB4DE4"/>
    <w:pPr>
      <w:tabs>
        <w:tab w:val="center" w:pos="4536"/>
        <w:tab w:val="right" w:pos="9072"/>
      </w:tabs>
    </w:pPr>
  </w:style>
  <w:style w:type="character" w:styleId="Hipercze">
    <w:name w:val="Hyperlink"/>
    <w:basedOn w:val="Domylnaczcionkaakapitu"/>
    <w:rsid w:val="00A20FD9"/>
    <w:rPr>
      <w:color w:val="0000FF"/>
      <w:u w:val="single"/>
    </w:rPr>
  </w:style>
  <w:style w:type="character" w:styleId="Numerstrony">
    <w:name w:val="page number"/>
    <w:basedOn w:val="Domylnaczcionkaakapitu"/>
    <w:rsid w:val="007C6015"/>
  </w:style>
  <w:style w:type="paragraph" w:styleId="Tekstdymka">
    <w:name w:val="Balloon Text"/>
    <w:basedOn w:val="Normalny"/>
    <w:semiHidden/>
    <w:rsid w:val="00587C7C"/>
    <w:rPr>
      <w:rFonts w:ascii="Tahoma" w:hAnsi="Tahoma" w:cs="Tahoma"/>
      <w:sz w:val="16"/>
      <w:szCs w:val="16"/>
    </w:rPr>
  </w:style>
  <w:style w:type="table" w:styleId="Tabela-Siatka">
    <w:name w:val="Table Grid"/>
    <w:basedOn w:val="Standardowy"/>
    <w:rsid w:val="006D73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A37460"/>
    <w:pPr>
      <w:ind w:left="720"/>
      <w:contextualSpacing/>
    </w:pPr>
  </w:style>
  <w:style w:type="paragraph" w:styleId="Tekstpodstawowy">
    <w:name w:val="Body Text"/>
    <w:basedOn w:val="Normalny"/>
    <w:link w:val="TekstpodstawowyZnak"/>
    <w:rsid w:val="001F7DFC"/>
    <w:pPr>
      <w:suppressAutoHyphens/>
      <w:spacing w:after="120"/>
    </w:pPr>
    <w:rPr>
      <w:lang w:eastAsia="ar-SA"/>
    </w:rPr>
  </w:style>
  <w:style w:type="character" w:customStyle="1" w:styleId="TekstpodstawowyZnak">
    <w:name w:val="Tekst podstawowy Znak"/>
    <w:basedOn w:val="Domylnaczcionkaakapitu"/>
    <w:link w:val="Tekstpodstawowy"/>
    <w:rsid w:val="001F7DFC"/>
    <w:rPr>
      <w:sz w:val="24"/>
      <w:szCs w:val="24"/>
      <w:lang w:eastAsia="ar-SA"/>
    </w:rPr>
  </w:style>
  <w:style w:type="paragraph" w:customStyle="1" w:styleId="Trescpola">
    <w:name w:val="Tresc_pola"/>
    <w:basedOn w:val="Normalny"/>
    <w:rsid w:val="001F7DFC"/>
    <w:pPr>
      <w:jc w:val="center"/>
    </w:pPr>
    <w:rPr>
      <w:b/>
    </w:rPr>
  </w:style>
  <w:style w:type="paragraph" w:styleId="Zwykytekst">
    <w:name w:val="Plain Text"/>
    <w:basedOn w:val="Normalny"/>
    <w:link w:val="ZwykytekstZnak"/>
    <w:rsid w:val="009132F0"/>
    <w:rPr>
      <w:rFonts w:ascii="Courier New" w:hAnsi="Courier New" w:cs="Courier New"/>
      <w:sz w:val="20"/>
      <w:szCs w:val="20"/>
    </w:rPr>
  </w:style>
  <w:style w:type="character" w:customStyle="1" w:styleId="ZwykytekstZnak">
    <w:name w:val="Zwykły tekst Znak"/>
    <w:basedOn w:val="Domylnaczcionkaakapitu"/>
    <w:link w:val="Zwykytekst"/>
    <w:rsid w:val="009132F0"/>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303395016">
      <w:bodyDiv w:val="1"/>
      <w:marLeft w:val="0"/>
      <w:marRight w:val="0"/>
      <w:marTop w:val="0"/>
      <w:marBottom w:val="0"/>
      <w:divBdr>
        <w:top w:val="none" w:sz="0" w:space="0" w:color="auto"/>
        <w:left w:val="none" w:sz="0" w:space="0" w:color="auto"/>
        <w:bottom w:val="none" w:sz="0" w:space="0" w:color="auto"/>
        <w:right w:val="none" w:sz="0" w:space="0" w:color="auto"/>
      </w:divBdr>
    </w:div>
    <w:div w:id="1427653446">
      <w:bodyDiv w:val="1"/>
      <w:marLeft w:val="0"/>
      <w:marRight w:val="0"/>
      <w:marTop w:val="0"/>
      <w:marBottom w:val="0"/>
      <w:divBdr>
        <w:top w:val="none" w:sz="0" w:space="0" w:color="auto"/>
        <w:left w:val="none" w:sz="0" w:space="0" w:color="auto"/>
        <w:bottom w:val="none" w:sz="0" w:space="0" w:color="auto"/>
        <w:right w:val="none" w:sz="0" w:space="0" w:color="auto"/>
      </w:divBdr>
    </w:div>
    <w:div w:id="1540976060">
      <w:bodyDiv w:val="1"/>
      <w:marLeft w:val="0"/>
      <w:marRight w:val="0"/>
      <w:marTop w:val="0"/>
      <w:marBottom w:val="0"/>
      <w:divBdr>
        <w:top w:val="none" w:sz="0" w:space="0" w:color="auto"/>
        <w:left w:val="none" w:sz="0" w:space="0" w:color="auto"/>
        <w:bottom w:val="none" w:sz="0" w:space="0" w:color="auto"/>
        <w:right w:val="none" w:sz="0" w:space="0" w:color="auto"/>
      </w:divBdr>
    </w:div>
    <w:div w:id="1560508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sszlendak@skm.pkp.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512</Words>
  <Characters>3075</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PKP Szybka Kolej Miejska</vt:lpstr>
    </vt:vector>
  </TitlesOfParts>
  <Company>PKP SKM w Trójmieście Sp. z o.o.</Company>
  <LinksUpToDate>false</LinksUpToDate>
  <CharactersWithSpaces>3580</CharactersWithSpaces>
  <SharedDoc>false</SharedDoc>
  <HLinks>
    <vt:vector size="6" baseType="variant">
      <vt:variant>
        <vt:i4>7274522</vt:i4>
      </vt:variant>
      <vt:variant>
        <vt:i4>0</vt:i4>
      </vt:variant>
      <vt:variant>
        <vt:i4>0</vt:i4>
      </vt:variant>
      <vt:variant>
        <vt:i4>5</vt:i4>
      </vt:variant>
      <vt:variant>
        <vt:lpwstr>mailto:sszlendak@skm.pkp.pl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Szybka Kolej Miejska</dc:title>
  <dc:subject/>
  <dc:creator>Administrator</dc:creator>
  <cp:keywords/>
  <dc:description/>
  <cp:lastModifiedBy>sszlendak</cp:lastModifiedBy>
  <cp:revision>7</cp:revision>
  <cp:lastPrinted>2013-05-14T09:31:00Z</cp:lastPrinted>
  <dcterms:created xsi:type="dcterms:W3CDTF">2013-05-13T13:07:00Z</dcterms:created>
  <dcterms:modified xsi:type="dcterms:W3CDTF">2013-05-14T09:31:00Z</dcterms:modified>
</cp:coreProperties>
</file>